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E2C9A" w14:textId="77777777" w:rsidR="00ED3397" w:rsidRPr="004A7522" w:rsidRDefault="00A44DC7" w:rsidP="00FF16BC">
      <w:pPr>
        <w:pStyle w:val="Pagrindinistekstas"/>
        <w:tabs>
          <w:tab w:val="left" w:pos="4820"/>
        </w:tabs>
        <w:jc w:val="center"/>
      </w:pPr>
      <w:bookmarkStart w:id="0" w:name="_GoBack"/>
      <w:bookmarkEnd w:id="0"/>
      <w:r w:rsidRPr="004A7522">
        <w:rPr>
          <w:noProof/>
        </w:rPr>
        <w:drawing>
          <wp:anchor distT="0" distB="0" distL="114300" distR="114300" simplePos="0" relativeHeight="251657728" behindDoc="0" locked="0" layoutInCell="1" allowOverlap="1" wp14:anchorId="0ADA2EA1" wp14:editId="6F3B9B45">
            <wp:simplePos x="0" y="0"/>
            <wp:positionH relativeFrom="column">
              <wp:posOffset>2788920</wp:posOffset>
            </wp:positionH>
            <wp:positionV relativeFrom="paragraph">
              <wp:posOffset>0</wp:posOffset>
            </wp:positionV>
            <wp:extent cx="548640" cy="683895"/>
            <wp:effectExtent l="0" t="0" r="3810" b="1905"/>
            <wp:wrapSquare wrapText="left"/>
            <wp:docPr id="2" name="Paveikslėlis 2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397" w:rsidRPr="004A7522">
        <w:br w:type="textWrapping" w:clear="all"/>
      </w:r>
    </w:p>
    <w:p w14:paraId="0421D87B" w14:textId="77777777" w:rsidR="005C29DF" w:rsidRPr="004A7522" w:rsidRDefault="003A3546" w:rsidP="003A3546">
      <w:pPr>
        <w:jc w:val="center"/>
        <w:rPr>
          <w:b/>
          <w:sz w:val="28"/>
          <w:szCs w:val="28"/>
        </w:rPr>
      </w:pPr>
      <w:r w:rsidRPr="004A7522">
        <w:rPr>
          <w:b/>
          <w:sz w:val="28"/>
          <w:szCs w:val="28"/>
        </w:rPr>
        <w:t xml:space="preserve">KLAIPĖDOS MIESTO SAVIVALDYBĖS </w:t>
      </w:r>
    </w:p>
    <w:p w14:paraId="217A9391" w14:textId="77777777" w:rsidR="003A3546" w:rsidRPr="004A7522" w:rsidRDefault="003A3546" w:rsidP="003A3546">
      <w:pPr>
        <w:jc w:val="center"/>
        <w:rPr>
          <w:b/>
          <w:sz w:val="28"/>
          <w:szCs w:val="28"/>
        </w:rPr>
      </w:pPr>
      <w:r w:rsidRPr="004A7522">
        <w:rPr>
          <w:b/>
          <w:sz w:val="28"/>
          <w:szCs w:val="28"/>
        </w:rPr>
        <w:t>ADMINISTRACIJ</w:t>
      </w:r>
      <w:r w:rsidR="005C29DF" w:rsidRPr="004A7522">
        <w:rPr>
          <w:b/>
          <w:sz w:val="28"/>
          <w:szCs w:val="28"/>
        </w:rPr>
        <w:t>A</w:t>
      </w:r>
    </w:p>
    <w:p w14:paraId="767BF3F2" w14:textId="77777777" w:rsidR="00ED3397" w:rsidRPr="004A7522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14:paraId="0C4A75B1" w14:textId="77777777" w:rsidR="00163473" w:rsidRPr="004A7522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4A7522" w14:paraId="0D9230DD" w14:textId="77777777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91B4A2" w14:textId="77777777" w:rsidR="008C6BDA" w:rsidRPr="004A7522" w:rsidRDefault="00123B17" w:rsidP="00F41647">
            <w:pPr>
              <w:rPr>
                <w:szCs w:val="24"/>
              </w:rPr>
            </w:pPr>
            <w:r w:rsidRPr="004A7522">
              <w:rPr>
                <w:szCs w:val="24"/>
              </w:rPr>
              <w:t>Klaipėdos miesto savivaldybės merui</w:t>
            </w:r>
          </w:p>
          <w:p w14:paraId="0584A8DD" w14:textId="2AA6BFD4" w:rsidR="00163473" w:rsidRPr="004A7522" w:rsidRDefault="00FF34BA" w:rsidP="00F41647">
            <w:pPr>
              <w:rPr>
                <w:szCs w:val="24"/>
              </w:rPr>
            </w:pPr>
            <w:r w:rsidRPr="004A7522">
              <w:rPr>
                <w:szCs w:val="24"/>
              </w:rPr>
              <w:t>Vytautui</w:t>
            </w:r>
            <w:r w:rsidR="00123B17" w:rsidRPr="004A7522">
              <w:rPr>
                <w:szCs w:val="24"/>
              </w:rPr>
              <w:t xml:space="preserve"> Grubliauskui</w:t>
            </w:r>
          </w:p>
          <w:p w14:paraId="4D4EDFE8" w14:textId="77777777" w:rsidR="00347B04" w:rsidRPr="004A7522" w:rsidRDefault="00347B04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5F094E8" w14:textId="77777777" w:rsidR="00163473" w:rsidRPr="004A7522" w:rsidRDefault="00163473" w:rsidP="00F41647">
            <w:pPr>
              <w:jc w:val="center"/>
              <w:rPr>
                <w:szCs w:val="24"/>
              </w:rPr>
            </w:pPr>
          </w:p>
        </w:tc>
        <w:bookmarkStart w:id="1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98D6903" w14:textId="77777777" w:rsidR="00163473" w:rsidRPr="004A7522" w:rsidRDefault="00ED1DA5" w:rsidP="00DB0811">
            <w:r w:rsidRPr="004A7522"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A7522">
              <w:rPr>
                <w:noProof/>
              </w:rPr>
              <w:instrText xml:space="preserve"> FORMTEXT </w:instrText>
            </w:r>
            <w:r w:rsidRPr="004A7522">
              <w:rPr>
                <w:noProof/>
              </w:rPr>
            </w:r>
            <w:r w:rsidRPr="004A7522">
              <w:rPr>
                <w:noProof/>
              </w:rPr>
              <w:fldChar w:fldCharType="separate"/>
            </w:r>
            <w:r w:rsidRPr="004A7522">
              <w:t>2018-01-23</w:t>
            </w:r>
            <w:r w:rsidRPr="004A7522">
              <w:rPr>
                <w:noProof/>
              </w:rPr>
              <w:fldChar w:fldCharType="end"/>
            </w:r>
            <w:bookmarkEnd w:id="1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102850A" w14:textId="77777777" w:rsidR="00163473" w:rsidRPr="004A7522" w:rsidRDefault="00163473" w:rsidP="00F41647">
            <w:pPr>
              <w:jc w:val="center"/>
              <w:rPr>
                <w:szCs w:val="24"/>
              </w:rPr>
            </w:pPr>
            <w:r w:rsidRPr="004A7522">
              <w:rPr>
                <w:szCs w:val="24"/>
              </w:rPr>
              <w:t>Nr.</w:t>
            </w:r>
          </w:p>
        </w:tc>
        <w:bookmarkStart w:id="2" w:name="dokumentoNr"/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78B68827" w14:textId="77777777" w:rsidR="00163473" w:rsidRPr="004A7522" w:rsidRDefault="00ED1DA5" w:rsidP="00DB0811">
            <w:r w:rsidRPr="004A7522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A7522">
              <w:rPr>
                <w:noProof/>
              </w:rPr>
              <w:instrText xml:space="preserve"> FORMTEXT </w:instrText>
            </w:r>
            <w:r w:rsidRPr="004A7522">
              <w:rPr>
                <w:noProof/>
              </w:rPr>
            </w:r>
            <w:r w:rsidRPr="004A7522">
              <w:rPr>
                <w:noProof/>
              </w:rPr>
              <w:fldChar w:fldCharType="separate"/>
            </w:r>
            <w:r w:rsidRPr="004A7522">
              <w:t>TAS-29</w:t>
            </w:r>
            <w:r w:rsidRPr="004A7522">
              <w:rPr>
                <w:noProof/>
              </w:rPr>
              <w:fldChar w:fldCharType="end"/>
            </w:r>
            <w:bookmarkEnd w:id="2"/>
          </w:p>
        </w:tc>
      </w:tr>
      <w:tr w:rsidR="00163473" w:rsidRPr="004A7522" w14:paraId="72FC218C" w14:textId="77777777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48F4" w14:textId="77777777" w:rsidR="00163473" w:rsidRPr="004A7522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2E209B19" w14:textId="77777777" w:rsidR="00163473" w:rsidRPr="004A7522" w:rsidRDefault="00163473" w:rsidP="00F41647">
            <w:pPr>
              <w:jc w:val="center"/>
              <w:rPr>
                <w:caps/>
                <w:szCs w:val="24"/>
              </w:rPr>
            </w:pPr>
            <w:r w:rsidRPr="004A7522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3EADB7C" w14:textId="77777777" w:rsidR="00163473" w:rsidRPr="004A7522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3F2EFE0" w14:textId="77777777" w:rsidR="00163473" w:rsidRPr="004A7522" w:rsidRDefault="006E106A" w:rsidP="00F41647">
            <w:pPr>
              <w:jc w:val="center"/>
              <w:rPr>
                <w:szCs w:val="24"/>
              </w:rPr>
            </w:pPr>
            <w:r w:rsidRPr="004A7522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29E93753" w14:textId="77777777" w:rsidR="00163473" w:rsidRPr="004A7522" w:rsidRDefault="00163473" w:rsidP="00BB07E2">
            <w:pPr>
              <w:rPr>
                <w:szCs w:val="24"/>
              </w:rPr>
            </w:pPr>
          </w:p>
        </w:tc>
      </w:tr>
      <w:tr w:rsidR="00163473" w:rsidRPr="004A7522" w14:paraId="585DB486" w14:textId="77777777" w:rsidTr="00050DCF">
        <w:trPr>
          <w:trHeight w:val="455"/>
        </w:trPr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FF31E" w14:textId="77777777" w:rsidR="00163473" w:rsidRPr="004A7522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3E9819" w14:textId="77777777" w:rsidR="00163473" w:rsidRPr="004A7522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4A7522" w14:paraId="34910D9C" w14:textId="77777777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E3506C" w14:textId="3A724853" w:rsidR="00163473" w:rsidRPr="004A7522" w:rsidRDefault="00606132" w:rsidP="004A7522">
            <w:pPr>
              <w:rPr>
                <w:b/>
                <w:caps/>
                <w:szCs w:val="24"/>
              </w:rPr>
            </w:pPr>
            <w:r w:rsidRPr="004A7522">
              <w:rPr>
                <w:b/>
                <w:szCs w:val="24"/>
              </w:rPr>
              <w:t>DĖL</w:t>
            </w:r>
            <w:r w:rsidR="00267E1B" w:rsidRPr="004A7522">
              <w:rPr>
                <w:b/>
                <w:szCs w:val="24"/>
              </w:rPr>
              <w:t xml:space="preserve"> </w:t>
            </w:r>
            <w:r w:rsidR="002570C6" w:rsidRPr="004A7522">
              <w:rPr>
                <w:b/>
                <w:szCs w:val="24"/>
              </w:rPr>
              <w:t>201</w:t>
            </w:r>
            <w:r w:rsidR="000330BB" w:rsidRPr="004A7522">
              <w:rPr>
                <w:b/>
                <w:szCs w:val="24"/>
              </w:rPr>
              <w:t>8</w:t>
            </w:r>
            <w:r w:rsidR="002570C6" w:rsidRPr="004A7522">
              <w:rPr>
                <w:b/>
                <w:szCs w:val="24"/>
              </w:rPr>
              <w:t xml:space="preserve"> M. </w:t>
            </w:r>
            <w:r w:rsidR="000330BB" w:rsidRPr="004A7522">
              <w:rPr>
                <w:b/>
                <w:szCs w:val="24"/>
              </w:rPr>
              <w:t>SAUSIO 2</w:t>
            </w:r>
            <w:r w:rsidR="002570C6" w:rsidRPr="004A7522">
              <w:rPr>
                <w:b/>
                <w:szCs w:val="24"/>
              </w:rPr>
              <w:t xml:space="preserve"> D. </w:t>
            </w:r>
            <w:r w:rsidR="00022FE3">
              <w:rPr>
                <w:b/>
                <w:szCs w:val="24"/>
              </w:rPr>
              <w:t xml:space="preserve">SAVIVALDYBĖS </w:t>
            </w:r>
            <w:r w:rsidR="002570C6" w:rsidRPr="004A7522">
              <w:rPr>
                <w:b/>
                <w:szCs w:val="24"/>
              </w:rPr>
              <w:t>TARYBOS SPRENDIMO PROJEKTO NR. T1-</w:t>
            </w:r>
            <w:r w:rsidR="000330BB" w:rsidRPr="004A7522">
              <w:rPr>
                <w:b/>
                <w:szCs w:val="24"/>
              </w:rPr>
              <w:t>1</w:t>
            </w:r>
            <w:r w:rsidR="002570C6" w:rsidRPr="004A7522">
              <w:rPr>
                <w:b/>
                <w:szCs w:val="24"/>
              </w:rPr>
              <w:t xml:space="preserve"> </w:t>
            </w:r>
            <w:r w:rsidR="000330BB" w:rsidRPr="004A7522">
              <w:rPr>
                <w:b/>
                <w:szCs w:val="24"/>
              </w:rPr>
              <w:t>KOREGAVIMO</w:t>
            </w:r>
            <w:r w:rsidR="00267E1B" w:rsidRPr="004A7522">
              <w:rPr>
                <w:b/>
                <w:szCs w:val="24"/>
              </w:rPr>
              <w:t xml:space="preserve"> </w:t>
            </w:r>
            <w:r w:rsidRPr="004A7522">
              <w:rPr>
                <w:b/>
                <w:szCs w:val="24"/>
              </w:rPr>
              <w:t xml:space="preserve"> </w:t>
            </w:r>
          </w:p>
        </w:tc>
      </w:tr>
    </w:tbl>
    <w:p w14:paraId="3BC3F35D" w14:textId="30E4AAB9" w:rsidR="006E106A" w:rsidRDefault="006E106A" w:rsidP="00F41647">
      <w:pPr>
        <w:pStyle w:val="Pagrindinistekstas"/>
        <w:rPr>
          <w:szCs w:val="24"/>
        </w:rPr>
      </w:pPr>
    </w:p>
    <w:p w14:paraId="4F765306" w14:textId="77777777" w:rsidR="00050DCF" w:rsidRPr="004A7522" w:rsidRDefault="00050DCF" w:rsidP="00F41647">
      <w:pPr>
        <w:pStyle w:val="Pagrindinistekstas"/>
        <w:rPr>
          <w:szCs w:val="24"/>
        </w:rPr>
      </w:pPr>
    </w:p>
    <w:p w14:paraId="12029056" w14:textId="2A9FDB89" w:rsidR="00C17821" w:rsidRDefault="003E0789" w:rsidP="00050DCF">
      <w:pPr>
        <w:ind w:firstLine="709"/>
        <w:jc w:val="both"/>
        <w:rPr>
          <w:sz w:val="23"/>
          <w:szCs w:val="23"/>
        </w:rPr>
      </w:pPr>
      <w:r w:rsidRPr="00050DCF">
        <w:rPr>
          <w:sz w:val="23"/>
          <w:szCs w:val="23"/>
        </w:rPr>
        <w:t>Informuojame, kad v</w:t>
      </w:r>
      <w:r w:rsidR="002C49F8" w:rsidRPr="00050DCF">
        <w:rPr>
          <w:sz w:val="23"/>
          <w:szCs w:val="23"/>
        </w:rPr>
        <w:t>adovau</w:t>
      </w:r>
      <w:r w:rsidR="00774D1A">
        <w:rPr>
          <w:sz w:val="23"/>
          <w:szCs w:val="23"/>
        </w:rPr>
        <w:t xml:space="preserve">damiesi </w:t>
      </w:r>
      <w:r w:rsidR="002C49F8" w:rsidRPr="00050DCF">
        <w:rPr>
          <w:sz w:val="23"/>
          <w:szCs w:val="23"/>
        </w:rPr>
        <w:t>2018 m. sausio 12 d. Klaipėdos miesto savivaldybės mero pavedimu Nr. M1-3 „Dėl biudžetinių įstaigų darbuotojų darbo užmokesčio fondo“</w:t>
      </w:r>
      <w:r w:rsidR="00C17821">
        <w:rPr>
          <w:sz w:val="23"/>
          <w:szCs w:val="23"/>
        </w:rPr>
        <w:t xml:space="preserve">, atsižvelgdami į svarstymo metu išsakytas savivaldybės tarybos komitetų pastabas, </w:t>
      </w:r>
      <w:r w:rsidR="00774D1A">
        <w:rPr>
          <w:sz w:val="23"/>
          <w:szCs w:val="23"/>
        </w:rPr>
        <w:t>taip pat siekdami atitikties teisės aktams,</w:t>
      </w:r>
      <w:r w:rsidR="00C17821">
        <w:rPr>
          <w:sz w:val="23"/>
          <w:szCs w:val="23"/>
        </w:rPr>
        <w:t xml:space="preserve"> atlikome 2018 m. sausio 2 d. savivaldybės tarybai pateikto svarstyti sprendimo projekto Nr. T1-1</w:t>
      </w:r>
      <w:r w:rsidR="002C49F8" w:rsidRPr="00050DCF">
        <w:rPr>
          <w:sz w:val="23"/>
          <w:szCs w:val="23"/>
        </w:rPr>
        <w:t xml:space="preserve">  „Dėl Klaipėdos miesto savivaldybės 2018-2020 metų strateginio veiklos plano patvirtinimo“</w:t>
      </w:r>
      <w:r w:rsidR="00C17821">
        <w:rPr>
          <w:sz w:val="23"/>
          <w:szCs w:val="23"/>
        </w:rPr>
        <w:t xml:space="preserve"> korekcijas ir teikiame savivaldybės tarybai svarstyti koreguotą dokumentą.</w:t>
      </w:r>
    </w:p>
    <w:p w14:paraId="01DB5A45" w14:textId="25B97541" w:rsidR="002C49F8" w:rsidRDefault="00C17821" w:rsidP="00050DC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Siekiant įvykdyti aukščiau minėt</w:t>
      </w:r>
      <w:r w:rsidR="00797C86">
        <w:rPr>
          <w:sz w:val="23"/>
          <w:szCs w:val="23"/>
        </w:rPr>
        <w:t>ą</w:t>
      </w:r>
      <w:r>
        <w:rPr>
          <w:sz w:val="23"/>
          <w:szCs w:val="23"/>
        </w:rPr>
        <w:t xml:space="preserve"> Klaipėdos miesto savivaldybės mero pavedimą, </w:t>
      </w:r>
      <w:r w:rsidR="00022FE3">
        <w:rPr>
          <w:sz w:val="23"/>
          <w:szCs w:val="23"/>
        </w:rPr>
        <w:t xml:space="preserve">siūloma </w:t>
      </w:r>
      <w:r>
        <w:rPr>
          <w:sz w:val="23"/>
          <w:szCs w:val="23"/>
        </w:rPr>
        <w:t>koreguot</w:t>
      </w:r>
      <w:r w:rsidR="00022FE3">
        <w:rPr>
          <w:sz w:val="23"/>
          <w:szCs w:val="23"/>
        </w:rPr>
        <w:t xml:space="preserve">i </w:t>
      </w:r>
      <w:r w:rsidR="002C49F8" w:rsidRPr="00050DCF">
        <w:rPr>
          <w:sz w:val="23"/>
          <w:szCs w:val="23"/>
        </w:rPr>
        <w:t>Kla</w:t>
      </w:r>
      <w:r w:rsidR="00AC1DB5">
        <w:rPr>
          <w:sz w:val="23"/>
          <w:szCs w:val="23"/>
        </w:rPr>
        <w:t>ipėdos miesto savivaldybės 2018–</w:t>
      </w:r>
      <w:r w:rsidR="002C49F8" w:rsidRPr="00050DCF">
        <w:rPr>
          <w:sz w:val="23"/>
          <w:szCs w:val="23"/>
        </w:rPr>
        <w:t>2020 metų strateginio veiklos plano 3, 7, 8, 10, 11, 12, 13 program</w:t>
      </w:r>
      <w:r w:rsidR="00022FE3">
        <w:rPr>
          <w:sz w:val="23"/>
          <w:szCs w:val="23"/>
        </w:rPr>
        <w:t>a</w:t>
      </w:r>
      <w:r w:rsidR="00763D7C" w:rsidRPr="00050DCF">
        <w:rPr>
          <w:sz w:val="23"/>
          <w:szCs w:val="23"/>
        </w:rPr>
        <w:t>s</w:t>
      </w:r>
      <w:r>
        <w:rPr>
          <w:sz w:val="23"/>
          <w:szCs w:val="23"/>
        </w:rPr>
        <w:t xml:space="preserve">, juose </w:t>
      </w:r>
      <w:r w:rsidR="00797C86">
        <w:rPr>
          <w:sz w:val="23"/>
          <w:szCs w:val="23"/>
        </w:rPr>
        <w:t xml:space="preserve">numatant didesnes išlaidas </w:t>
      </w:r>
      <w:r>
        <w:rPr>
          <w:sz w:val="23"/>
          <w:szCs w:val="23"/>
        </w:rPr>
        <w:t>savivaldybės biudžetinių įstaigų</w:t>
      </w:r>
      <w:r w:rsidR="00797C86">
        <w:rPr>
          <w:sz w:val="23"/>
          <w:szCs w:val="23"/>
        </w:rPr>
        <w:t xml:space="preserve"> darbuotojų </w:t>
      </w:r>
      <w:r>
        <w:rPr>
          <w:sz w:val="23"/>
          <w:szCs w:val="23"/>
        </w:rPr>
        <w:t>darbo užmokes</w:t>
      </w:r>
      <w:r w:rsidR="00797C86">
        <w:rPr>
          <w:sz w:val="23"/>
          <w:szCs w:val="23"/>
        </w:rPr>
        <w:t>čiui</w:t>
      </w:r>
      <w:r w:rsidR="00050F3C">
        <w:rPr>
          <w:sz w:val="23"/>
          <w:szCs w:val="23"/>
        </w:rPr>
        <w:t xml:space="preserve"> bei sumažinant kitų priemonių finansavimo 2018 m. apimtis 3</w:t>
      </w:r>
      <w:r w:rsidR="00744037">
        <w:rPr>
          <w:sz w:val="23"/>
          <w:szCs w:val="23"/>
        </w:rPr>
        <w:t xml:space="preserve"> programoje (</w:t>
      </w:r>
      <w:r w:rsidR="00CC7F7A">
        <w:rPr>
          <w:sz w:val="23"/>
          <w:szCs w:val="23"/>
        </w:rPr>
        <w:t>010107 priemonė „</w:t>
      </w:r>
      <w:r w:rsidR="00CC7F7A" w:rsidRPr="00CC7F7A">
        <w:rPr>
          <w:sz w:val="23"/>
          <w:szCs w:val="23"/>
        </w:rPr>
        <w:t>Paskolų grąžinimas ir palūkanų mokėjimas</w:t>
      </w:r>
      <w:r w:rsidR="00CC7F7A">
        <w:rPr>
          <w:sz w:val="23"/>
          <w:szCs w:val="23"/>
        </w:rPr>
        <w:t>“), 7 programoje (010102 priemonė „</w:t>
      </w:r>
      <w:r w:rsidR="00CC7F7A" w:rsidRPr="00CC7F7A">
        <w:rPr>
          <w:sz w:val="23"/>
          <w:szCs w:val="23"/>
        </w:rPr>
        <w:t>Švaros ir tvarkos užtikrinima</w:t>
      </w:r>
      <w:r w:rsidR="00CC7F7A">
        <w:rPr>
          <w:sz w:val="23"/>
          <w:szCs w:val="23"/>
        </w:rPr>
        <w:t xml:space="preserve">s bendro naudojimo teritorijose“) </w:t>
      </w:r>
      <w:r w:rsidR="00050F3C">
        <w:rPr>
          <w:sz w:val="23"/>
          <w:szCs w:val="23"/>
        </w:rPr>
        <w:t>ir 11 programoje</w:t>
      </w:r>
      <w:r w:rsidR="00744037">
        <w:rPr>
          <w:sz w:val="23"/>
          <w:szCs w:val="23"/>
        </w:rPr>
        <w:t xml:space="preserve"> (010301 priemonė</w:t>
      </w:r>
      <w:r w:rsidR="00744037" w:rsidRPr="00744037">
        <w:t xml:space="preserve"> </w:t>
      </w:r>
      <w:r w:rsidR="00744037">
        <w:t>„</w:t>
      </w:r>
      <w:r w:rsidR="00744037" w:rsidRPr="00744037">
        <w:rPr>
          <w:sz w:val="23"/>
          <w:szCs w:val="23"/>
        </w:rPr>
        <w:t>Sporto</w:t>
      </w:r>
      <w:r w:rsidR="00744037">
        <w:rPr>
          <w:sz w:val="23"/>
          <w:szCs w:val="23"/>
        </w:rPr>
        <w:t xml:space="preserve"> bazių modernizavimas ir plėtra“)</w:t>
      </w:r>
      <w:r w:rsidR="00050F3C">
        <w:rPr>
          <w:sz w:val="23"/>
          <w:szCs w:val="23"/>
        </w:rPr>
        <w:t xml:space="preserve">. </w:t>
      </w:r>
    </w:p>
    <w:p w14:paraId="27CB8919" w14:textId="12FD4BCA" w:rsidR="00774D1A" w:rsidRPr="00050DCF" w:rsidRDefault="00774D1A" w:rsidP="00050DC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Atsižvelgus į savivaldybės tarybos komitetų pateiktas pastabas, Savivaldybės administracija siūlo atlikti korekcijas </w:t>
      </w:r>
      <w:r w:rsidR="00CE1164" w:rsidRPr="00050DCF">
        <w:rPr>
          <w:sz w:val="23"/>
          <w:szCs w:val="23"/>
        </w:rPr>
        <w:t xml:space="preserve">Klaipėdos miesto savivaldybės 2018-2020 metų strateginio veiklos plano </w:t>
      </w:r>
      <w:r>
        <w:rPr>
          <w:sz w:val="23"/>
          <w:szCs w:val="23"/>
        </w:rPr>
        <w:t>3</w:t>
      </w:r>
      <w:r w:rsidR="00AC1DB5">
        <w:rPr>
          <w:sz w:val="23"/>
          <w:szCs w:val="23"/>
        </w:rPr>
        <w:t>,</w:t>
      </w:r>
      <w:r>
        <w:rPr>
          <w:sz w:val="23"/>
          <w:szCs w:val="23"/>
        </w:rPr>
        <w:t xml:space="preserve"> 5 </w:t>
      </w:r>
      <w:r w:rsidR="00AC1DB5" w:rsidRPr="00FC0B54">
        <w:rPr>
          <w:sz w:val="23"/>
          <w:szCs w:val="23"/>
        </w:rPr>
        <w:t xml:space="preserve">ir 6 </w:t>
      </w:r>
      <w:r>
        <w:rPr>
          <w:sz w:val="23"/>
          <w:szCs w:val="23"/>
        </w:rPr>
        <w:t xml:space="preserve">programose. Savivaldybės tarybos komitetų pateiktų pastabų suvestinė ir Savivaldybės administracijos pasiūlymai dėl įgyvendinimo pridedami prie šio rašto. </w:t>
      </w:r>
    </w:p>
    <w:p w14:paraId="34F4179D" w14:textId="2E7964D2" w:rsidR="00CD225D" w:rsidRDefault="004902B5" w:rsidP="00050DCF">
      <w:pPr>
        <w:ind w:firstLine="709"/>
        <w:jc w:val="both"/>
        <w:rPr>
          <w:sz w:val="23"/>
          <w:szCs w:val="23"/>
        </w:rPr>
      </w:pPr>
      <w:r w:rsidRPr="00050DCF">
        <w:rPr>
          <w:sz w:val="23"/>
          <w:szCs w:val="23"/>
        </w:rPr>
        <w:t xml:space="preserve">Vadovaujantis Lietuvos Respublikos ministrų bei kitų valstybės institucijų </w:t>
      </w:r>
      <w:r w:rsidR="00022FE3">
        <w:rPr>
          <w:sz w:val="23"/>
          <w:szCs w:val="23"/>
        </w:rPr>
        <w:t xml:space="preserve">vadovų </w:t>
      </w:r>
      <w:r w:rsidRPr="00050DCF">
        <w:rPr>
          <w:sz w:val="23"/>
          <w:szCs w:val="23"/>
        </w:rPr>
        <w:t>įsakymais bei kitai</w:t>
      </w:r>
      <w:r w:rsidR="003E0789" w:rsidRPr="00050DCF">
        <w:rPr>
          <w:sz w:val="23"/>
          <w:szCs w:val="23"/>
        </w:rPr>
        <w:t>s</w:t>
      </w:r>
      <w:r w:rsidRPr="00050DCF">
        <w:rPr>
          <w:sz w:val="23"/>
          <w:szCs w:val="23"/>
        </w:rPr>
        <w:t xml:space="preserve"> teisės aktais dėl skiriamų specialiųjų tikslinių dotacijų paskirstymo savivaldybėms </w:t>
      </w:r>
      <w:r w:rsidR="00022FE3">
        <w:rPr>
          <w:sz w:val="23"/>
          <w:szCs w:val="23"/>
        </w:rPr>
        <w:t xml:space="preserve">siūloma </w:t>
      </w:r>
      <w:r w:rsidR="003E0789" w:rsidRPr="00050DCF">
        <w:rPr>
          <w:sz w:val="23"/>
          <w:szCs w:val="23"/>
        </w:rPr>
        <w:t>pakoreguot</w:t>
      </w:r>
      <w:r w:rsidR="00022FE3">
        <w:rPr>
          <w:sz w:val="23"/>
          <w:szCs w:val="23"/>
        </w:rPr>
        <w:t>i</w:t>
      </w:r>
      <w:r w:rsidR="003E0789" w:rsidRPr="00050DCF">
        <w:rPr>
          <w:sz w:val="23"/>
          <w:szCs w:val="23"/>
        </w:rPr>
        <w:t xml:space="preserve"> finansavimo apimt</w:t>
      </w:r>
      <w:r w:rsidR="00022FE3">
        <w:rPr>
          <w:sz w:val="23"/>
          <w:szCs w:val="23"/>
        </w:rPr>
        <w:t>i</w:t>
      </w:r>
      <w:r w:rsidR="003E0789" w:rsidRPr="00050DCF">
        <w:rPr>
          <w:sz w:val="23"/>
          <w:szCs w:val="23"/>
        </w:rPr>
        <w:t>s Klaipėdos miesto savivaldybės 2018-2020 metų strateginio veiklos plano 3, 8, 10, 11, 12, 13 program</w:t>
      </w:r>
      <w:r w:rsidR="00CE1164">
        <w:rPr>
          <w:sz w:val="23"/>
          <w:szCs w:val="23"/>
        </w:rPr>
        <w:t>ose.</w:t>
      </w:r>
    </w:p>
    <w:p w14:paraId="7D42CD75" w14:textId="62AD3E78" w:rsidR="00401020" w:rsidRPr="00401020" w:rsidRDefault="00401020" w:rsidP="00F04D4E">
      <w:pPr>
        <w:ind w:firstLine="709"/>
        <w:jc w:val="both"/>
        <w:rPr>
          <w:szCs w:val="24"/>
        </w:rPr>
      </w:pPr>
      <w:r>
        <w:rPr>
          <w:sz w:val="23"/>
          <w:szCs w:val="23"/>
        </w:rPr>
        <w:t>Siūloma a</w:t>
      </w:r>
      <w:r w:rsidR="00F04D4E">
        <w:rPr>
          <w:sz w:val="23"/>
          <w:szCs w:val="23"/>
        </w:rPr>
        <w:t xml:space="preserve">tlikti </w:t>
      </w:r>
      <w:r w:rsidR="00CE1164">
        <w:rPr>
          <w:sz w:val="23"/>
          <w:szCs w:val="23"/>
        </w:rPr>
        <w:t xml:space="preserve">papildomas </w:t>
      </w:r>
      <w:r w:rsidR="00F04D4E">
        <w:rPr>
          <w:sz w:val="23"/>
          <w:szCs w:val="23"/>
        </w:rPr>
        <w:t>korekcijas</w:t>
      </w:r>
      <w:r w:rsidR="00CE1164" w:rsidRPr="00CE1164">
        <w:rPr>
          <w:sz w:val="23"/>
          <w:szCs w:val="23"/>
        </w:rPr>
        <w:t xml:space="preserve"> </w:t>
      </w:r>
      <w:r w:rsidR="00CE1164" w:rsidRPr="00050DCF">
        <w:rPr>
          <w:sz w:val="23"/>
          <w:szCs w:val="23"/>
        </w:rPr>
        <w:t>Klaipėdos miesto savivaldybės 2018-2020 metų strateginio veiklos plano</w:t>
      </w:r>
      <w:r w:rsidR="00F04D4E">
        <w:rPr>
          <w:sz w:val="23"/>
          <w:szCs w:val="23"/>
        </w:rPr>
        <w:t xml:space="preserve"> 13 programoje,</w:t>
      </w:r>
      <w:r>
        <w:rPr>
          <w:sz w:val="23"/>
          <w:szCs w:val="23"/>
        </w:rPr>
        <w:t xml:space="preserve"> nes BĮ Klaipėdos miesto visuomenės sveikatos biuras rengiasi teikti paraišką </w:t>
      </w:r>
      <w:r w:rsidRPr="00401020">
        <w:rPr>
          <w:sz w:val="23"/>
          <w:szCs w:val="23"/>
        </w:rPr>
        <w:t xml:space="preserve">URBACT III </w:t>
      </w:r>
      <w:r>
        <w:rPr>
          <w:sz w:val="23"/>
          <w:szCs w:val="23"/>
        </w:rPr>
        <w:t xml:space="preserve">programai siekiant gauti finansavimą </w:t>
      </w:r>
      <w:r w:rsidRPr="00401020">
        <w:rPr>
          <w:sz w:val="23"/>
          <w:szCs w:val="23"/>
        </w:rPr>
        <w:t>projekt</w:t>
      </w:r>
      <w:r>
        <w:rPr>
          <w:sz w:val="23"/>
          <w:szCs w:val="23"/>
        </w:rPr>
        <w:t>ui</w:t>
      </w:r>
      <w:r w:rsidRPr="00401020">
        <w:rPr>
          <w:sz w:val="23"/>
          <w:szCs w:val="23"/>
        </w:rPr>
        <w:t xml:space="preserve"> „Žaidimų paradigma“</w:t>
      </w:r>
      <w:r w:rsidR="00F04D4E">
        <w:rPr>
          <w:sz w:val="23"/>
          <w:szCs w:val="23"/>
        </w:rPr>
        <w:t>(kartu su partneriais iš Italijos ir Airijos)</w:t>
      </w:r>
      <w:r>
        <w:rPr>
          <w:sz w:val="23"/>
          <w:szCs w:val="23"/>
        </w:rPr>
        <w:t xml:space="preserve">, o VšĮ „Klaipėdos sveikatos priežiūros centras“ </w:t>
      </w:r>
      <w:r w:rsidR="00F04D4E">
        <w:rPr>
          <w:sz w:val="23"/>
          <w:szCs w:val="23"/>
        </w:rPr>
        <w:t xml:space="preserve">teiks </w:t>
      </w:r>
      <w:r>
        <w:rPr>
          <w:sz w:val="23"/>
          <w:szCs w:val="23"/>
        </w:rPr>
        <w:t>paraišką</w:t>
      </w:r>
      <w:r w:rsidR="00F04D4E">
        <w:rPr>
          <w:sz w:val="23"/>
          <w:szCs w:val="23"/>
        </w:rPr>
        <w:t xml:space="preserve"> projektui </w:t>
      </w:r>
      <w:r w:rsidR="00F04D4E" w:rsidRPr="00401020">
        <w:rPr>
          <w:sz w:val="23"/>
          <w:szCs w:val="23"/>
        </w:rPr>
        <w:t>„Socialinės paramos priemonių teikimas tuberkulioze sergantiems Klaipėdos miesto gyvent</w:t>
      </w:r>
      <w:r w:rsidR="00F04D4E">
        <w:rPr>
          <w:sz w:val="23"/>
          <w:szCs w:val="23"/>
        </w:rPr>
        <w:t>ojams (DOTS kabineto pacientai)“, tikimasi gauti</w:t>
      </w:r>
      <w:r>
        <w:rPr>
          <w:sz w:val="23"/>
          <w:szCs w:val="23"/>
        </w:rPr>
        <w:t xml:space="preserve"> ES finansavim</w:t>
      </w:r>
      <w:r w:rsidR="00F04D4E">
        <w:rPr>
          <w:sz w:val="23"/>
          <w:szCs w:val="23"/>
        </w:rPr>
        <w:t>ą</w:t>
      </w:r>
      <w:r>
        <w:rPr>
          <w:sz w:val="23"/>
          <w:szCs w:val="23"/>
        </w:rPr>
        <w:t xml:space="preserve"> pagal priemonę</w:t>
      </w:r>
      <w:r w:rsidR="00F04D4E">
        <w:rPr>
          <w:sz w:val="23"/>
          <w:szCs w:val="23"/>
        </w:rPr>
        <w:t xml:space="preserve"> </w:t>
      </w:r>
      <w:r w:rsidRPr="00401020">
        <w:rPr>
          <w:szCs w:val="24"/>
        </w:rPr>
        <w:t>Nr. 08.4.2-ESFA-R-615</w:t>
      </w:r>
      <w:r w:rsidR="00F04D4E">
        <w:rPr>
          <w:szCs w:val="24"/>
        </w:rPr>
        <w:t xml:space="preserve"> </w:t>
      </w:r>
      <w:r>
        <w:rPr>
          <w:sz w:val="23"/>
          <w:szCs w:val="23"/>
        </w:rPr>
        <w:t xml:space="preserve"> </w:t>
      </w:r>
      <w:r w:rsidRPr="00401020">
        <w:rPr>
          <w:sz w:val="23"/>
          <w:szCs w:val="23"/>
        </w:rPr>
        <w:t>„Priemonių, gerinančių ambulatorinių sveikatos priežiūros paslaugų prieinamumą tuberkulioze sergantiems asmenims, įgyvendinimas“</w:t>
      </w:r>
      <w:r w:rsidR="00F04D4E">
        <w:rPr>
          <w:sz w:val="23"/>
          <w:szCs w:val="23"/>
        </w:rPr>
        <w:t xml:space="preserve">. </w:t>
      </w:r>
      <w:r w:rsidR="006E74A2">
        <w:rPr>
          <w:sz w:val="23"/>
          <w:szCs w:val="23"/>
        </w:rPr>
        <w:t>Pasikeitus aplinkybėms (gavus Konkurencijos tarybos išaiškinimą), siūloma koreguoti 5 programą keičiant 010104 priemonės pavadinimą į „</w:t>
      </w:r>
      <w:r w:rsidR="006E74A2" w:rsidRPr="006E74A2">
        <w:rPr>
          <w:sz w:val="23"/>
          <w:szCs w:val="23"/>
        </w:rPr>
        <w:t>Projekto "Komunalinių atliekų tvarkymo infrastruktūros plėtra Klaipėdos miesto, Skuodo ir Kretingos rajonų bei Neringos savivaldybėse“ įgyvendinimas</w:t>
      </w:r>
      <w:r w:rsidR="006E74A2">
        <w:rPr>
          <w:sz w:val="23"/>
          <w:szCs w:val="23"/>
        </w:rPr>
        <w:t>“ ir keičiant asignavimų valdytoją.</w:t>
      </w:r>
    </w:p>
    <w:p w14:paraId="04D31050" w14:textId="5F950732" w:rsidR="00050DCF" w:rsidRPr="00050DCF" w:rsidRDefault="00F9313B" w:rsidP="00050DCF">
      <w:pPr>
        <w:pStyle w:val="HTMLiankstoformatuotas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050DCF">
        <w:rPr>
          <w:rFonts w:ascii="Times New Roman" w:hAnsi="Times New Roman" w:cs="Times New Roman"/>
          <w:sz w:val="23"/>
          <w:szCs w:val="23"/>
        </w:rPr>
        <w:tab/>
        <w:t xml:space="preserve">Taip pat </w:t>
      </w:r>
      <w:r w:rsidR="00022FE3">
        <w:rPr>
          <w:rFonts w:ascii="Times New Roman" w:hAnsi="Times New Roman" w:cs="Times New Roman"/>
          <w:sz w:val="23"/>
          <w:szCs w:val="23"/>
        </w:rPr>
        <w:t xml:space="preserve">siūloma </w:t>
      </w:r>
      <w:r w:rsidR="003E0789" w:rsidRPr="00050DCF">
        <w:rPr>
          <w:rFonts w:ascii="Times New Roman" w:hAnsi="Times New Roman" w:cs="Times New Roman"/>
          <w:sz w:val="23"/>
          <w:szCs w:val="23"/>
        </w:rPr>
        <w:t>atlikt</w:t>
      </w:r>
      <w:r w:rsidR="00022FE3">
        <w:rPr>
          <w:rFonts w:ascii="Times New Roman" w:hAnsi="Times New Roman" w:cs="Times New Roman"/>
          <w:sz w:val="23"/>
          <w:szCs w:val="23"/>
        </w:rPr>
        <w:t xml:space="preserve">i </w:t>
      </w:r>
      <w:r w:rsidR="003E0789" w:rsidRPr="00050DCF">
        <w:rPr>
          <w:rFonts w:ascii="Times New Roman" w:hAnsi="Times New Roman" w:cs="Times New Roman"/>
          <w:sz w:val="23"/>
          <w:szCs w:val="23"/>
        </w:rPr>
        <w:t>korekcij</w:t>
      </w:r>
      <w:r w:rsidR="00022FE3">
        <w:rPr>
          <w:rFonts w:ascii="Times New Roman" w:hAnsi="Times New Roman" w:cs="Times New Roman"/>
          <w:sz w:val="23"/>
          <w:szCs w:val="23"/>
        </w:rPr>
        <w:t>a</w:t>
      </w:r>
      <w:r w:rsidR="003E0789" w:rsidRPr="00050DCF">
        <w:rPr>
          <w:rFonts w:ascii="Times New Roman" w:hAnsi="Times New Roman" w:cs="Times New Roman"/>
          <w:sz w:val="23"/>
          <w:szCs w:val="23"/>
        </w:rPr>
        <w:t>s</w:t>
      </w:r>
      <w:r w:rsidR="004A7522" w:rsidRPr="00050DCF">
        <w:rPr>
          <w:rFonts w:ascii="Times New Roman" w:hAnsi="Times New Roman" w:cs="Times New Roman"/>
          <w:sz w:val="23"/>
          <w:szCs w:val="23"/>
        </w:rPr>
        <w:t xml:space="preserve"> </w:t>
      </w:r>
      <w:r w:rsidRPr="00050DCF">
        <w:rPr>
          <w:rFonts w:ascii="Times New Roman" w:hAnsi="Times New Roman" w:cs="Times New Roman"/>
          <w:sz w:val="23"/>
          <w:szCs w:val="23"/>
        </w:rPr>
        <w:t>dėl techninių klaidų</w:t>
      </w:r>
      <w:r w:rsidR="00022FE3">
        <w:rPr>
          <w:rFonts w:ascii="Times New Roman" w:hAnsi="Times New Roman" w:cs="Times New Roman"/>
          <w:sz w:val="23"/>
          <w:szCs w:val="23"/>
        </w:rPr>
        <w:t xml:space="preserve"> atitaisymo</w:t>
      </w:r>
      <w:r w:rsidRPr="00050DCF">
        <w:rPr>
          <w:rFonts w:ascii="Times New Roman" w:hAnsi="Times New Roman" w:cs="Times New Roman"/>
          <w:sz w:val="23"/>
          <w:szCs w:val="23"/>
        </w:rPr>
        <w:t>:</w:t>
      </w:r>
    </w:p>
    <w:p w14:paraId="7A814EC3" w14:textId="6A3C9E77" w:rsidR="00050DCF" w:rsidRPr="00050DCF" w:rsidRDefault="00050DCF" w:rsidP="00050DCF">
      <w:pPr>
        <w:pStyle w:val="HTMLiankstoformatuotas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050DCF">
        <w:rPr>
          <w:rFonts w:ascii="Times New Roman" w:hAnsi="Times New Roman" w:cs="Times New Roman"/>
          <w:sz w:val="23"/>
          <w:szCs w:val="23"/>
        </w:rPr>
        <w:tab/>
      </w:r>
      <w:r w:rsidR="004918F8" w:rsidRPr="00050DCF">
        <w:rPr>
          <w:rFonts w:ascii="Times New Roman" w:hAnsi="Times New Roman" w:cs="Times New Roman"/>
          <w:sz w:val="23"/>
          <w:szCs w:val="23"/>
        </w:rPr>
        <w:t>1)</w:t>
      </w:r>
      <w:r w:rsidR="00194303" w:rsidRPr="00050DCF">
        <w:rPr>
          <w:rFonts w:ascii="Times New Roman" w:hAnsi="Times New Roman" w:cs="Times New Roman"/>
          <w:sz w:val="23"/>
          <w:szCs w:val="23"/>
        </w:rPr>
        <w:t xml:space="preserve"> 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 xml:space="preserve">Klaipėdos miesto savivaldybės 2018–2020 metų strateginio veiklos plano </w:t>
      </w:r>
      <w:r w:rsidR="003154B2" w:rsidRPr="00050DCF">
        <w:rPr>
          <w:rFonts w:ascii="Times New Roman" w:hAnsi="Times New Roman" w:cs="Times New Roman"/>
          <w:bCs/>
          <w:sz w:val="23"/>
          <w:szCs w:val="23"/>
        </w:rPr>
        <w:t xml:space="preserve">Kūno kultūros ir sporto plėtros programos 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 xml:space="preserve">(Nr. 11) priemonėje „Projekto „Klaipėda – Europos sporto miestas“ 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lastRenderedPageBreak/>
        <w:t>įgyvendinimas</w:t>
      </w:r>
      <w:r w:rsidR="008576BD" w:rsidRPr="00050DCF">
        <w:rPr>
          <w:rFonts w:ascii="Times New Roman" w:hAnsi="Times New Roman" w:cs="Times New Roman"/>
          <w:bCs/>
          <w:sz w:val="23"/>
          <w:szCs w:val="23"/>
        </w:rPr>
        <w:t xml:space="preserve">“ 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>pataisyt</w:t>
      </w:r>
      <w:r w:rsidR="003E0789" w:rsidRPr="00050DCF">
        <w:rPr>
          <w:rFonts w:ascii="Times New Roman" w:hAnsi="Times New Roman" w:cs="Times New Roman"/>
          <w:bCs/>
          <w:sz w:val="23"/>
          <w:szCs w:val="23"/>
        </w:rPr>
        <w:t>as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 xml:space="preserve"> 201</w:t>
      </w:r>
      <w:r w:rsidR="003E0789" w:rsidRPr="00050DCF">
        <w:rPr>
          <w:rFonts w:ascii="Times New Roman" w:hAnsi="Times New Roman" w:cs="Times New Roman"/>
          <w:bCs/>
          <w:sz w:val="23"/>
          <w:szCs w:val="23"/>
        </w:rPr>
        <w:t>8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 xml:space="preserve"> m. lėšų projekt</w:t>
      </w:r>
      <w:r w:rsidR="00763D7C" w:rsidRPr="00050DCF">
        <w:rPr>
          <w:rFonts w:ascii="Times New Roman" w:hAnsi="Times New Roman" w:cs="Times New Roman"/>
          <w:bCs/>
          <w:sz w:val="23"/>
          <w:szCs w:val="23"/>
        </w:rPr>
        <w:t>as, įrašant</w:t>
      </w:r>
      <w:r w:rsidR="00194303" w:rsidRPr="00050DCF">
        <w:rPr>
          <w:rFonts w:ascii="Times New Roman" w:hAnsi="Times New Roman" w:cs="Times New Roman"/>
          <w:bCs/>
          <w:sz w:val="23"/>
          <w:szCs w:val="23"/>
        </w:rPr>
        <w:t xml:space="preserve"> 31,8 tūkst. Eur (finansavimo šaltinis – ap</w:t>
      </w:r>
      <w:r w:rsidR="00194303" w:rsidRPr="00050DCF">
        <w:rPr>
          <w:rFonts w:ascii="Times New Roman" w:hAnsi="Times New Roman" w:cs="Times New Roman"/>
          <w:sz w:val="23"/>
          <w:szCs w:val="23"/>
        </w:rPr>
        <w:t>yvartos lėšų likutis SB(L)</w:t>
      </w:r>
      <w:r w:rsidR="004918F8" w:rsidRPr="00050DCF">
        <w:rPr>
          <w:rFonts w:ascii="Times New Roman" w:hAnsi="Times New Roman" w:cs="Times New Roman"/>
          <w:sz w:val="23"/>
          <w:szCs w:val="23"/>
        </w:rPr>
        <w:t>),</w:t>
      </w:r>
      <w:r w:rsidRPr="00050DCF">
        <w:rPr>
          <w:rFonts w:ascii="Times New Roman" w:hAnsi="Times New Roman" w:cs="Times New Roman"/>
          <w:sz w:val="23"/>
          <w:szCs w:val="23"/>
        </w:rPr>
        <w:tab/>
      </w:r>
    </w:p>
    <w:p w14:paraId="6B04D5C6" w14:textId="7DF50521" w:rsidR="004918F8" w:rsidRDefault="00050DCF" w:rsidP="00050DCF">
      <w:pPr>
        <w:pStyle w:val="HTMLiankstoformatuotas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050DCF">
        <w:rPr>
          <w:rFonts w:ascii="Times New Roman" w:hAnsi="Times New Roman" w:cs="Times New Roman"/>
          <w:sz w:val="23"/>
          <w:szCs w:val="23"/>
        </w:rPr>
        <w:tab/>
      </w:r>
      <w:r w:rsidR="004918F8" w:rsidRPr="00050DCF">
        <w:rPr>
          <w:rFonts w:ascii="Times New Roman" w:hAnsi="Times New Roman" w:cs="Times New Roman"/>
          <w:sz w:val="23"/>
          <w:szCs w:val="23"/>
        </w:rPr>
        <w:t>2) Klaipėdos miesto savivaldybės 2018–2020 metų strateginio veiklos plano 1 priede „Investicinių  projektų sąrašas“ panaikint</w:t>
      </w:r>
      <w:r w:rsidR="00763D7C" w:rsidRPr="00050DCF">
        <w:rPr>
          <w:rFonts w:ascii="Times New Roman" w:hAnsi="Times New Roman" w:cs="Times New Roman"/>
          <w:sz w:val="23"/>
          <w:szCs w:val="23"/>
        </w:rPr>
        <w:t>a</w:t>
      </w:r>
      <w:r w:rsidR="004918F8" w:rsidRPr="00050DCF">
        <w:rPr>
          <w:rFonts w:ascii="Times New Roman" w:hAnsi="Times New Roman" w:cs="Times New Roman"/>
          <w:sz w:val="23"/>
          <w:szCs w:val="23"/>
        </w:rPr>
        <w:t xml:space="preserve"> graf</w:t>
      </w:r>
      <w:r w:rsidR="00763D7C" w:rsidRPr="00050DCF">
        <w:rPr>
          <w:rFonts w:ascii="Times New Roman" w:hAnsi="Times New Roman" w:cs="Times New Roman"/>
          <w:sz w:val="23"/>
          <w:szCs w:val="23"/>
        </w:rPr>
        <w:t>a</w:t>
      </w:r>
      <w:r w:rsidR="004918F8" w:rsidRPr="00050DCF">
        <w:rPr>
          <w:rFonts w:ascii="Times New Roman" w:hAnsi="Times New Roman" w:cs="Times New Roman"/>
          <w:sz w:val="23"/>
          <w:szCs w:val="23"/>
        </w:rPr>
        <w:t xml:space="preserve"> „Atsakingas asmuo“.</w:t>
      </w:r>
    </w:p>
    <w:p w14:paraId="711D2A10" w14:textId="317070F5" w:rsidR="00022FE3" w:rsidRDefault="00022FE3" w:rsidP="00022FE3">
      <w:pPr>
        <w:ind w:firstLine="709"/>
        <w:jc w:val="both"/>
        <w:rPr>
          <w:sz w:val="23"/>
          <w:szCs w:val="23"/>
        </w:rPr>
      </w:pPr>
      <w:r w:rsidRPr="00050DCF">
        <w:rPr>
          <w:sz w:val="23"/>
          <w:szCs w:val="23"/>
        </w:rPr>
        <w:t>Prašome laikyti negaliojančiu 2018 m. sausio 8 d. raštą Nr. TAS-4 „Dėl 2018 m. sausio 2 d. tarybos sprendimo projekto Nr. T1-1 koregavimo“.</w:t>
      </w:r>
    </w:p>
    <w:p w14:paraId="41AA4736" w14:textId="60426E5F" w:rsidR="00882978" w:rsidRPr="00050DCF" w:rsidRDefault="00882978" w:rsidP="00022FE3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</w:rPr>
        <w:t xml:space="preserve">Prašome savivaldybės tarybos posėdžio metu pritarti sprendimo projektui su visais aukščiau išvardintais pakeitimais. </w:t>
      </w:r>
    </w:p>
    <w:p w14:paraId="3BD2ADB0" w14:textId="77777777" w:rsidR="00022FE3" w:rsidRPr="00050DCF" w:rsidRDefault="00022FE3" w:rsidP="00050DCF">
      <w:pPr>
        <w:pStyle w:val="HTMLiankstoformatuotas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3"/>
          <w:szCs w:val="23"/>
        </w:rPr>
      </w:pPr>
    </w:p>
    <w:p w14:paraId="21CEADB8" w14:textId="77777777" w:rsidR="00FC0B54" w:rsidRDefault="004A578A" w:rsidP="00FC0B54">
      <w:pPr>
        <w:ind w:firstLine="709"/>
        <w:jc w:val="both"/>
        <w:rPr>
          <w:sz w:val="23"/>
          <w:szCs w:val="23"/>
          <w:lang w:eastAsia="en-US"/>
        </w:rPr>
      </w:pPr>
      <w:r w:rsidRPr="00050DCF">
        <w:rPr>
          <w:sz w:val="23"/>
          <w:szCs w:val="23"/>
          <w:lang w:eastAsia="en-US"/>
        </w:rPr>
        <w:t xml:space="preserve">PRIDEDAMA: </w:t>
      </w:r>
    </w:p>
    <w:p w14:paraId="1208741B" w14:textId="77777777" w:rsidR="00FC0B54" w:rsidRDefault="00FC0B54" w:rsidP="00FC0B54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1. </w:t>
      </w:r>
      <w:r w:rsidR="00022FE3" w:rsidRPr="00022FE3">
        <w:rPr>
          <w:sz w:val="23"/>
          <w:szCs w:val="23"/>
          <w:lang w:eastAsia="en-US"/>
        </w:rPr>
        <w:t>Savivaldybės tarybos komitetų pateiktų pastabų suvestinė, 2 lapai;</w:t>
      </w:r>
    </w:p>
    <w:p w14:paraId="3469B5E9" w14:textId="5EAC3C52" w:rsidR="00FC0B54" w:rsidRDefault="00FC0B54" w:rsidP="00FC0B54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2. </w:t>
      </w:r>
      <w:r w:rsidR="00022FE3" w:rsidRPr="00791083">
        <w:rPr>
          <w:sz w:val="23"/>
          <w:szCs w:val="23"/>
        </w:rPr>
        <w:t>2018 m. sausio 12 d. Klaipėdos miesto savivaldybės mero pavedimo Nr. M1-3 „Dėl biudžetinių įstaigų darbuotojų darbo užmokesčio fondo“ kopija, 1 lapas;</w:t>
      </w:r>
    </w:p>
    <w:p w14:paraId="5598C997" w14:textId="77777777" w:rsidR="00FC0B54" w:rsidRDefault="00FC0B54" w:rsidP="00FC0B54">
      <w:pPr>
        <w:ind w:left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3. </w:t>
      </w:r>
      <w:r w:rsidR="00797C86" w:rsidRPr="00FC0B54">
        <w:rPr>
          <w:sz w:val="23"/>
          <w:szCs w:val="23"/>
          <w:lang w:eastAsia="en-US"/>
        </w:rPr>
        <w:t>Savivaldybės v</w:t>
      </w:r>
      <w:r w:rsidR="00C42834" w:rsidRPr="00FC0B54">
        <w:rPr>
          <w:sz w:val="23"/>
          <w:szCs w:val="23"/>
          <w:lang w:eastAsia="en-US"/>
        </w:rPr>
        <w:t xml:space="preserve">aldymo programos (Nr. 03) projektas su lyginamuoju variantu, </w:t>
      </w:r>
      <w:r w:rsidR="000F7446" w:rsidRPr="00FC0B54">
        <w:rPr>
          <w:sz w:val="23"/>
          <w:szCs w:val="23"/>
          <w:lang w:eastAsia="en-US"/>
        </w:rPr>
        <w:t>8 lapai</w:t>
      </w:r>
      <w:r w:rsidR="00D611B7" w:rsidRPr="00FC0B54">
        <w:rPr>
          <w:sz w:val="23"/>
          <w:szCs w:val="23"/>
          <w:lang w:eastAsia="en-US"/>
        </w:rPr>
        <w:t>;</w:t>
      </w:r>
    </w:p>
    <w:p w14:paraId="4AFED558" w14:textId="43DE399B" w:rsidR="00022FE3" w:rsidRDefault="00FC0B54" w:rsidP="00FC0B54">
      <w:pPr>
        <w:ind w:left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4. </w:t>
      </w:r>
      <w:r w:rsidR="00022FE3">
        <w:rPr>
          <w:sz w:val="23"/>
          <w:szCs w:val="23"/>
          <w:lang w:eastAsia="en-US"/>
        </w:rPr>
        <w:t xml:space="preserve">Aplinkos apsaugos programos (Nr. 05) projektas su lyginamuoju variantu, </w:t>
      </w:r>
      <w:r w:rsidR="006506D4">
        <w:rPr>
          <w:sz w:val="23"/>
          <w:szCs w:val="23"/>
          <w:lang w:eastAsia="en-US"/>
        </w:rPr>
        <w:t>7</w:t>
      </w:r>
      <w:r w:rsidR="00022FE3">
        <w:rPr>
          <w:sz w:val="23"/>
          <w:szCs w:val="23"/>
          <w:lang w:eastAsia="en-US"/>
        </w:rPr>
        <w:t xml:space="preserve"> lapai;</w:t>
      </w:r>
    </w:p>
    <w:p w14:paraId="297229AD" w14:textId="45E6F6E1" w:rsidR="009625FA" w:rsidRPr="00022FE3" w:rsidRDefault="00FC0B54" w:rsidP="00FC0B54">
      <w:pPr>
        <w:pStyle w:val="Sraopastraipa"/>
        <w:ind w:left="0"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5. </w:t>
      </w:r>
      <w:r w:rsidR="009625FA">
        <w:rPr>
          <w:sz w:val="23"/>
          <w:szCs w:val="23"/>
          <w:lang w:eastAsia="en-US"/>
        </w:rPr>
        <w:t>S</w:t>
      </w:r>
      <w:r w:rsidR="009625FA" w:rsidRPr="009625FA">
        <w:rPr>
          <w:sz w:val="23"/>
          <w:szCs w:val="23"/>
          <w:lang w:eastAsia="en-US"/>
        </w:rPr>
        <w:t>usisiekimo sistemos pr</w:t>
      </w:r>
      <w:r w:rsidR="009625FA">
        <w:rPr>
          <w:sz w:val="23"/>
          <w:szCs w:val="23"/>
          <w:lang w:eastAsia="en-US"/>
        </w:rPr>
        <w:t>iežiūros ir plėtros programos (N</w:t>
      </w:r>
      <w:r w:rsidR="009625FA" w:rsidRPr="009625FA">
        <w:rPr>
          <w:sz w:val="23"/>
          <w:szCs w:val="23"/>
          <w:lang w:eastAsia="en-US"/>
        </w:rPr>
        <w:t xml:space="preserve">r. </w:t>
      </w:r>
      <w:r w:rsidR="009625FA" w:rsidRPr="00FC0B54">
        <w:rPr>
          <w:sz w:val="23"/>
          <w:szCs w:val="23"/>
          <w:lang w:eastAsia="en-US"/>
        </w:rPr>
        <w:t>06)</w:t>
      </w:r>
      <w:r w:rsidR="009625FA" w:rsidRPr="00B81696">
        <w:rPr>
          <w:color w:val="FF0000"/>
          <w:sz w:val="23"/>
          <w:szCs w:val="23"/>
          <w:lang w:eastAsia="en-US"/>
        </w:rPr>
        <w:t xml:space="preserve"> </w:t>
      </w:r>
      <w:r w:rsidR="009625FA">
        <w:rPr>
          <w:sz w:val="23"/>
          <w:szCs w:val="23"/>
          <w:lang w:eastAsia="en-US"/>
        </w:rPr>
        <w:t xml:space="preserve">projektas su lyginamuoju variantu, </w:t>
      </w:r>
      <w:r w:rsidR="00996C8A">
        <w:rPr>
          <w:sz w:val="23"/>
          <w:szCs w:val="23"/>
          <w:lang w:eastAsia="en-US"/>
        </w:rPr>
        <w:t>12 lapų;</w:t>
      </w:r>
    </w:p>
    <w:p w14:paraId="3D708655" w14:textId="2D791FF1" w:rsidR="00C42834" w:rsidRPr="00050DCF" w:rsidRDefault="00FC0B54" w:rsidP="00050DCF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6</w:t>
      </w:r>
      <w:r w:rsidR="00882978">
        <w:rPr>
          <w:sz w:val="23"/>
          <w:szCs w:val="23"/>
          <w:lang w:eastAsia="en-US"/>
        </w:rPr>
        <w:t xml:space="preserve">. </w:t>
      </w:r>
      <w:r w:rsidR="00C42834" w:rsidRPr="00050DCF">
        <w:rPr>
          <w:sz w:val="23"/>
          <w:szCs w:val="23"/>
          <w:lang w:eastAsia="en-US"/>
        </w:rPr>
        <w:t xml:space="preserve"> Miesto infrastruktūros objektų priežiūros ir modernizavimo programos (Nr. 07) projektas su lyginamuoju variantu, </w:t>
      </w:r>
      <w:r w:rsidR="000F7446" w:rsidRPr="00050DCF">
        <w:rPr>
          <w:sz w:val="23"/>
          <w:szCs w:val="23"/>
          <w:lang w:eastAsia="en-US"/>
        </w:rPr>
        <w:t>13 lapų</w:t>
      </w:r>
      <w:r w:rsidR="00D611B7" w:rsidRPr="00050DCF">
        <w:rPr>
          <w:sz w:val="23"/>
          <w:szCs w:val="23"/>
          <w:lang w:eastAsia="en-US"/>
        </w:rPr>
        <w:t>;</w:t>
      </w:r>
    </w:p>
    <w:p w14:paraId="678EF916" w14:textId="6C802A4F" w:rsidR="00C42834" w:rsidRPr="00050DCF" w:rsidRDefault="00FC0B54" w:rsidP="00050DCF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7</w:t>
      </w:r>
      <w:r w:rsidR="00C42834" w:rsidRPr="00050DCF">
        <w:rPr>
          <w:sz w:val="23"/>
          <w:szCs w:val="23"/>
          <w:lang w:eastAsia="en-US"/>
        </w:rPr>
        <w:t xml:space="preserve">. Kultūros plėtros programos (Nr. 08) projektas su lyginamuoju variantu, </w:t>
      </w:r>
      <w:r w:rsidR="00114522" w:rsidRPr="00050DCF">
        <w:rPr>
          <w:sz w:val="23"/>
          <w:szCs w:val="23"/>
          <w:lang w:eastAsia="en-US"/>
        </w:rPr>
        <w:t>19 lapų</w:t>
      </w:r>
      <w:r w:rsidR="00D611B7" w:rsidRPr="00050DCF">
        <w:rPr>
          <w:sz w:val="23"/>
          <w:szCs w:val="23"/>
          <w:lang w:eastAsia="en-US"/>
        </w:rPr>
        <w:t>;</w:t>
      </w:r>
    </w:p>
    <w:p w14:paraId="0377729D" w14:textId="48CEFE1F" w:rsidR="00C42834" w:rsidRPr="00050DCF" w:rsidRDefault="00FC0B54" w:rsidP="00050DCF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8</w:t>
      </w:r>
      <w:r w:rsidR="00C42834" w:rsidRPr="00050DCF">
        <w:rPr>
          <w:sz w:val="23"/>
          <w:szCs w:val="23"/>
          <w:lang w:eastAsia="en-US"/>
        </w:rPr>
        <w:t xml:space="preserve">. Ugdymo proceso užtikrinimo programos (Nr. 10) projektas su lyginamuoju variantu, </w:t>
      </w:r>
      <w:r w:rsidR="00D611B7" w:rsidRPr="00050DCF">
        <w:rPr>
          <w:sz w:val="23"/>
          <w:szCs w:val="23"/>
          <w:lang w:eastAsia="en-US"/>
        </w:rPr>
        <w:t>1</w:t>
      </w:r>
      <w:r w:rsidR="008B4427">
        <w:rPr>
          <w:sz w:val="23"/>
          <w:szCs w:val="23"/>
          <w:lang w:eastAsia="en-US"/>
        </w:rPr>
        <w:t>5</w:t>
      </w:r>
      <w:r w:rsidR="00D611B7" w:rsidRPr="00050DCF">
        <w:rPr>
          <w:sz w:val="23"/>
          <w:szCs w:val="23"/>
          <w:lang w:eastAsia="en-US"/>
        </w:rPr>
        <w:t xml:space="preserve"> lapų;</w:t>
      </w:r>
    </w:p>
    <w:p w14:paraId="4C42ECB3" w14:textId="50E38ADD" w:rsidR="00C42834" w:rsidRPr="00050DCF" w:rsidRDefault="00FC0B54" w:rsidP="00050DCF">
      <w:pPr>
        <w:ind w:firstLine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9</w:t>
      </w:r>
      <w:r w:rsidR="00D51C12" w:rsidRPr="00050DCF">
        <w:rPr>
          <w:sz w:val="23"/>
          <w:szCs w:val="23"/>
          <w:lang w:eastAsia="en-US"/>
        </w:rPr>
        <w:t xml:space="preserve">. </w:t>
      </w:r>
      <w:r w:rsidR="003154B2" w:rsidRPr="00050DCF">
        <w:rPr>
          <w:bCs/>
          <w:sz w:val="23"/>
          <w:szCs w:val="23"/>
        </w:rPr>
        <w:t xml:space="preserve">Kūno kultūros ir sporto plėtros programos (Nr. 11) </w:t>
      </w:r>
      <w:r w:rsidR="00C42834" w:rsidRPr="00050DCF">
        <w:rPr>
          <w:sz w:val="23"/>
          <w:szCs w:val="23"/>
          <w:lang w:eastAsia="en-US"/>
        </w:rPr>
        <w:t xml:space="preserve">projektas su lyginamuoju variantu, </w:t>
      </w:r>
      <w:r w:rsidR="002A0ADB" w:rsidRPr="00050DCF">
        <w:rPr>
          <w:sz w:val="23"/>
          <w:szCs w:val="23"/>
          <w:lang w:eastAsia="en-US"/>
        </w:rPr>
        <w:t>10 lapų;</w:t>
      </w:r>
    </w:p>
    <w:p w14:paraId="7BB7AD35" w14:textId="092DADB9" w:rsidR="00C42834" w:rsidRPr="00050DCF" w:rsidRDefault="00FC0B54" w:rsidP="00050DCF">
      <w:pPr>
        <w:ind w:firstLine="709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10</w:t>
      </w:r>
      <w:r w:rsidR="00C42834" w:rsidRPr="00050DCF">
        <w:rPr>
          <w:bCs/>
          <w:sz w:val="23"/>
          <w:szCs w:val="23"/>
        </w:rPr>
        <w:t xml:space="preserve">. </w:t>
      </w:r>
      <w:r w:rsidR="00B12A70" w:rsidRPr="00050DCF">
        <w:rPr>
          <w:bCs/>
          <w:sz w:val="23"/>
          <w:szCs w:val="23"/>
        </w:rPr>
        <w:t xml:space="preserve">Socialinės atskirties mažinimo programos (Nr. 12) </w:t>
      </w:r>
      <w:r w:rsidR="00A018E3" w:rsidRPr="00050DCF">
        <w:rPr>
          <w:sz w:val="23"/>
          <w:szCs w:val="23"/>
          <w:lang w:eastAsia="en-US"/>
        </w:rPr>
        <w:t>projektas su lyginamuoju variantu,</w:t>
      </w:r>
      <w:r w:rsidR="002A0ADB" w:rsidRPr="00050DCF">
        <w:rPr>
          <w:sz w:val="23"/>
          <w:szCs w:val="23"/>
          <w:lang w:eastAsia="en-US"/>
        </w:rPr>
        <w:t xml:space="preserve"> 17 lapų;</w:t>
      </w:r>
    </w:p>
    <w:p w14:paraId="002F10AE" w14:textId="25A56F2C" w:rsidR="00C42834" w:rsidRPr="00050DCF" w:rsidRDefault="00882978" w:rsidP="00050DCF">
      <w:pPr>
        <w:ind w:firstLine="709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1</w:t>
      </w:r>
      <w:r w:rsidR="00FC0B54">
        <w:rPr>
          <w:bCs/>
          <w:sz w:val="23"/>
          <w:szCs w:val="23"/>
        </w:rPr>
        <w:t>1</w:t>
      </w:r>
      <w:r w:rsidR="00B12A70" w:rsidRPr="00050DCF">
        <w:rPr>
          <w:bCs/>
          <w:sz w:val="23"/>
          <w:szCs w:val="23"/>
        </w:rPr>
        <w:t>. Sveikatos apsaugos programos (Nr. 13)</w:t>
      </w:r>
      <w:r w:rsidR="00A018E3" w:rsidRPr="00050DCF">
        <w:rPr>
          <w:bCs/>
          <w:sz w:val="23"/>
          <w:szCs w:val="23"/>
        </w:rPr>
        <w:t xml:space="preserve"> </w:t>
      </w:r>
      <w:r w:rsidR="00A018E3" w:rsidRPr="00050DCF">
        <w:rPr>
          <w:sz w:val="23"/>
          <w:szCs w:val="23"/>
          <w:lang w:eastAsia="en-US"/>
        </w:rPr>
        <w:t>projektas su lyginamuoju variantu,</w:t>
      </w:r>
      <w:r w:rsidR="002548E9" w:rsidRPr="00050DCF">
        <w:rPr>
          <w:sz w:val="23"/>
          <w:szCs w:val="23"/>
          <w:lang w:eastAsia="en-US"/>
        </w:rPr>
        <w:t xml:space="preserve"> </w:t>
      </w:r>
      <w:r w:rsidR="00525EAD">
        <w:rPr>
          <w:sz w:val="23"/>
          <w:szCs w:val="23"/>
          <w:lang w:eastAsia="en-US"/>
        </w:rPr>
        <w:t>11</w:t>
      </w:r>
      <w:r w:rsidR="002548E9" w:rsidRPr="00050DCF">
        <w:rPr>
          <w:sz w:val="23"/>
          <w:szCs w:val="23"/>
          <w:lang w:eastAsia="en-US"/>
        </w:rPr>
        <w:t xml:space="preserve"> lap</w:t>
      </w:r>
      <w:r w:rsidR="00525EAD">
        <w:rPr>
          <w:sz w:val="23"/>
          <w:szCs w:val="23"/>
          <w:lang w:eastAsia="en-US"/>
        </w:rPr>
        <w:t>ų</w:t>
      </w:r>
      <w:r w:rsidR="002548E9" w:rsidRPr="00050DCF">
        <w:rPr>
          <w:sz w:val="23"/>
          <w:szCs w:val="23"/>
          <w:lang w:eastAsia="en-US"/>
        </w:rPr>
        <w:t>;</w:t>
      </w:r>
    </w:p>
    <w:p w14:paraId="5CAE6E04" w14:textId="5FE0FB7F" w:rsidR="004918F8" w:rsidRPr="00050DCF" w:rsidRDefault="00022FE3" w:rsidP="00050DCF">
      <w:pPr>
        <w:ind w:firstLine="709"/>
        <w:jc w:val="both"/>
        <w:rPr>
          <w:sz w:val="23"/>
          <w:szCs w:val="23"/>
        </w:rPr>
      </w:pPr>
      <w:r>
        <w:rPr>
          <w:bCs/>
          <w:sz w:val="23"/>
          <w:szCs w:val="23"/>
        </w:rPr>
        <w:t>1</w:t>
      </w:r>
      <w:r w:rsidR="00FC0B54">
        <w:rPr>
          <w:bCs/>
          <w:sz w:val="23"/>
          <w:szCs w:val="23"/>
        </w:rPr>
        <w:t>2</w:t>
      </w:r>
      <w:r w:rsidR="004918F8" w:rsidRPr="00050DCF">
        <w:rPr>
          <w:bCs/>
          <w:sz w:val="23"/>
          <w:szCs w:val="23"/>
        </w:rPr>
        <w:t xml:space="preserve">. </w:t>
      </w:r>
      <w:r w:rsidR="008576BD" w:rsidRPr="00050DCF">
        <w:rPr>
          <w:bCs/>
          <w:sz w:val="23"/>
          <w:szCs w:val="23"/>
        </w:rPr>
        <w:t>S</w:t>
      </w:r>
      <w:r w:rsidR="008576BD" w:rsidRPr="00050DCF">
        <w:rPr>
          <w:sz w:val="23"/>
          <w:szCs w:val="23"/>
        </w:rPr>
        <w:t xml:space="preserve">trateginio veiklos plano </w:t>
      </w:r>
      <w:r w:rsidR="004918F8" w:rsidRPr="00050DCF">
        <w:rPr>
          <w:sz w:val="23"/>
          <w:szCs w:val="23"/>
        </w:rPr>
        <w:t>1 pried</w:t>
      </w:r>
      <w:r w:rsidR="008576BD" w:rsidRPr="00050DCF">
        <w:rPr>
          <w:sz w:val="23"/>
          <w:szCs w:val="23"/>
        </w:rPr>
        <w:t>o</w:t>
      </w:r>
      <w:r w:rsidR="004918F8" w:rsidRPr="00050DCF">
        <w:rPr>
          <w:sz w:val="23"/>
          <w:szCs w:val="23"/>
        </w:rPr>
        <w:t xml:space="preserve"> „Investicinių  projektų sąrašas“</w:t>
      </w:r>
      <w:r w:rsidR="000F7446" w:rsidRPr="00050DCF">
        <w:rPr>
          <w:sz w:val="23"/>
          <w:szCs w:val="23"/>
        </w:rPr>
        <w:t xml:space="preserve"> </w:t>
      </w:r>
      <w:r w:rsidR="000F7446" w:rsidRPr="00050DCF">
        <w:rPr>
          <w:sz w:val="23"/>
          <w:szCs w:val="23"/>
          <w:lang w:eastAsia="en-US"/>
        </w:rPr>
        <w:t>projektas su lyginamuoju variantu,</w:t>
      </w:r>
      <w:r w:rsidR="008576BD" w:rsidRPr="00050DCF">
        <w:rPr>
          <w:sz w:val="23"/>
          <w:szCs w:val="23"/>
        </w:rPr>
        <w:t xml:space="preserve"> </w:t>
      </w:r>
      <w:r w:rsidR="00791083">
        <w:rPr>
          <w:sz w:val="23"/>
          <w:szCs w:val="23"/>
        </w:rPr>
        <w:t>10 lapų</w:t>
      </w:r>
      <w:r w:rsidR="008576BD" w:rsidRPr="00050DCF">
        <w:rPr>
          <w:sz w:val="23"/>
          <w:szCs w:val="23"/>
        </w:rPr>
        <w:t>.</w:t>
      </w:r>
    </w:p>
    <w:p w14:paraId="5D9E6973" w14:textId="0E17BFE3" w:rsidR="00763D7C" w:rsidRDefault="00763D7C" w:rsidP="003A3546">
      <w:pPr>
        <w:jc w:val="both"/>
        <w:rPr>
          <w:sz w:val="23"/>
          <w:szCs w:val="23"/>
        </w:rPr>
      </w:pPr>
    </w:p>
    <w:p w14:paraId="40290E21" w14:textId="77777777" w:rsidR="00050DCF" w:rsidRPr="00050DCF" w:rsidRDefault="00050DCF" w:rsidP="003A3546">
      <w:pPr>
        <w:jc w:val="both"/>
        <w:rPr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9"/>
        <w:gridCol w:w="4810"/>
      </w:tblGrid>
      <w:tr w:rsidR="003A3546" w:rsidRPr="00050DCF" w14:paraId="4FE8A5E2" w14:textId="77777777" w:rsidTr="003A3546">
        <w:tc>
          <w:tcPr>
            <w:tcW w:w="4927" w:type="dxa"/>
          </w:tcPr>
          <w:p w14:paraId="4C88D28E" w14:textId="77777777" w:rsidR="003A3546" w:rsidRPr="00050DCF" w:rsidRDefault="004C7772" w:rsidP="0074051E">
            <w:pPr>
              <w:jc w:val="both"/>
              <w:rPr>
                <w:sz w:val="23"/>
                <w:szCs w:val="23"/>
              </w:rPr>
            </w:pPr>
            <w:r w:rsidRPr="00050DCF">
              <w:rPr>
                <w:sz w:val="23"/>
                <w:szCs w:val="23"/>
              </w:rPr>
              <w:t>Savivaldy</w:t>
            </w:r>
            <w:r w:rsidR="0074051E" w:rsidRPr="00050DCF">
              <w:rPr>
                <w:sz w:val="23"/>
                <w:szCs w:val="23"/>
              </w:rPr>
              <w:t>bės administracijos direktorius</w:t>
            </w:r>
          </w:p>
        </w:tc>
        <w:tc>
          <w:tcPr>
            <w:tcW w:w="4927" w:type="dxa"/>
          </w:tcPr>
          <w:p w14:paraId="38026BA7" w14:textId="77777777" w:rsidR="003A3546" w:rsidRPr="00050DCF" w:rsidRDefault="00267E1B" w:rsidP="003A3546">
            <w:pPr>
              <w:jc w:val="right"/>
              <w:rPr>
                <w:sz w:val="23"/>
                <w:szCs w:val="23"/>
              </w:rPr>
            </w:pPr>
            <w:r w:rsidRPr="00050DCF">
              <w:rPr>
                <w:sz w:val="23"/>
                <w:szCs w:val="23"/>
              </w:rPr>
              <w:t>Saulius Budinas</w:t>
            </w:r>
          </w:p>
        </w:tc>
      </w:tr>
    </w:tbl>
    <w:p w14:paraId="2B309C21" w14:textId="7AE620F8" w:rsidR="003A3546" w:rsidRPr="00050DCF" w:rsidRDefault="003A3546" w:rsidP="003A3546">
      <w:pPr>
        <w:jc w:val="both"/>
        <w:rPr>
          <w:sz w:val="23"/>
          <w:szCs w:val="23"/>
        </w:rPr>
      </w:pPr>
    </w:p>
    <w:p w14:paraId="06F6B6DB" w14:textId="7D2F3A5C" w:rsidR="006506D4" w:rsidRDefault="006506D4" w:rsidP="003A3546">
      <w:pPr>
        <w:jc w:val="both"/>
        <w:rPr>
          <w:sz w:val="23"/>
          <w:szCs w:val="23"/>
        </w:rPr>
      </w:pPr>
    </w:p>
    <w:p w14:paraId="1CCCDBAF" w14:textId="77777777" w:rsidR="006506D4" w:rsidRPr="00050DCF" w:rsidRDefault="006506D4" w:rsidP="003A3546">
      <w:pPr>
        <w:jc w:val="both"/>
        <w:rPr>
          <w:sz w:val="23"/>
          <w:szCs w:val="23"/>
        </w:rPr>
      </w:pPr>
    </w:p>
    <w:p w14:paraId="34C4E5CB" w14:textId="5D4FE475" w:rsidR="00050DCF" w:rsidRDefault="00050DCF" w:rsidP="00B17C48">
      <w:pPr>
        <w:jc w:val="both"/>
        <w:rPr>
          <w:sz w:val="23"/>
          <w:szCs w:val="23"/>
        </w:rPr>
      </w:pPr>
    </w:p>
    <w:p w14:paraId="5CFC36CB" w14:textId="23E0F88C" w:rsidR="00FC0B54" w:rsidRDefault="00FC0B54" w:rsidP="00B17C48">
      <w:pPr>
        <w:jc w:val="both"/>
        <w:rPr>
          <w:sz w:val="23"/>
          <w:szCs w:val="23"/>
        </w:rPr>
      </w:pPr>
    </w:p>
    <w:p w14:paraId="08ABC5AA" w14:textId="22E56077" w:rsidR="001A2618" w:rsidRDefault="001A2618" w:rsidP="00B17C48">
      <w:pPr>
        <w:jc w:val="both"/>
        <w:rPr>
          <w:sz w:val="23"/>
          <w:szCs w:val="23"/>
        </w:rPr>
      </w:pPr>
    </w:p>
    <w:p w14:paraId="54B28541" w14:textId="2BA363ED" w:rsidR="001A2618" w:rsidRDefault="001A2618" w:rsidP="00B17C48">
      <w:pPr>
        <w:jc w:val="both"/>
        <w:rPr>
          <w:sz w:val="23"/>
          <w:szCs w:val="23"/>
        </w:rPr>
      </w:pPr>
    </w:p>
    <w:p w14:paraId="363D4CC5" w14:textId="76195A63" w:rsidR="001A2618" w:rsidRDefault="001A2618" w:rsidP="00B17C48">
      <w:pPr>
        <w:jc w:val="both"/>
        <w:rPr>
          <w:sz w:val="23"/>
          <w:szCs w:val="23"/>
        </w:rPr>
      </w:pPr>
    </w:p>
    <w:p w14:paraId="45AD82D9" w14:textId="32E02176" w:rsidR="001A2618" w:rsidRDefault="001A2618" w:rsidP="00B17C48">
      <w:pPr>
        <w:jc w:val="both"/>
        <w:rPr>
          <w:sz w:val="23"/>
          <w:szCs w:val="23"/>
        </w:rPr>
      </w:pPr>
    </w:p>
    <w:p w14:paraId="5B7071C6" w14:textId="427D2475" w:rsidR="001A2618" w:rsidRDefault="001A2618" w:rsidP="00B17C48">
      <w:pPr>
        <w:jc w:val="both"/>
        <w:rPr>
          <w:sz w:val="23"/>
          <w:szCs w:val="23"/>
        </w:rPr>
      </w:pPr>
    </w:p>
    <w:p w14:paraId="55EC7DD6" w14:textId="0E3990E2" w:rsidR="001A2618" w:rsidRDefault="001A2618" w:rsidP="00B17C48">
      <w:pPr>
        <w:jc w:val="both"/>
        <w:rPr>
          <w:sz w:val="23"/>
          <w:szCs w:val="23"/>
        </w:rPr>
      </w:pPr>
    </w:p>
    <w:p w14:paraId="5177E061" w14:textId="217AB669" w:rsidR="001A2618" w:rsidRDefault="001A2618" w:rsidP="00B17C48">
      <w:pPr>
        <w:jc w:val="both"/>
        <w:rPr>
          <w:sz w:val="23"/>
          <w:szCs w:val="23"/>
        </w:rPr>
      </w:pPr>
    </w:p>
    <w:p w14:paraId="7BB49D6D" w14:textId="4C2B4AAA" w:rsidR="001A2618" w:rsidRDefault="001A2618" w:rsidP="00B17C48">
      <w:pPr>
        <w:jc w:val="both"/>
        <w:rPr>
          <w:sz w:val="23"/>
          <w:szCs w:val="23"/>
        </w:rPr>
      </w:pPr>
    </w:p>
    <w:p w14:paraId="33DC44BC" w14:textId="7F44BABF" w:rsidR="001A2618" w:rsidRDefault="001A2618" w:rsidP="00B17C48">
      <w:pPr>
        <w:jc w:val="both"/>
        <w:rPr>
          <w:sz w:val="23"/>
          <w:szCs w:val="23"/>
        </w:rPr>
      </w:pPr>
    </w:p>
    <w:p w14:paraId="0ABD3364" w14:textId="1AC6DEEC" w:rsidR="001A2618" w:rsidRDefault="001A2618" w:rsidP="00B17C48">
      <w:pPr>
        <w:jc w:val="both"/>
        <w:rPr>
          <w:sz w:val="23"/>
          <w:szCs w:val="23"/>
        </w:rPr>
      </w:pPr>
    </w:p>
    <w:p w14:paraId="5A62D69B" w14:textId="45619BAB" w:rsidR="001A2618" w:rsidRDefault="001A2618" w:rsidP="00B17C48">
      <w:pPr>
        <w:jc w:val="both"/>
        <w:rPr>
          <w:sz w:val="23"/>
          <w:szCs w:val="23"/>
        </w:rPr>
      </w:pPr>
    </w:p>
    <w:p w14:paraId="4C9DB720" w14:textId="69257503" w:rsidR="001A2618" w:rsidRDefault="001A2618" w:rsidP="00B17C48">
      <w:pPr>
        <w:jc w:val="both"/>
        <w:rPr>
          <w:sz w:val="23"/>
          <w:szCs w:val="23"/>
        </w:rPr>
      </w:pPr>
    </w:p>
    <w:p w14:paraId="5D06E382" w14:textId="42F91149" w:rsidR="001A2618" w:rsidRDefault="001A2618" w:rsidP="00B17C48">
      <w:pPr>
        <w:jc w:val="both"/>
        <w:rPr>
          <w:sz w:val="23"/>
          <w:szCs w:val="23"/>
        </w:rPr>
      </w:pPr>
    </w:p>
    <w:p w14:paraId="6819012C" w14:textId="70294C86" w:rsidR="001A2618" w:rsidRDefault="001A2618" w:rsidP="00B17C48">
      <w:pPr>
        <w:jc w:val="both"/>
        <w:rPr>
          <w:sz w:val="23"/>
          <w:szCs w:val="23"/>
        </w:rPr>
      </w:pPr>
    </w:p>
    <w:p w14:paraId="7B69B72C" w14:textId="3E723778" w:rsidR="001A2618" w:rsidRDefault="001A2618" w:rsidP="00B17C48">
      <w:pPr>
        <w:jc w:val="both"/>
        <w:rPr>
          <w:sz w:val="23"/>
          <w:szCs w:val="23"/>
        </w:rPr>
      </w:pPr>
    </w:p>
    <w:p w14:paraId="3EC6BE00" w14:textId="7FC2FEAA" w:rsidR="001A2618" w:rsidRDefault="001A2618" w:rsidP="00B17C48">
      <w:pPr>
        <w:jc w:val="both"/>
        <w:rPr>
          <w:sz w:val="23"/>
          <w:szCs w:val="23"/>
        </w:rPr>
      </w:pPr>
    </w:p>
    <w:p w14:paraId="76B0AF66" w14:textId="7ADB6E67" w:rsidR="001A2618" w:rsidRDefault="001A2618" w:rsidP="00B17C48">
      <w:pPr>
        <w:jc w:val="both"/>
        <w:rPr>
          <w:sz w:val="23"/>
          <w:szCs w:val="23"/>
        </w:rPr>
      </w:pPr>
    </w:p>
    <w:p w14:paraId="3D86F5A5" w14:textId="0B65207F" w:rsidR="00FC0B54" w:rsidRDefault="00FC0B54" w:rsidP="00B17C48">
      <w:pPr>
        <w:jc w:val="both"/>
        <w:rPr>
          <w:sz w:val="23"/>
          <w:szCs w:val="23"/>
        </w:rPr>
      </w:pPr>
    </w:p>
    <w:p w14:paraId="419C5BFD" w14:textId="77777777" w:rsidR="00CB15CA" w:rsidRDefault="00CB15CA" w:rsidP="00B17C48">
      <w:pPr>
        <w:jc w:val="both"/>
        <w:rPr>
          <w:sz w:val="23"/>
          <w:szCs w:val="23"/>
        </w:rPr>
      </w:pPr>
    </w:p>
    <w:p w14:paraId="6818E8B1" w14:textId="49D1E6B9" w:rsidR="007104D9" w:rsidRDefault="00FC0B54" w:rsidP="00B17C48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Indrė Butenienė</w:t>
      </w:r>
      <w:r w:rsidR="000944BF" w:rsidRPr="00050DCF">
        <w:rPr>
          <w:sz w:val="23"/>
          <w:szCs w:val="23"/>
        </w:rPr>
        <w:t>, tel. (8 46)</w:t>
      </w:r>
      <w:r w:rsidR="009A4237" w:rsidRPr="00050DCF">
        <w:rPr>
          <w:sz w:val="23"/>
          <w:szCs w:val="23"/>
        </w:rPr>
        <w:t xml:space="preserve"> </w:t>
      </w:r>
      <w:r w:rsidR="000944BF" w:rsidRPr="00050DCF">
        <w:rPr>
          <w:sz w:val="23"/>
          <w:szCs w:val="23"/>
        </w:rPr>
        <w:t xml:space="preserve"> 39 6</w:t>
      </w:r>
      <w:r w:rsidR="00B17C48" w:rsidRPr="00050DCF">
        <w:rPr>
          <w:sz w:val="23"/>
          <w:szCs w:val="23"/>
        </w:rPr>
        <w:t>1</w:t>
      </w:r>
      <w:r w:rsidR="000944BF" w:rsidRPr="00050DCF">
        <w:rPr>
          <w:sz w:val="23"/>
          <w:szCs w:val="23"/>
        </w:rPr>
        <w:t xml:space="preserve"> </w:t>
      </w:r>
      <w:r>
        <w:rPr>
          <w:sz w:val="23"/>
          <w:szCs w:val="23"/>
        </w:rPr>
        <w:t>84</w:t>
      </w:r>
      <w:r w:rsidR="000944BF" w:rsidRPr="00050DCF">
        <w:rPr>
          <w:sz w:val="23"/>
          <w:szCs w:val="23"/>
        </w:rPr>
        <w:t>, el.</w:t>
      </w:r>
      <w:r w:rsidR="000944BF" w:rsidRPr="00050DCF">
        <w:rPr>
          <w:sz w:val="23"/>
          <w:szCs w:val="23"/>
          <w:lang w:val="en-US"/>
        </w:rPr>
        <w:t xml:space="preserve"> p. </w:t>
      </w:r>
      <w:hyperlink r:id="rId9" w:history="1">
        <w:r w:rsidRPr="00926D86">
          <w:rPr>
            <w:rStyle w:val="Hipersaitas"/>
            <w:sz w:val="23"/>
            <w:szCs w:val="23"/>
            <w:lang w:val="en-US"/>
          </w:rPr>
          <w:t>indre.buteniene@</w:t>
        </w:r>
        <w:r w:rsidRPr="00926D86">
          <w:rPr>
            <w:rStyle w:val="Hipersaitas"/>
            <w:sz w:val="23"/>
            <w:szCs w:val="23"/>
          </w:rPr>
          <w:t>klaipeda.lt</w:t>
        </w:r>
      </w:hyperlink>
    </w:p>
    <w:sectPr w:rsidR="007104D9" w:rsidSect="00254C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6F4A0" w14:textId="77777777" w:rsidR="00D21DA2" w:rsidRDefault="00D21DA2" w:rsidP="00F41647">
      <w:r>
        <w:separator/>
      </w:r>
    </w:p>
  </w:endnote>
  <w:endnote w:type="continuationSeparator" w:id="0">
    <w:p w14:paraId="7EAE5D04" w14:textId="77777777" w:rsidR="00D21DA2" w:rsidRDefault="00D21DA2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60D1F" w14:textId="77777777" w:rsidR="00475E53" w:rsidRDefault="00475E53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53AC2" w14:textId="77777777" w:rsidR="00475E53" w:rsidRDefault="00475E53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26"/>
      <w:gridCol w:w="2980"/>
      <w:gridCol w:w="3133"/>
    </w:tblGrid>
    <w:tr w:rsidR="00B66CD1" w14:paraId="7CCF886B" w14:textId="77777777" w:rsidTr="00DE60FE">
      <w:trPr>
        <w:trHeight w:val="751"/>
      </w:trPr>
      <w:tc>
        <w:tcPr>
          <w:tcW w:w="3608" w:type="dxa"/>
        </w:tcPr>
        <w:p w14:paraId="1CB7559E" w14:textId="77777777" w:rsidR="00C44350" w:rsidRPr="00C44350" w:rsidRDefault="00B66CD1" w:rsidP="00C44350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14:paraId="405C4A44" w14:textId="77777777" w:rsidR="00B66CD1" w:rsidRPr="00C44350" w:rsidRDefault="00C44350" w:rsidP="00475E53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 w:rsidR="00475E53">
            <w:rPr>
              <w:sz w:val="20"/>
            </w:rPr>
            <w:t xml:space="preserve">, </w:t>
          </w:r>
          <w:r w:rsidR="00B66CD1" w:rsidRPr="00C44350">
            <w:rPr>
              <w:sz w:val="20"/>
            </w:rPr>
            <w:t xml:space="preserve">91502 </w:t>
          </w:r>
          <w:r w:rsidRPr="00C44350">
            <w:rPr>
              <w:sz w:val="20"/>
            </w:rPr>
            <w:t>K</w:t>
          </w:r>
          <w:r w:rsidR="00B66CD1" w:rsidRPr="00C44350">
            <w:rPr>
              <w:sz w:val="20"/>
            </w:rPr>
            <w:t xml:space="preserve">laipėda </w:t>
          </w:r>
        </w:p>
      </w:tc>
      <w:tc>
        <w:tcPr>
          <w:tcW w:w="3000" w:type="dxa"/>
        </w:tcPr>
        <w:p w14:paraId="2F99F190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14:paraId="3FD4F981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14:paraId="68749BAF" w14:textId="77777777" w:rsidR="00B66CD1" w:rsidRPr="00DB0811" w:rsidRDefault="00B66CD1" w:rsidP="00A26D38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El. p. administracija@klaipeda.lt</w:t>
          </w:r>
        </w:p>
      </w:tc>
      <w:tc>
        <w:tcPr>
          <w:tcW w:w="3200" w:type="dxa"/>
        </w:tcPr>
        <w:p w14:paraId="5C856FE6" w14:textId="77777777"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14:paraId="0622B6E8" w14:textId="77777777" w:rsidR="00B66CD1" w:rsidRPr="00DB0811" w:rsidRDefault="00B66CD1" w:rsidP="00A26D38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14:paraId="40B15C2B" w14:textId="77777777"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7B5FE" w14:textId="77777777" w:rsidR="00D21DA2" w:rsidRDefault="00D21DA2" w:rsidP="00F41647">
      <w:r>
        <w:separator/>
      </w:r>
    </w:p>
  </w:footnote>
  <w:footnote w:type="continuationSeparator" w:id="0">
    <w:p w14:paraId="0C250C00" w14:textId="77777777" w:rsidR="00D21DA2" w:rsidRDefault="00D21DA2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832F3" w14:textId="77777777" w:rsidR="00475E53" w:rsidRDefault="00475E5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430893"/>
      <w:docPartObj>
        <w:docPartGallery w:val="Page Numbers (Top of Page)"/>
        <w:docPartUnique/>
      </w:docPartObj>
    </w:sdtPr>
    <w:sdtEndPr/>
    <w:sdtContent>
      <w:p w14:paraId="33370D80" w14:textId="4423FBBD" w:rsidR="00254CF6" w:rsidRDefault="00254CF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A82">
          <w:rPr>
            <w:noProof/>
          </w:rPr>
          <w:t>2</w:t>
        </w:r>
        <w:r>
          <w:fldChar w:fldCharType="end"/>
        </w:r>
      </w:p>
    </w:sdtContent>
  </w:sdt>
  <w:p w14:paraId="620DA756" w14:textId="77777777" w:rsidR="00254CF6" w:rsidRDefault="00254CF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D6DE8" w14:textId="77777777" w:rsidR="00254CF6" w:rsidRDefault="00254CF6">
    <w:pPr>
      <w:pStyle w:val="Antrats"/>
      <w:jc w:val="center"/>
    </w:pPr>
  </w:p>
  <w:p w14:paraId="718E3851" w14:textId="77777777"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ADB1C3C"/>
    <w:multiLevelType w:val="hybridMultilevel"/>
    <w:tmpl w:val="E97AA902"/>
    <w:lvl w:ilvl="0" w:tplc="8F3426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76267"/>
    <w:multiLevelType w:val="hybridMultilevel"/>
    <w:tmpl w:val="76CAB8A8"/>
    <w:lvl w:ilvl="0" w:tplc="0BE25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2FE3"/>
    <w:rsid w:val="00024730"/>
    <w:rsid w:val="00026E35"/>
    <w:rsid w:val="000330BB"/>
    <w:rsid w:val="00050DCF"/>
    <w:rsid w:val="00050F3C"/>
    <w:rsid w:val="00055EFA"/>
    <w:rsid w:val="0006100D"/>
    <w:rsid w:val="000944BF"/>
    <w:rsid w:val="000950C2"/>
    <w:rsid w:val="000953AC"/>
    <w:rsid w:val="0009634D"/>
    <w:rsid w:val="000E5E28"/>
    <w:rsid w:val="000E6C34"/>
    <w:rsid w:val="000F452C"/>
    <w:rsid w:val="000F5E85"/>
    <w:rsid w:val="000F7446"/>
    <w:rsid w:val="000F7533"/>
    <w:rsid w:val="00114522"/>
    <w:rsid w:val="00123B17"/>
    <w:rsid w:val="00125409"/>
    <w:rsid w:val="00133312"/>
    <w:rsid w:val="001444C8"/>
    <w:rsid w:val="00163473"/>
    <w:rsid w:val="00194303"/>
    <w:rsid w:val="00194E69"/>
    <w:rsid w:val="001A2618"/>
    <w:rsid w:val="001B01B1"/>
    <w:rsid w:val="001C6EEC"/>
    <w:rsid w:val="001D1AE7"/>
    <w:rsid w:val="0022323D"/>
    <w:rsid w:val="00237522"/>
    <w:rsid w:val="00237583"/>
    <w:rsid w:val="00237B69"/>
    <w:rsid w:val="00242B88"/>
    <w:rsid w:val="002548E9"/>
    <w:rsid w:val="00254CF6"/>
    <w:rsid w:val="002570C6"/>
    <w:rsid w:val="00267E1B"/>
    <w:rsid w:val="00291226"/>
    <w:rsid w:val="002929CF"/>
    <w:rsid w:val="002940E3"/>
    <w:rsid w:val="002A0ADB"/>
    <w:rsid w:val="002C49F8"/>
    <w:rsid w:val="002E5FBA"/>
    <w:rsid w:val="003154B2"/>
    <w:rsid w:val="00324750"/>
    <w:rsid w:val="00347B04"/>
    <w:rsid w:val="00347F54"/>
    <w:rsid w:val="0037183A"/>
    <w:rsid w:val="00384543"/>
    <w:rsid w:val="003A3546"/>
    <w:rsid w:val="003A75B5"/>
    <w:rsid w:val="003B5196"/>
    <w:rsid w:val="003C02D4"/>
    <w:rsid w:val="003C09F9"/>
    <w:rsid w:val="003E0789"/>
    <w:rsid w:val="003E5D65"/>
    <w:rsid w:val="003E603A"/>
    <w:rsid w:val="00401020"/>
    <w:rsid w:val="00404C77"/>
    <w:rsid w:val="00405B54"/>
    <w:rsid w:val="004165EC"/>
    <w:rsid w:val="004219D3"/>
    <w:rsid w:val="00433CCC"/>
    <w:rsid w:val="004545AD"/>
    <w:rsid w:val="00472954"/>
    <w:rsid w:val="00475E53"/>
    <w:rsid w:val="0048725D"/>
    <w:rsid w:val="004902B5"/>
    <w:rsid w:val="004918F8"/>
    <w:rsid w:val="004A578A"/>
    <w:rsid w:val="004A7522"/>
    <w:rsid w:val="004C4902"/>
    <w:rsid w:val="004C7772"/>
    <w:rsid w:val="004D0A82"/>
    <w:rsid w:val="004D3B98"/>
    <w:rsid w:val="004D51DE"/>
    <w:rsid w:val="004F140E"/>
    <w:rsid w:val="00512F32"/>
    <w:rsid w:val="00517DA9"/>
    <w:rsid w:val="00525EAD"/>
    <w:rsid w:val="00570BE0"/>
    <w:rsid w:val="005C29DF"/>
    <w:rsid w:val="00606132"/>
    <w:rsid w:val="00647ABE"/>
    <w:rsid w:val="006506D4"/>
    <w:rsid w:val="006656F5"/>
    <w:rsid w:val="006C7469"/>
    <w:rsid w:val="006D2360"/>
    <w:rsid w:val="006E106A"/>
    <w:rsid w:val="006E4E51"/>
    <w:rsid w:val="006E74A2"/>
    <w:rsid w:val="006F416F"/>
    <w:rsid w:val="006F4715"/>
    <w:rsid w:val="0070711F"/>
    <w:rsid w:val="007104D9"/>
    <w:rsid w:val="00710820"/>
    <w:rsid w:val="00713BC8"/>
    <w:rsid w:val="0074051E"/>
    <w:rsid w:val="00742E43"/>
    <w:rsid w:val="00744037"/>
    <w:rsid w:val="00763D7C"/>
    <w:rsid w:val="00774D1A"/>
    <w:rsid w:val="007775F7"/>
    <w:rsid w:val="00791083"/>
    <w:rsid w:val="00797C86"/>
    <w:rsid w:val="007A4A4D"/>
    <w:rsid w:val="007B6BFE"/>
    <w:rsid w:val="007F6345"/>
    <w:rsid w:val="00801E4F"/>
    <w:rsid w:val="00812A76"/>
    <w:rsid w:val="00816192"/>
    <w:rsid w:val="008576BD"/>
    <w:rsid w:val="008623E9"/>
    <w:rsid w:val="00864F6F"/>
    <w:rsid w:val="00882978"/>
    <w:rsid w:val="008B4427"/>
    <w:rsid w:val="008C6BDA"/>
    <w:rsid w:val="008D69DD"/>
    <w:rsid w:val="008F665C"/>
    <w:rsid w:val="00932DDD"/>
    <w:rsid w:val="009625FA"/>
    <w:rsid w:val="00973FD3"/>
    <w:rsid w:val="00996C8A"/>
    <w:rsid w:val="009A4237"/>
    <w:rsid w:val="00A018E3"/>
    <w:rsid w:val="00A26D38"/>
    <w:rsid w:val="00A3260E"/>
    <w:rsid w:val="00A32831"/>
    <w:rsid w:val="00A44DC7"/>
    <w:rsid w:val="00A56070"/>
    <w:rsid w:val="00A8670A"/>
    <w:rsid w:val="00A9592B"/>
    <w:rsid w:val="00AA1846"/>
    <w:rsid w:val="00AA5DFD"/>
    <w:rsid w:val="00AC1DB5"/>
    <w:rsid w:val="00AD2EE1"/>
    <w:rsid w:val="00B12A70"/>
    <w:rsid w:val="00B17C48"/>
    <w:rsid w:val="00B3662E"/>
    <w:rsid w:val="00B40258"/>
    <w:rsid w:val="00B4072A"/>
    <w:rsid w:val="00B434A8"/>
    <w:rsid w:val="00B66CD1"/>
    <w:rsid w:val="00B7320C"/>
    <w:rsid w:val="00B81696"/>
    <w:rsid w:val="00BB07E2"/>
    <w:rsid w:val="00BC5786"/>
    <w:rsid w:val="00C17821"/>
    <w:rsid w:val="00C27876"/>
    <w:rsid w:val="00C42834"/>
    <w:rsid w:val="00C44350"/>
    <w:rsid w:val="00C70A51"/>
    <w:rsid w:val="00C73DF4"/>
    <w:rsid w:val="00C833FD"/>
    <w:rsid w:val="00CA3B40"/>
    <w:rsid w:val="00CA7B58"/>
    <w:rsid w:val="00CB15CA"/>
    <w:rsid w:val="00CB3E22"/>
    <w:rsid w:val="00CC7F7A"/>
    <w:rsid w:val="00CD225D"/>
    <w:rsid w:val="00CE1164"/>
    <w:rsid w:val="00D2166F"/>
    <w:rsid w:val="00D21DA2"/>
    <w:rsid w:val="00D51C12"/>
    <w:rsid w:val="00D611B7"/>
    <w:rsid w:val="00D81831"/>
    <w:rsid w:val="00DB0811"/>
    <w:rsid w:val="00DC0E45"/>
    <w:rsid w:val="00DE0BFB"/>
    <w:rsid w:val="00DF7280"/>
    <w:rsid w:val="00E20B00"/>
    <w:rsid w:val="00E327B0"/>
    <w:rsid w:val="00E37B92"/>
    <w:rsid w:val="00E44D60"/>
    <w:rsid w:val="00E65B25"/>
    <w:rsid w:val="00E96582"/>
    <w:rsid w:val="00EA65AF"/>
    <w:rsid w:val="00EC10BA"/>
    <w:rsid w:val="00ED1DA5"/>
    <w:rsid w:val="00ED3397"/>
    <w:rsid w:val="00EE68AF"/>
    <w:rsid w:val="00F04D4E"/>
    <w:rsid w:val="00F41647"/>
    <w:rsid w:val="00F475E4"/>
    <w:rsid w:val="00F60107"/>
    <w:rsid w:val="00F71567"/>
    <w:rsid w:val="00F9313B"/>
    <w:rsid w:val="00FC0B54"/>
    <w:rsid w:val="00FF16BC"/>
    <w:rsid w:val="00FF34BA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B4C01"/>
  <w15:docId w15:val="{D134E5D4-A931-440F-BA8F-33050FF0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Sraopastraipa">
    <w:name w:val="List Paragraph"/>
    <w:basedOn w:val="prastasis"/>
    <w:uiPriority w:val="34"/>
    <w:qFormat/>
    <w:rsid w:val="006E4E51"/>
    <w:pPr>
      <w:ind w:left="720"/>
      <w:contextualSpacing/>
    </w:pPr>
  </w:style>
  <w:style w:type="paragraph" w:styleId="HTMLiankstoformatuotas">
    <w:name w:val="HTML Preformatted"/>
    <w:basedOn w:val="prastasis"/>
    <w:link w:val="HTMLiankstoformatuotasDiagrama"/>
    <w:rsid w:val="004A7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4A7522"/>
    <w:rPr>
      <w:rFonts w:ascii="Courier New" w:eastAsia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dre.buteniene@klaipeda.l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623F-E9FB-4242-90E8-F7294854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3416</Words>
  <Characters>1948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2018-01-23T08:58:00Z</cp:lastPrinted>
  <dcterms:created xsi:type="dcterms:W3CDTF">2018-01-24T08:50:00Z</dcterms:created>
  <dcterms:modified xsi:type="dcterms:W3CDTF">2018-01-24T08:50:00Z</dcterms:modified>
</cp:coreProperties>
</file>