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ADA75"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430BA906" w14:textId="77777777" w:rsidR="00446AC7" w:rsidRDefault="00446AC7" w:rsidP="003077A5">
      <w:pPr>
        <w:keepNext/>
        <w:jc w:val="center"/>
        <w:outlineLvl w:val="1"/>
        <w:rPr>
          <w:b/>
        </w:rPr>
      </w:pPr>
    </w:p>
    <w:p w14:paraId="31602206" w14:textId="77777777" w:rsidR="00446AC7" w:rsidRPr="00CB7939" w:rsidRDefault="00446AC7" w:rsidP="003077A5">
      <w:pPr>
        <w:keepNext/>
        <w:jc w:val="center"/>
        <w:outlineLvl w:val="1"/>
        <w:rPr>
          <w:b/>
        </w:rPr>
      </w:pPr>
      <w:r w:rsidRPr="00CB7939">
        <w:rPr>
          <w:b/>
        </w:rPr>
        <w:t>SPRENDIMAS</w:t>
      </w:r>
    </w:p>
    <w:p w14:paraId="500607A9" w14:textId="77777777" w:rsidR="00446AC7" w:rsidRPr="001D3C7E" w:rsidRDefault="00446AC7" w:rsidP="003077A5">
      <w:pPr>
        <w:jc w:val="center"/>
      </w:pPr>
      <w:r w:rsidRPr="001D3C7E">
        <w:rPr>
          <w:b/>
          <w:caps/>
        </w:rPr>
        <w:t>DĖL</w:t>
      </w:r>
      <w:r w:rsidR="00D227B7">
        <w:rPr>
          <w:b/>
          <w:caps/>
        </w:rPr>
        <w:t xml:space="preserve"> </w:t>
      </w:r>
      <w:r w:rsidR="00D227B7" w:rsidRPr="00D227B7">
        <w:rPr>
          <w:b/>
          <w:caps/>
        </w:rPr>
        <w:t>klaipėdos miesto RYTINĖS DALIES B TERITORIJOS (TARP PAJŪRIO G.</w:t>
      </w:r>
      <w:r w:rsidR="00D227B7">
        <w:rPr>
          <w:b/>
          <w:caps/>
        </w:rPr>
        <w:t>, KELIO A13, LIEPŲ G. IR DANĖS UPĖS</w:t>
      </w:r>
      <w:r w:rsidR="00D227B7" w:rsidRPr="00D227B7">
        <w:rPr>
          <w:b/>
          <w:caps/>
        </w:rPr>
        <w:t>) SUSISIEKIMO INFRASTRUKTŪROS VYSTYMO SPECIALIOJO PLANO RENGIMO</w:t>
      </w:r>
      <w:r w:rsidRPr="001D3C7E">
        <w:rPr>
          <w:b/>
          <w:caps/>
        </w:rPr>
        <w:t xml:space="preserve"> </w:t>
      </w:r>
    </w:p>
    <w:p w14:paraId="1260C32D" w14:textId="77777777" w:rsidR="00446AC7" w:rsidRDefault="00446AC7" w:rsidP="003077A5">
      <w:pPr>
        <w:jc w:val="center"/>
      </w:pPr>
    </w:p>
    <w:bookmarkStart w:id="1" w:name="registravimoDataIlga"/>
    <w:p w14:paraId="252C5497"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vasario 20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T1-47</w:t>
      </w:r>
      <w:r>
        <w:rPr>
          <w:noProof/>
        </w:rPr>
        <w:fldChar w:fldCharType="end"/>
      </w:r>
      <w:bookmarkEnd w:id="2"/>
    </w:p>
    <w:p w14:paraId="30B5E405" w14:textId="77777777" w:rsidR="00AC62F1" w:rsidRDefault="00AC62F1" w:rsidP="00AC62F1">
      <w:pPr>
        <w:tabs>
          <w:tab w:val="left" w:pos="5070"/>
          <w:tab w:val="left" w:pos="5366"/>
          <w:tab w:val="left" w:pos="6771"/>
          <w:tab w:val="left" w:pos="7363"/>
        </w:tabs>
        <w:jc w:val="center"/>
      </w:pPr>
      <w:r w:rsidRPr="001456CE">
        <w:t>Klaipėda</w:t>
      </w:r>
    </w:p>
    <w:p w14:paraId="4CF97260" w14:textId="77777777" w:rsidR="00446AC7" w:rsidRPr="00062FFE" w:rsidRDefault="00446AC7" w:rsidP="003077A5">
      <w:pPr>
        <w:jc w:val="center"/>
      </w:pPr>
    </w:p>
    <w:p w14:paraId="18A5AF8F" w14:textId="77777777" w:rsidR="00446AC7" w:rsidRDefault="00446AC7" w:rsidP="003077A5">
      <w:pPr>
        <w:jc w:val="center"/>
      </w:pPr>
    </w:p>
    <w:p w14:paraId="274CBCE5" w14:textId="490EF7F2" w:rsidR="00446AC7" w:rsidRDefault="00446AC7" w:rsidP="00C3620C">
      <w:pPr>
        <w:tabs>
          <w:tab w:val="left" w:pos="912"/>
        </w:tabs>
        <w:ind w:firstLine="709"/>
        <w:jc w:val="both"/>
      </w:pPr>
      <w:r w:rsidRPr="001D3C7E">
        <w:t>Vadovaudamasi</w:t>
      </w:r>
      <w:r w:rsidR="003A15D4">
        <w:t xml:space="preserve"> </w:t>
      </w:r>
      <w:r w:rsidR="00945EED" w:rsidRPr="00945EED">
        <w:t xml:space="preserve">Lietuvos Respublikos vietos savivaldos įstatymo </w:t>
      </w:r>
      <w:r w:rsidR="00945EED">
        <w:t xml:space="preserve">6 straipsnio 19 </w:t>
      </w:r>
      <w:r w:rsidR="00945EED" w:rsidRPr="00945EED">
        <w:t>punktu</w:t>
      </w:r>
      <w:r w:rsidR="00945EED">
        <w:t xml:space="preserve">, </w:t>
      </w:r>
      <w:r w:rsidR="00CC4FFC">
        <w:t xml:space="preserve">Lietuvos Respublikos teritorijų planavimo įstatymo </w:t>
      </w:r>
      <w:r w:rsidR="0068640A">
        <w:t xml:space="preserve">3 straipsnio 2 dalimi, </w:t>
      </w:r>
      <w:r w:rsidR="00E569DE">
        <w:t>5 straipsnio 4 dalies 5</w:t>
      </w:r>
      <w:r w:rsidR="00C3620C">
        <w:t> </w:t>
      </w:r>
      <w:r w:rsidR="00E569DE">
        <w:t>punktu</w:t>
      </w:r>
      <w:r w:rsidR="008C772C">
        <w:t xml:space="preserve"> ir</w:t>
      </w:r>
      <w:r w:rsidR="00E569DE">
        <w:t xml:space="preserve"> </w:t>
      </w:r>
      <w:r w:rsidR="002031CA" w:rsidRPr="00AE03E6">
        <w:t>30 straipsnio 2 dalimi</w:t>
      </w:r>
      <w:r w:rsidR="00C3620C">
        <w:t>,</w:t>
      </w:r>
      <w:r w:rsidR="00E16F73">
        <w:rPr>
          <w:color w:val="000000"/>
        </w:rPr>
        <w:t xml:space="preserve"> Susisiekimo komunikacijų inžinerinės infrastruktūros vystymo planų rengimo taisyklių</w:t>
      </w:r>
      <w:r w:rsidR="00003ACD">
        <w:rPr>
          <w:color w:val="000000"/>
        </w:rPr>
        <w:t>, patvirtintų Lietuvos Respublikos susisiekimo ministro ir Lietuvos Respublikos aplinkos ministro 2006 m. lapkričio 24 d. įsakymu Nr. 3-453/D1-549</w:t>
      </w:r>
      <w:r w:rsidR="00C3620C">
        <w:rPr>
          <w:color w:val="000000"/>
        </w:rPr>
        <w:t xml:space="preserve"> „Dėl</w:t>
      </w:r>
      <w:r w:rsidR="008C772C" w:rsidRPr="008C772C">
        <w:rPr>
          <w:color w:val="000000"/>
        </w:rPr>
        <w:t xml:space="preserve"> </w:t>
      </w:r>
      <w:r w:rsidR="008C772C">
        <w:rPr>
          <w:color w:val="000000"/>
        </w:rPr>
        <w:t>Susisiekimo komunikacijų inžinerinės infrastruktūros vystymo planų rengimo taisyklių patvirtinimo“,</w:t>
      </w:r>
      <w:r w:rsidR="00003ACD">
        <w:rPr>
          <w:color w:val="000000"/>
        </w:rPr>
        <w:t xml:space="preserve"> 5.2</w:t>
      </w:r>
      <w:r w:rsidR="007D6AF3">
        <w:rPr>
          <w:color w:val="000000"/>
        </w:rPr>
        <w:t xml:space="preserve"> </w:t>
      </w:r>
      <w:r w:rsidR="00C3620C">
        <w:rPr>
          <w:color w:val="000000"/>
        </w:rPr>
        <w:t>ir 10.2</w:t>
      </w:r>
      <w:r w:rsidR="007D6AF3">
        <w:rPr>
          <w:color w:val="000000"/>
        </w:rPr>
        <w:t xml:space="preserve"> </w:t>
      </w:r>
      <w:r w:rsidR="00C3620C">
        <w:rPr>
          <w:color w:val="000000"/>
        </w:rPr>
        <w:t>papunkčiais</w:t>
      </w:r>
      <w:r w:rsidR="008C1363">
        <w:rPr>
          <w:color w:val="000000"/>
        </w:rPr>
        <w:t xml:space="preserve"> ir Urbanizuotų teritorijų susisiekimo sistemų planavimo normų, patvirtintų Lietuvos Respublikos aplinkos ministro 2015 m. vasario 12 d. įsakymu Nr. D1-110</w:t>
      </w:r>
      <w:r w:rsidR="00C3620C">
        <w:rPr>
          <w:color w:val="000000"/>
        </w:rPr>
        <w:t xml:space="preserve"> „Dėl</w:t>
      </w:r>
      <w:r w:rsidR="008C772C" w:rsidRPr="008C772C">
        <w:rPr>
          <w:color w:val="000000"/>
        </w:rPr>
        <w:t xml:space="preserve"> </w:t>
      </w:r>
      <w:r w:rsidR="008C772C">
        <w:rPr>
          <w:color w:val="000000"/>
        </w:rPr>
        <w:t>Urbanizuotų teritorijų susisiekimo sistemų planavimo normų patvirtinimo“</w:t>
      </w:r>
      <w:r w:rsidR="007D6AF3">
        <w:rPr>
          <w:color w:val="000000"/>
        </w:rPr>
        <w:t>,</w:t>
      </w:r>
      <w:r w:rsidR="00003ACD">
        <w:rPr>
          <w:color w:val="000000"/>
        </w:rPr>
        <w:t xml:space="preserve"> </w:t>
      </w:r>
      <w:r w:rsidR="008C1363">
        <w:rPr>
          <w:color w:val="000000"/>
        </w:rPr>
        <w:t xml:space="preserve">12 </w:t>
      </w:r>
      <w:r w:rsidR="00C3620C">
        <w:rPr>
          <w:color w:val="000000"/>
        </w:rPr>
        <w:t>punktu</w:t>
      </w:r>
      <w:r w:rsidR="00351B60">
        <w:rPr>
          <w:color w:val="000000"/>
        </w:rPr>
        <w:t xml:space="preserve">, </w:t>
      </w:r>
      <w:r w:rsidRPr="001D3C7E">
        <w:t xml:space="preserve">Klaipėdos miesto savivaldybės taryba </w:t>
      </w:r>
      <w:r w:rsidRPr="001D3C7E">
        <w:rPr>
          <w:spacing w:val="60"/>
        </w:rPr>
        <w:t>nusprendži</w:t>
      </w:r>
      <w:r w:rsidRPr="001D3C7E">
        <w:t>a:</w:t>
      </w:r>
    </w:p>
    <w:p w14:paraId="45F75CA8" w14:textId="77777777" w:rsidR="00CC4FFC" w:rsidRPr="00AE03E6" w:rsidRDefault="00C3620C" w:rsidP="00C3620C">
      <w:pPr>
        <w:tabs>
          <w:tab w:val="left" w:pos="993"/>
        </w:tabs>
        <w:ind w:firstLine="709"/>
        <w:jc w:val="both"/>
      </w:pPr>
      <w:r>
        <w:t>1. </w:t>
      </w:r>
      <w:r w:rsidR="007E65D1" w:rsidRPr="00AE03E6">
        <w:t>Pradėti rengti Klaipėdos miesto rytinės dalies B teritorijos</w:t>
      </w:r>
      <w:r w:rsidR="00AA28E5" w:rsidRPr="00AE03E6">
        <w:t xml:space="preserve"> (tarp Pajūrio g.,</w:t>
      </w:r>
      <w:r w:rsidR="00565320" w:rsidRPr="00AE03E6">
        <w:t xml:space="preserve"> kelio A13, Liepų</w:t>
      </w:r>
      <w:r>
        <w:t> </w:t>
      </w:r>
      <w:r w:rsidR="00565320" w:rsidRPr="00AE03E6">
        <w:t xml:space="preserve">g. ir Danės </w:t>
      </w:r>
      <w:r w:rsidR="00D227B7" w:rsidRPr="00AE03E6">
        <w:t>upės</w:t>
      </w:r>
      <w:r w:rsidR="00AA28E5" w:rsidRPr="00AE03E6">
        <w:t>)</w:t>
      </w:r>
      <w:r w:rsidR="007E65D1" w:rsidRPr="00AE03E6">
        <w:t xml:space="preserve"> susisiekimo</w:t>
      </w:r>
      <w:r w:rsidR="008C1363">
        <w:t xml:space="preserve"> </w:t>
      </w:r>
      <w:r w:rsidR="007E65D1" w:rsidRPr="00AE03E6">
        <w:t>infrastruktūros vystymo specialųjį planą</w:t>
      </w:r>
      <w:r w:rsidR="00CC4FFC" w:rsidRPr="00AE03E6">
        <w:t>.</w:t>
      </w:r>
      <w:r w:rsidR="001A0B23" w:rsidRPr="00AE03E6">
        <w:t xml:space="preserve"> Planavimo</w:t>
      </w:r>
      <w:r w:rsidR="00266703" w:rsidRPr="00AE03E6">
        <w:t xml:space="preserve"> tikslai </w:t>
      </w:r>
      <w:r w:rsidR="005C547B" w:rsidRPr="00AE03E6">
        <w:t>–</w:t>
      </w:r>
      <w:r w:rsidR="0066608C" w:rsidRPr="00AE03E6">
        <w:t xml:space="preserve">konkretizuoti ir detalizuoti bendrojo plano sprendinius, </w:t>
      </w:r>
      <w:r w:rsidR="00565320" w:rsidRPr="00AE03E6">
        <w:t>užtikrinti darnią susisiekimo komunikacijų infrastruktūros plėtrą, nustatyti plėtros kryptis ir jungtis su gretimybėmis, numatyti plėtrai reikalingas teritorijas, sudarant kokybiškas gyventojų susisiekimo, krovinių vežimo ir specialiosios paskirties transporto priemonių eismo sąlygas, vadovaujantis</w:t>
      </w:r>
      <w:r>
        <w:t xml:space="preserve"> saugaus eismo reikalavimais.</w:t>
      </w:r>
    </w:p>
    <w:p w14:paraId="3DAA6D1A" w14:textId="77777777" w:rsidR="000733C3" w:rsidRDefault="00C3620C" w:rsidP="00C3620C">
      <w:pPr>
        <w:tabs>
          <w:tab w:val="left" w:pos="993"/>
        </w:tabs>
        <w:ind w:firstLine="709"/>
        <w:jc w:val="both"/>
      </w:pPr>
      <w:r>
        <w:t>2. </w:t>
      </w:r>
      <w:r w:rsidR="00D36830">
        <w:t>Skelbti šį sprendimą Klaipėdos miesto savivaldybės interneto svetainėje.</w:t>
      </w:r>
    </w:p>
    <w:p w14:paraId="4E2850A4" w14:textId="27141612" w:rsidR="00446AC7" w:rsidRDefault="007654D4" w:rsidP="00C3620C">
      <w:pPr>
        <w:tabs>
          <w:tab w:val="left" w:pos="993"/>
        </w:tabs>
        <w:ind w:firstLine="709"/>
        <w:jc w:val="both"/>
      </w:pPr>
      <w:r w:rsidRPr="007654D4">
        <w:t>Šis sprendimas</w:t>
      </w:r>
      <w:r>
        <w:t xml:space="preserve"> </w:t>
      </w:r>
      <w:r w:rsidRPr="007654D4">
        <w:t>gali būti skundžiamas Lietuvos administracinių ginčų komisijos Klaipėdos apygardos skyriui arba R</w:t>
      </w:r>
      <w:r w:rsidR="00EF0ED8">
        <w:t>egionų apygardos administraciniam</w:t>
      </w:r>
      <w:r w:rsidRPr="007654D4">
        <w:t xml:space="preserve"> teismui, skundą (prašymą) paduodant bet kuriuose šio teismo rūmuose, per vieną mėnesį nuo šio sprendimo</w:t>
      </w:r>
      <w:r>
        <w:t xml:space="preserve"> </w:t>
      </w:r>
      <w:r w:rsidRPr="007654D4">
        <w:t>paskelbimo</w:t>
      </w:r>
      <w:r>
        <w:t xml:space="preserve"> </w:t>
      </w:r>
      <w:r w:rsidRPr="007654D4">
        <w:t>dienos.</w:t>
      </w:r>
      <w:r w:rsidR="00EB4B96">
        <w:t xml:space="preserve"> </w:t>
      </w:r>
    </w:p>
    <w:p w14:paraId="7BAA8761" w14:textId="77777777" w:rsidR="00EB4B96" w:rsidRDefault="00EB4B96" w:rsidP="003077A5">
      <w:pPr>
        <w:jc w:val="both"/>
      </w:pPr>
    </w:p>
    <w:p w14:paraId="58189257"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79B10E04" w14:textId="77777777" w:rsidTr="00165FB0">
        <w:tc>
          <w:tcPr>
            <w:tcW w:w="6629" w:type="dxa"/>
            <w:shd w:val="clear" w:color="auto" w:fill="auto"/>
          </w:tcPr>
          <w:p w14:paraId="41B3086B" w14:textId="77777777" w:rsidR="00BB15A1" w:rsidRDefault="00BB15A1" w:rsidP="00BB15A1">
            <w:r w:rsidRPr="00D50F7E">
              <w:t xml:space="preserve">Savivaldybės meras </w:t>
            </w:r>
          </w:p>
        </w:tc>
        <w:tc>
          <w:tcPr>
            <w:tcW w:w="3225" w:type="dxa"/>
            <w:shd w:val="clear" w:color="auto" w:fill="auto"/>
          </w:tcPr>
          <w:p w14:paraId="0C56D188" w14:textId="77777777" w:rsidR="00BB15A1" w:rsidRDefault="00BB15A1" w:rsidP="00181E3E">
            <w:pPr>
              <w:jc w:val="right"/>
            </w:pPr>
          </w:p>
        </w:tc>
      </w:tr>
    </w:tbl>
    <w:p w14:paraId="1873B7D3" w14:textId="77777777" w:rsidR="00446AC7" w:rsidRDefault="00446AC7" w:rsidP="003077A5">
      <w:pPr>
        <w:jc w:val="both"/>
      </w:pPr>
    </w:p>
    <w:p w14:paraId="2A5FE39C"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7DEF0212" w14:textId="77777777" w:rsidTr="00165FB0">
        <w:tc>
          <w:tcPr>
            <w:tcW w:w="6629" w:type="dxa"/>
            <w:shd w:val="clear" w:color="auto" w:fill="auto"/>
          </w:tcPr>
          <w:p w14:paraId="3BAB95DD" w14:textId="77777777" w:rsidR="00BB15A1" w:rsidRDefault="00BB15A1" w:rsidP="00D36830">
            <w:r>
              <w:t>Teikėja</w:t>
            </w:r>
            <w:r w:rsidR="008F2B7D">
              <w:t>s</w:t>
            </w:r>
            <w:r w:rsidRPr="00D50F7E">
              <w:t xml:space="preserve"> – </w:t>
            </w:r>
            <w:r w:rsidR="00D36830">
              <w:t>Savivaldybės administracijos direktorius</w:t>
            </w:r>
          </w:p>
        </w:tc>
        <w:tc>
          <w:tcPr>
            <w:tcW w:w="3225" w:type="dxa"/>
            <w:shd w:val="clear" w:color="auto" w:fill="auto"/>
          </w:tcPr>
          <w:p w14:paraId="40A10FFC" w14:textId="77777777" w:rsidR="00BB15A1" w:rsidRDefault="00D36830" w:rsidP="00181E3E">
            <w:pPr>
              <w:jc w:val="right"/>
            </w:pPr>
            <w:r>
              <w:t>Saulius Budinas</w:t>
            </w:r>
          </w:p>
        </w:tc>
      </w:tr>
    </w:tbl>
    <w:p w14:paraId="552F7056" w14:textId="77777777" w:rsidR="00BB15A1" w:rsidRDefault="00BB15A1" w:rsidP="003077A5">
      <w:pPr>
        <w:tabs>
          <w:tab w:val="left" w:pos="7560"/>
        </w:tabs>
        <w:jc w:val="both"/>
      </w:pPr>
    </w:p>
    <w:p w14:paraId="17F58091" w14:textId="77777777" w:rsidR="00446AC7" w:rsidRDefault="00446AC7" w:rsidP="003077A5">
      <w:pPr>
        <w:tabs>
          <w:tab w:val="left" w:pos="7560"/>
        </w:tabs>
        <w:jc w:val="both"/>
      </w:pPr>
    </w:p>
    <w:p w14:paraId="4051EEAD" w14:textId="77777777" w:rsidR="00446AC7" w:rsidRDefault="00446AC7" w:rsidP="003077A5">
      <w:pPr>
        <w:tabs>
          <w:tab w:val="left" w:pos="7560"/>
        </w:tabs>
        <w:jc w:val="both"/>
      </w:pPr>
    </w:p>
    <w:p w14:paraId="223E3EF0" w14:textId="77777777" w:rsidR="00446AC7" w:rsidRDefault="00446AC7" w:rsidP="003077A5">
      <w:pPr>
        <w:tabs>
          <w:tab w:val="left" w:pos="7560"/>
        </w:tabs>
        <w:jc w:val="both"/>
      </w:pPr>
    </w:p>
    <w:p w14:paraId="490139BB" w14:textId="77777777" w:rsidR="00EB4B96" w:rsidRDefault="00EB4B96" w:rsidP="003077A5">
      <w:pPr>
        <w:jc w:val="both"/>
      </w:pPr>
    </w:p>
    <w:p w14:paraId="4F108BC8" w14:textId="77777777" w:rsidR="00EB4B96" w:rsidRDefault="00EB4B96" w:rsidP="003077A5">
      <w:pPr>
        <w:jc w:val="both"/>
      </w:pPr>
    </w:p>
    <w:p w14:paraId="31273B23" w14:textId="77777777" w:rsidR="00C3620C" w:rsidRDefault="00C3620C" w:rsidP="003077A5">
      <w:pPr>
        <w:jc w:val="both"/>
      </w:pPr>
    </w:p>
    <w:p w14:paraId="49147A11" w14:textId="77777777" w:rsidR="00C82B36" w:rsidRDefault="00C82B36" w:rsidP="003077A5">
      <w:pPr>
        <w:jc w:val="both"/>
      </w:pPr>
    </w:p>
    <w:p w14:paraId="319BBB8A" w14:textId="77777777" w:rsidR="008D749C" w:rsidRDefault="008D749C" w:rsidP="003077A5">
      <w:pPr>
        <w:jc w:val="both"/>
      </w:pPr>
    </w:p>
    <w:p w14:paraId="3E765D0C" w14:textId="77777777" w:rsidR="008D749C" w:rsidRDefault="008D749C" w:rsidP="003077A5">
      <w:pPr>
        <w:jc w:val="both"/>
      </w:pPr>
    </w:p>
    <w:p w14:paraId="5DDC6CE0" w14:textId="77777777" w:rsidR="001853D9" w:rsidRDefault="001853D9" w:rsidP="001853D9">
      <w:pPr>
        <w:jc w:val="both"/>
      </w:pPr>
      <w:r>
        <w:t>Parengė</w:t>
      </w:r>
    </w:p>
    <w:p w14:paraId="6C49AD35" w14:textId="77777777" w:rsidR="001853D9" w:rsidRDefault="00556870" w:rsidP="001853D9">
      <w:pPr>
        <w:jc w:val="both"/>
      </w:pPr>
      <w:r>
        <w:t>Urbanistikos skyriaus vyriausioji specialistė</w:t>
      </w:r>
    </w:p>
    <w:p w14:paraId="6186B04E" w14:textId="77777777" w:rsidR="001853D9" w:rsidRDefault="001853D9" w:rsidP="001853D9">
      <w:pPr>
        <w:jc w:val="both"/>
      </w:pPr>
    </w:p>
    <w:p w14:paraId="07268977" w14:textId="77777777" w:rsidR="001853D9" w:rsidRDefault="00556870" w:rsidP="001853D9">
      <w:pPr>
        <w:jc w:val="both"/>
      </w:pPr>
      <w:r>
        <w:t>Aurelija Jankuvienė, tel. 21 94 09</w:t>
      </w:r>
    </w:p>
    <w:p w14:paraId="6C7447A2" w14:textId="73182B40" w:rsidR="00DD6F1A" w:rsidRDefault="008C772C" w:rsidP="001853D9">
      <w:pPr>
        <w:jc w:val="both"/>
      </w:pPr>
      <w:r>
        <w:t>2018-02-06</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4F772" w14:textId="77777777" w:rsidR="00F42A76" w:rsidRDefault="00F42A76">
      <w:r>
        <w:separator/>
      </w:r>
    </w:p>
  </w:endnote>
  <w:endnote w:type="continuationSeparator" w:id="0">
    <w:p w14:paraId="74CCD517"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4585F" w14:textId="77777777" w:rsidR="00F42A76" w:rsidRDefault="00F42A76">
      <w:r>
        <w:separator/>
      </w:r>
    </w:p>
  </w:footnote>
  <w:footnote w:type="continuationSeparator" w:id="0">
    <w:p w14:paraId="59531ED2"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BF40"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18CEFE"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ED5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C772C">
      <w:rPr>
        <w:rStyle w:val="Puslapionumeris"/>
        <w:noProof/>
      </w:rPr>
      <w:t>2</w:t>
    </w:r>
    <w:r>
      <w:rPr>
        <w:rStyle w:val="Puslapionumeris"/>
      </w:rPr>
      <w:fldChar w:fldCharType="end"/>
    </w:r>
  </w:p>
  <w:p w14:paraId="4C0B0A56"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D68E" w14:textId="77777777" w:rsidR="00C72E9F" w:rsidRPr="00C72E9F" w:rsidRDefault="00C72E9F" w:rsidP="00C72E9F">
    <w:pPr>
      <w:pStyle w:val="Antrats"/>
      <w:jc w:val="right"/>
      <w:rPr>
        <w:b/>
      </w:rPr>
    </w:pPr>
    <w:r w:rsidRPr="00C72E9F">
      <w:rPr>
        <w:b/>
      </w:rPr>
      <w:t>Projektas</w:t>
    </w:r>
  </w:p>
  <w:p w14:paraId="714EB430"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2EEC4E10"/>
    <w:multiLevelType w:val="hybridMultilevel"/>
    <w:tmpl w:val="F83810E8"/>
    <w:lvl w:ilvl="0" w:tplc="C7B04FD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3ACD"/>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33C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3D54"/>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C7D23"/>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0B23"/>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31CA"/>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20D4"/>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5E9A"/>
    <w:rsid w:val="002569D7"/>
    <w:rsid w:val="002573E0"/>
    <w:rsid w:val="0025753B"/>
    <w:rsid w:val="002579AE"/>
    <w:rsid w:val="00262038"/>
    <w:rsid w:val="00263A7D"/>
    <w:rsid w:val="002657E2"/>
    <w:rsid w:val="00266703"/>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475D"/>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47D"/>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1B60"/>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2E26"/>
    <w:rsid w:val="003D34E7"/>
    <w:rsid w:val="003D50A5"/>
    <w:rsid w:val="003D6C8E"/>
    <w:rsid w:val="003D7EF6"/>
    <w:rsid w:val="003E1FA1"/>
    <w:rsid w:val="003E323C"/>
    <w:rsid w:val="003E5416"/>
    <w:rsid w:val="003E58B9"/>
    <w:rsid w:val="003E65B7"/>
    <w:rsid w:val="003E7C9F"/>
    <w:rsid w:val="003E7F6D"/>
    <w:rsid w:val="003F03C7"/>
    <w:rsid w:val="003F074E"/>
    <w:rsid w:val="003F0C16"/>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4CB"/>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2D47"/>
    <w:rsid w:val="005241B9"/>
    <w:rsid w:val="005258C9"/>
    <w:rsid w:val="005261CC"/>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6870"/>
    <w:rsid w:val="005575F1"/>
    <w:rsid w:val="00557C99"/>
    <w:rsid w:val="00557D86"/>
    <w:rsid w:val="0056169D"/>
    <w:rsid w:val="00561FC9"/>
    <w:rsid w:val="0056261F"/>
    <w:rsid w:val="00562ED7"/>
    <w:rsid w:val="00563260"/>
    <w:rsid w:val="00563828"/>
    <w:rsid w:val="00563C5A"/>
    <w:rsid w:val="00563F94"/>
    <w:rsid w:val="00564A4F"/>
    <w:rsid w:val="00565320"/>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47B"/>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08C"/>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40A"/>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1C7"/>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57DC"/>
    <w:rsid w:val="0074605B"/>
    <w:rsid w:val="007462BF"/>
    <w:rsid w:val="00747850"/>
    <w:rsid w:val="00747858"/>
    <w:rsid w:val="00747EA8"/>
    <w:rsid w:val="00750509"/>
    <w:rsid w:val="00750B15"/>
    <w:rsid w:val="00750B20"/>
    <w:rsid w:val="00750BBD"/>
    <w:rsid w:val="00750F0B"/>
    <w:rsid w:val="00752015"/>
    <w:rsid w:val="00753766"/>
    <w:rsid w:val="00753B9A"/>
    <w:rsid w:val="00753BB7"/>
    <w:rsid w:val="00753D1F"/>
    <w:rsid w:val="00755AC4"/>
    <w:rsid w:val="0075690B"/>
    <w:rsid w:val="00756984"/>
    <w:rsid w:val="00756E89"/>
    <w:rsid w:val="00757C11"/>
    <w:rsid w:val="00760D36"/>
    <w:rsid w:val="00760E66"/>
    <w:rsid w:val="00761AD6"/>
    <w:rsid w:val="007625D1"/>
    <w:rsid w:val="0076266A"/>
    <w:rsid w:val="00763D6D"/>
    <w:rsid w:val="007643B0"/>
    <w:rsid w:val="007654D4"/>
    <w:rsid w:val="00766A91"/>
    <w:rsid w:val="0076777B"/>
    <w:rsid w:val="007704DA"/>
    <w:rsid w:val="00770A4D"/>
    <w:rsid w:val="00770B73"/>
    <w:rsid w:val="00770DA9"/>
    <w:rsid w:val="00771799"/>
    <w:rsid w:val="00772212"/>
    <w:rsid w:val="00772B7A"/>
    <w:rsid w:val="0077351E"/>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6AF3"/>
    <w:rsid w:val="007D717E"/>
    <w:rsid w:val="007E1563"/>
    <w:rsid w:val="007E1B8D"/>
    <w:rsid w:val="007E1F2A"/>
    <w:rsid w:val="007E2421"/>
    <w:rsid w:val="007E37FD"/>
    <w:rsid w:val="007E428B"/>
    <w:rsid w:val="007E5411"/>
    <w:rsid w:val="007E5984"/>
    <w:rsid w:val="007E6087"/>
    <w:rsid w:val="007E65D1"/>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1F4A"/>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97C"/>
    <w:rsid w:val="00843ACA"/>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76F13"/>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420D"/>
    <w:rsid w:val="008A6DFC"/>
    <w:rsid w:val="008A70B4"/>
    <w:rsid w:val="008A7B24"/>
    <w:rsid w:val="008B07A7"/>
    <w:rsid w:val="008B107B"/>
    <w:rsid w:val="008B1EA7"/>
    <w:rsid w:val="008B6981"/>
    <w:rsid w:val="008B7295"/>
    <w:rsid w:val="008C08B1"/>
    <w:rsid w:val="008C123C"/>
    <w:rsid w:val="008C1363"/>
    <w:rsid w:val="008C1376"/>
    <w:rsid w:val="008C1B1A"/>
    <w:rsid w:val="008C20AA"/>
    <w:rsid w:val="008C2DD0"/>
    <w:rsid w:val="008C31D4"/>
    <w:rsid w:val="008C4317"/>
    <w:rsid w:val="008C49C3"/>
    <w:rsid w:val="008C5277"/>
    <w:rsid w:val="008C6439"/>
    <w:rsid w:val="008C772C"/>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361C1"/>
    <w:rsid w:val="00940234"/>
    <w:rsid w:val="0094068E"/>
    <w:rsid w:val="00940AD2"/>
    <w:rsid w:val="00940F38"/>
    <w:rsid w:val="00941A1F"/>
    <w:rsid w:val="00941BC8"/>
    <w:rsid w:val="00941FE1"/>
    <w:rsid w:val="00942A68"/>
    <w:rsid w:val="00943DCC"/>
    <w:rsid w:val="0094487F"/>
    <w:rsid w:val="009454A1"/>
    <w:rsid w:val="00945EED"/>
    <w:rsid w:val="0094603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3E6F"/>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B3E"/>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684E"/>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3799"/>
    <w:rsid w:val="00A94A2B"/>
    <w:rsid w:val="00A95057"/>
    <w:rsid w:val="00A95FBC"/>
    <w:rsid w:val="00A9787B"/>
    <w:rsid w:val="00A97FEF"/>
    <w:rsid w:val="00AA0869"/>
    <w:rsid w:val="00AA0C8A"/>
    <w:rsid w:val="00AA1C53"/>
    <w:rsid w:val="00AA1EDC"/>
    <w:rsid w:val="00AA21B1"/>
    <w:rsid w:val="00AA28E5"/>
    <w:rsid w:val="00AA2E9D"/>
    <w:rsid w:val="00AA395B"/>
    <w:rsid w:val="00AA40A4"/>
    <w:rsid w:val="00AA7F07"/>
    <w:rsid w:val="00AB0003"/>
    <w:rsid w:val="00AB025C"/>
    <w:rsid w:val="00AB03E2"/>
    <w:rsid w:val="00AB09C6"/>
    <w:rsid w:val="00AB2191"/>
    <w:rsid w:val="00AB3501"/>
    <w:rsid w:val="00AB36F4"/>
    <w:rsid w:val="00AB3FF4"/>
    <w:rsid w:val="00AB48FC"/>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3E6"/>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2B23"/>
    <w:rsid w:val="00B238FA"/>
    <w:rsid w:val="00B26050"/>
    <w:rsid w:val="00B27006"/>
    <w:rsid w:val="00B30329"/>
    <w:rsid w:val="00B306D1"/>
    <w:rsid w:val="00B31426"/>
    <w:rsid w:val="00B3274A"/>
    <w:rsid w:val="00B3405C"/>
    <w:rsid w:val="00B34626"/>
    <w:rsid w:val="00B35350"/>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0C0E"/>
    <w:rsid w:val="00C02D43"/>
    <w:rsid w:val="00C02FC3"/>
    <w:rsid w:val="00C03288"/>
    <w:rsid w:val="00C04A26"/>
    <w:rsid w:val="00C058F1"/>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3620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5472"/>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4FFC"/>
    <w:rsid w:val="00CC5620"/>
    <w:rsid w:val="00CC6C75"/>
    <w:rsid w:val="00CC6EF9"/>
    <w:rsid w:val="00CC75EB"/>
    <w:rsid w:val="00CC7FC7"/>
    <w:rsid w:val="00CD0E36"/>
    <w:rsid w:val="00CD1F0D"/>
    <w:rsid w:val="00CD2E56"/>
    <w:rsid w:val="00CD3686"/>
    <w:rsid w:val="00CD3D8B"/>
    <w:rsid w:val="00CD46C9"/>
    <w:rsid w:val="00CD4A4D"/>
    <w:rsid w:val="00CD54F1"/>
    <w:rsid w:val="00CD5EB1"/>
    <w:rsid w:val="00CD60C2"/>
    <w:rsid w:val="00CD6581"/>
    <w:rsid w:val="00CD7FB0"/>
    <w:rsid w:val="00CE0EF3"/>
    <w:rsid w:val="00CE1C78"/>
    <w:rsid w:val="00CE25B4"/>
    <w:rsid w:val="00CE4498"/>
    <w:rsid w:val="00CE51F4"/>
    <w:rsid w:val="00CE55CF"/>
    <w:rsid w:val="00CE6571"/>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27B7"/>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6830"/>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350A"/>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1E98"/>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16F73"/>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69DE"/>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0ED8"/>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B05"/>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16F8A"/>
  <w15:docId w15:val="{CD5F381C-2D13-445B-8C37-66FFEE6E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2019</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Aurelija Jankuviene</cp:lastModifiedBy>
  <cp:revision>2</cp:revision>
  <cp:lastPrinted>2017-10-26T11:42:00Z</cp:lastPrinted>
  <dcterms:created xsi:type="dcterms:W3CDTF">2018-02-28T09:05:00Z</dcterms:created>
  <dcterms:modified xsi:type="dcterms:W3CDTF">2018-02-28T09:05:00Z</dcterms:modified>
</cp:coreProperties>
</file>