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0308EF" w:rsidRPr="00365FA9" w:rsidRDefault="00D36E53" w:rsidP="000308EF">
      <w:pPr>
        <w:jc w:val="center"/>
      </w:pPr>
      <w:r>
        <w:rPr>
          <w:b/>
        </w:rPr>
        <w:t xml:space="preserve">DĖL </w:t>
      </w:r>
      <w:r w:rsidR="00496EDC">
        <w:rPr>
          <w:b/>
        </w:rPr>
        <w:t>ĮGALIOJIMŲ SUTEIKIMO</w:t>
      </w:r>
      <w:r w:rsidR="000308EF" w:rsidRPr="007B5C77">
        <w:rPr>
          <w:b/>
        </w:rPr>
        <w:t xml:space="preserve"> </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gegužės 15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T1-112</w:t>
      </w:r>
      <w:r>
        <w:rPr>
          <w:noProof/>
        </w:rPr>
        <w:fldChar w:fldCharType="end"/>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496EDC" w:rsidRDefault="00C63177" w:rsidP="00496EDC">
      <w:pPr>
        <w:tabs>
          <w:tab w:val="left" w:pos="912"/>
        </w:tabs>
        <w:ind w:firstLine="709"/>
        <w:jc w:val="both"/>
      </w:pPr>
      <w:r w:rsidRPr="00C63177">
        <w:t>Vadovaudamasi Lietuvos Respublikos vietos savivaldos įstatymo 1</w:t>
      </w:r>
      <w:r w:rsidR="00496EDC">
        <w:t>6</w:t>
      </w:r>
      <w:r w:rsidRPr="00C63177">
        <w:t xml:space="preserve"> straipsnio </w:t>
      </w:r>
      <w:r w:rsidR="00496EDC">
        <w:t>4</w:t>
      </w:r>
      <w:r w:rsidRPr="00C63177">
        <w:t xml:space="preserve"> dalimi,</w:t>
      </w:r>
      <w:r w:rsidR="00446AC7">
        <w:t xml:space="preserve"> </w:t>
      </w:r>
      <w:r w:rsidR="00496EDC">
        <w:t xml:space="preserve"> Valstybinių ir savivaldybių švietimo įstaigų (išskyrus aukštąsias mokyklas) vadovų, jų pavaduotojų ugdymui, ugdymą organizuojančių skyrių vedėjų veiklos vertinimo nuostatų, patvirtintų</w:t>
      </w:r>
      <w:r w:rsidR="00496EDC">
        <w:rPr>
          <w:lang w:eastAsia="zh-CN"/>
        </w:rPr>
        <w:t xml:space="preserve"> Lietuvos Respublikos švietimo ir mokslo ministro 2018 m. kovo 27 d. įsakymu Nr. V-279 „Dėl </w:t>
      </w:r>
      <w:r w:rsidR="00496EDC">
        <w:t>Valstybinių ir savivaldybių švietimo įstaigų (išskyrus aukštąsias mokyklas) vadovų, jų pavaduotojų ugdymui, ugdymą organizuojančių skyrių vedėjų veiklos vertinimo nuostatų patvirtinimo“, 6</w:t>
      </w:r>
      <w:r w:rsidR="008053DD">
        <w:t>,</w:t>
      </w:r>
      <w:r w:rsidR="00496EDC">
        <w:t xml:space="preserve"> 14</w:t>
      </w:r>
      <w:r w:rsidR="008053DD">
        <w:t xml:space="preserve"> ir 15</w:t>
      </w:r>
      <w:r w:rsidR="00496EDC">
        <w:t xml:space="preserve"> punktais</w:t>
      </w:r>
      <w:r w:rsidR="00F42165">
        <w:t>,</w:t>
      </w:r>
      <w:r w:rsidR="00496EDC">
        <w:t xml:space="preserve"> </w:t>
      </w:r>
      <w:r w:rsidR="00446AC7" w:rsidRPr="001D3C7E">
        <w:t xml:space="preserve">Klaipėdos miesto savivaldybės taryba </w:t>
      </w:r>
      <w:r w:rsidR="00446AC7" w:rsidRPr="001D3C7E">
        <w:rPr>
          <w:spacing w:val="60"/>
        </w:rPr>
        <w:t>nusprendži</w:t>
      </w:r>
      <w:r w:rsidR="00446AC7" w:rsidRPr="001D3C7E">
        <w:t>a:</w:t>
      </w:r>
    </w:p>
    <w:p w:rsidR="00496EDC" w:rsidRDefault="00604C4D" w:rsidP="00496EDC">
      <w:pPr>
        <w:tabs>
          <w:tab w:val="left" w:pos="912"/>
        </w:tabs>
        <w:ind w:firstLine="709"/>
        <w:jc w:val="both"/>
      </w:pPr>
      <w:r w:rsidRPr="00AC5D02">
        <w:rPr>
          <w:szCs w:val="20"/>
          <w:lang w:eastAsia="lt-LT"/>
        </w:rPr>
        <w:t>1.</w:t>
      </w:r>
      <w:r>
        <w:rPr>
          <w:szCs w:val="20"/>
          <w:lang w:eastAsia="lt-LT"/>
        </w:rPr>
        <w:t> </w:t>
      </w:r>
      <w:r w:rsidR="00496EDC">
        <w:rPr>
          <w:szCs w:val="20"/>
          <w:lang w:eastAsia="lt-LT"/>
        </w:rPr>
        <w:t xml:space="preserve">Įgalioti </w:t>
      </w:r>
      <w:r w:rsidR="00496EDC">
        <w:t>Klaipėdos miesto savivaldybės merą nustatyti švietimo įstaigų, kurių savininko teises ir pareigas įgyvendinanti institucija yra Klaipėdos miesto savivaldybės taryba, vadovams metines veiklos užduotis, įvertinti ir svarstyti šių vadovų metų veiklos ataskaitas.</w:t>
      </w:r>
    </w:p>
    <w:p w:rsidR="00496EDC" w:rsidRDefault="00496EDC" w:rsidP="00496EDC">
      <w:pPr>
        <w:tabs>
          <w:tab w:val="left" w:pos="912"/>
        </w:tabs>
        <w:ind w:firstLine="709"/>
        <w:jc w:val="both"/>
      </w:pPr>
      <w:r>
        <w:t>2.</w:t>
      </w:r>
      <w:r w:rsidR="00F42165">
        <w:t> Nustatyti, kad š</w:t>
      </w:r>
      <w:r>
        <w:t xml:space="preserve">vietimo įstaigų, kurių savininko teises ir pareigas įgyvendinanti institucija yra Klaipėdos miesto savivaldybės taryba, vadovų </w:t>
      </w:r>
      <w:r w:rsidR="00F65119">
        <w:t xml:space="preserve">veiklos </w:t>
      </w:r>
      <w:r>
        <w:t xml:space="preserve">vertinimo procedūroms užtikrinti sudaroma darbo grupė, kurios sudėtis tvirtinama </w:t>
      </w:r>
      <w:r w:rsidR="00F42165">
        <w:t xml:space="preserve">savivaldybės </w:t>
      </w:r>
      <w:r>
        <w:t xml:space="preserve">mero potvarkiu. </w:t>
      </w:r>
    </w:p>
    <w:p w:rsidR="00496EDC" w:rsidRDefault="00496EDC" w:rsidP="003077A5">
      <w:pPr>
        <w:jc w:val="both"/>
      </w:pPr>
    </w:p>
    <w:p w:rsidR="00496EDC" w:rsidRDefault="00496EDC" w:rsidP="003077A5">
      <w:pPr>
        <w:jc w:val="both"/>
      </w:pPr>
    </w:p>
    <w:tbl>
      <w:tblPr>
        <w:tblW w:w="0" w:type="auto"/>
        <w:tblLook w:val="04A0" w:firstRow="1" w:lastRow="0" w:firstColumn="1" w:lastColumn="0" w:noHBand="0" w:noVBand="1"/>
      </w:tblPr>
      <w:tblGrid>
        <w:gridCol w:w="6493"/>
        <w:gridCol w:w="3145"/>
      </w:tblGrid>
      <w:tr w:rsidR="00272C17" w:rsidTr="001F585C">
        <w:tc>
          <w:tcPr>
            <w:tcW w:w="6629" w:type="dxa"/>
            <w:shd w:val="clear" w:color="auto" w:fill="auto"/>
          </w:tcPr>
          <w:p w:rsidR="00272C17" w:rsidRDefault="00272C17" w:rsidP="001F585C">
            <w:r w:rsidRPr="00D50F7E">
              <w:t xml:space="preserve">Savivaldybės meras </w:t>
            </w:r>
          </w:p>
        </w:tc>
        <w:tc>
          <w:tcPr>
            <w:tcW w:w="3225" w:type="dxa"/>
            <w:shd w:val="clear" w:color="auto" w:fill="auto"/>
          </w:tcPr>
          <w:p w:rsidR="00272C17" w:rsidRDefault="00272C17" w:rsidP="001F585C">
            <w:pPr>
              <w:jc w:val="right"/>
            </w:pPr>
          </w:p>
        </w:tc>
      </w:tr>
    </w:tbl>
    <w:p w:rsidR="00272C17" w:rsidRDefault="00272C17" w:rsidP="00272C17">
      <w:pPr>
        <w:jc w:val="both"/>
      </w:pPr>
    </w:p>
    <w:p w:rsidR="00272C17" w:rsidRPr="00D50F7E" w:rsidRDefault="00272C17" w:rsidP="00272C17">
      <w:pPr>
        <w:jc w:val="both"/>
      </w:pPr>
    </w:p>
    <w:tbl>
      <w:tblPr>
        <w:tblW w:w="0" w:type="auto"/>
        <w:tblLook w:val="04A0" w:firstRow="1" w:lastRow="0" w:firstColumn="1" w:lastColumn="0" w:noHBand="0" w:noVBand="1"/>
      </w:tblPr>
      <w:tblGrid>
        <w:gridCol w:w="6467"/>
        <w:gridCol w:w="3171"/>
      </w:tblGrid>
      <w:tr w:rsidR="00272C17" w:rsidTr="001F585C">
        <w:tc>
          <w:tcPr>
            <w:tcW w:w="6629" w:type="dxa"/>
            <w:shd w:val="clear" w:color="auto" w:fill="auto"/>
          </w:tcPr>
          <w:p w:rsidR="00272C17" w:rsidRDefault="00272C17" w:rsidP="001F585C">
            <w:r>
              <w:t>Teikėjas</w:t>
            </w:r>
            <w:r w:rsidRPr="00D50F7E">
              <w:t xml:space="preserve"> –</w:t>
            </w:r>
            <w:r>
              <w:t xml:space="preserve"> savivaldybės meras</w:t>
            </w:r>
          </w:p>
        </w:tc>
        <w:tc>
          <w:tcPr>
            <w:tcW w:w="3225" w:type="dxa"/>
            <w:shd w:val="clear" w:color="auto" w:fill="auto"/>
          </w:tcPr>
          <w:p w:rsidR="00272C17" w:rsidRDefault="00272C17" w:rsidP="001F585C">
            <w:pPr>
              <w:jc w:val="right"/>
            </w:pPr>
            <w:r>
              <w:t>Vytautas Grubliauskas</w:t>
            </w:r>
          </w:p>
        </w:tc>
      </w:tr>
    </w:tbl>
    <w:p w:rsidR="00272C17" w:rsidRDefault="00272C17" w:rsidP="00272C17">
      <w:pPr>
        <w:tabs>
          <w:tab w:val="left" w:pos="7560"/>
        </w:tabs>
        <w:jc w:val="both"/>
      </w:pPr>
    </w:p>
    <w:p w:rsidR="00272C17" w:rsidRDefault="00272C17" w:rsidP="00272C17">
      <w:pPr>
        <w:tabs>
          <w:tab w:val="left" w:pos="7560"/>
        </w:tabs>
        <w:jc w:val="both"/>
      </w:pPr>
    </w:p>
    <w:p w:rsidR="00272C17" w:rsidRDefault="00272C17" w:rsidP="00272C17">
      <w:pPr>
        <w:tabs>
          <w:tab w:val="left" w:pos="7560"/>
        </w:tabs>
        <w:jc w:val="both"/>
      </w:pPr>
    </w:p>
    <w:p w:rsidR="00272C17" w:rsidRDefault="00272C17" w:rsidP="00272C17">
      <w:pPr>
        <w:tabs>
          <w:tab w:val="left" w:pos="7560"/>
        </w:tabs>
        <w:jc w:val="both"/>
      </w:pPr>
    </w:p>
    <w:p w:rsidR="00272C17" w:rsidRDefault="00272C17" w:rsidP="00272C17">
      <w:pPr>
        <w:jc w:val="both"/>
      </w:pPr>
    </w:p>
    <w:p w:rsidR="00272C17" w:rsidRDefault="00272C17" w:rsidP="00272C17">
      <w:pPr>
        <w:jc w:val="both"/>
      </w:pPr>
    </w:p>
    <w:p w:rsidR="00272C17" w:rsidRDefault="00272C17" w:rsidP="00272C17">
      <w:pPr>
        <w:jc w:val="both"/>
      </w:pPr>
    </w:p>
    <w:p w:rsidR="00272C17" w:rsidRDefault="00272C17" w:rsidP="00272C17">
      <w:pPr>
        <w:jc w:val="both"/>
      </w:pPr>
    </w:p>
    <w:p w:rsidR="00272C17" w:rsidRDefault="00272C17" w:rsidP="00272C17">
      <w:pPr>
        <w:jc w:val="both"/>
      </w:pPr>
    </w:p>
    <w:p w:rsidR="0066439B" w:rsidRDefault="0066439B" w:rsidP="00272C17">
      <w:pPr>
        <w:jc w:val="both"/>
      </w:pPr>
    </w:p>
    <w:p w:rsidR="00272C17" w:rsidRDefault="00272C17" w:rsidP="00272C17">
      <w:pPr>
        <w:jc w:val="both"/>
      </w:pPr>
    </w:p>
    <w:p w:rsidR="00272C17" w:rsidRDefault="00272C17" w:rsidP="00272C17">
      <w:pPr>
        <w:jc w:val="both"/>
      </w:pPr>
    </w:p>
    <w:p w:rsidR="00272C17" w:rsidRDefault="00272C17" w:rsidP="00272C17">
      <w:pPr>
        <w:jc w:val="both"/>
      </w:pPr>
    </w:p>
    <w:p w:rsidR="00272C17" w:rsidRDefault="00272C17" w:rsidP="00272C17">
      <w:pPr>
        <w:jc w:val="both"/>
      </w:pPr>
    </w:p>
    <w:p w:rsidR="007E76BE" w:rsidRDefault="007E76BE" w:rsidP="00272C17">
      <w:pPr>
        <w:jc w:val="both"/>
      </w:pPr>
    </w:p>
    <w:p w:rsidR="00272C17" w:rsidRDefault="00272C17" w:rsidP="00272C17">
      <w:pPr>
        <w:jc w:val="both"/>
      </w:pPr>
    </w:p>
    <w:p w:rsidR="00272C17" w:rsidRDefault="00272C17" w:rsidP="00272C17">
      <w:pPr>
        <w:jc w:val="both"/>
      </w:pPr>
    </w:p>
    <w:p w:rsidR="00272C17" w:rsidRDefault="00272C17" w:rsidP="00272C17">
      <w:pPr>
        <w:jc w:val="both"/>
      </w:pPr>
    </w:p>
    <w:p w:rsidR="00272C17" w:rsidRDefault="00272C17" w:rsidP="00272C17">
      <w:pPr>
        <w:jc w:val="both"/>
      </w:pPr>
      <w:r>
        <w:t>Parengė</w:t>
      </w:r>
    </w:p>
    <w:p w:rsidR="00272C17" w:rsidRDefault="00272C17" w:rsidP="00272C17">
      <w:pPr>
        <w:jc w:val="both"/>
      </w:pPr>
      <w:r>
        <w:t xml:space="preserve">Klaipėdos miesto savivaldybės tarybos ir mero sekretoriato vyresnioji patarėja </w:t>
      </w:r>
    </w:p>
    <w:p w:rsidR="00272C17" w:rsidRDefault="00272C17" w:rsidP="00272C17">
      <w:pPr>
        <w:jc w:val="both"/>
      </w:pPr>
    </w:p>
    <w:p w:rsidR="00272C17" w:rsidRDefault="00272C17" w:rsidP="00272C17">
      <w:pPr>
        <w:jc w:val="both"/>
      </w:pPr>
      <w:r>
        <w:t>Asta Ivanauskienė, tel. 21 16 85</w:t>
      </w:r>
    </w:p>
    <w:p w:rsidR="00DD6F1A" w:rsidRDefault="0066439B" w:rsidP="001853D9">
      <w:pPr>
        <w:jc w:val="both"/>
      </w:pPr>
      <w:r>
        <w:t>2018-</w:t>
      </w:r>
      <w:r w:rsidRPr="00370A75">
        <w:t>0</w:t>
      </w:r>
      <w:r w:rsidR="00496EDC">
        <w:t>5</w:t>
      </w:r>
      <w:r w:rsidR="00272C17" w:rsidRPr="00370A75">
        <w:t>-</w:t>
      </w:r>
      <w:r w:rsidRPr="00370A75">
        <w:t>1</w:t>
      </w:r>
      <w:r w:rsidR="00370A75" w:rsidRPr="00370A75">
        <w:t>4</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9D" w:rsidRDefault="00541E9D">
      <w:r>
        <w:separator/>
      </w:r>
    </w:p>
  </w:endnote>
  <w:endnote w:type="continuationSeparator" w:id="0">
    <w:p w:rsidR="00541E9D" w:rsidRDefault="0054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9D" w:rsidRDefault="00541E9D">
      <w:r>
        <w:separator/>
      </w:r>
    </w:p>
  </w:footnote>
  <w:footnote w:type="continuationSeparator" w:id="0">
    <w:p w:rsidR="00541E9D" w:rsidRDefault="00541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96EDC">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08EF"/>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09D"/>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1F3E"/>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531"/>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891"/>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2C72"/>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2C17"/>
    <w:rsid w:val="002734B1"/>
    <w:rsid w:val="002764B2"/>
    <w:rsid w:val="00277CF9"/>
    <w:rsid w:val="002813E3"/>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3AD4"/>
    <w:rsid w:val="00355F0E"/>
    <w:rsid w:val="00356026"/>
    <w:rsid w:val="00356DB5"/>
    <w:rsid w:val="003570CB"/>
    <w:rsid w:val="0036123D"/>
    <w:rsid w:val="003612CF"/>
    <w:rsid w:val="003615DD"/>
    <w:rsid w:val="003629A6"/>
    <w:rsid w:val="00362F25"/>
    <w:rsid w:val="00363246"/>
    <w:rsid w:val="003636F2"/>
    <w:rsid w:val="00364704"/>
    <w:rsid w:val="00367D0A"/>
    <w:rsid w:val="00370A75"/>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53C8"/>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806"/>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EDC"/>
    <w:rsid w:val="00496F46"/>
    <w:rsid w:val="00497587"/>
    <w:rsid w:val="004976B0"/>
    <w:rsid w:val="004A1A24"/>
    <w:rsid w:val="004A2DDB"/>
    <w:rsid w:val="004A5073"/>
    <w:rsid w:val="004A5A52"/>
    <w:rsid w:val="004A6D17"/>
    <w:rsid w:val="004A744A"/>
    <w:rsid w:val="004B0C06"/>
    <w:rsid w:val="004B12FE"/>
    <w:rsid w:val="004B2B32"/>
    <w:rsid w:val="004B3BB3"/>
    <w:rsid w:val="004B5437"/>
    <w:rsid w:val="004B73FF"/>
    <w:rsid w:val="004C026F"/>
    <w:rsid w:val="004C102E"/>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1E9D"/>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6E36"/>
    <w:rsid w:val="005F7BA6"/>
    <w:rsid w:val="00600C6D"/>
    <w:rsid w:val="00601917"/>
    <w:rsid w:val="006020CD"/>
    <w:rsid w:val="00602EF4"/>
    <w:rsid w:val="006038BE"/>
    <w:rsid w:val="00604067"/>
    <w:rsid w:val="006041E5"/>
    <w:rsid w:val="00604717"/>
    <w:rsid w:val="00604B22"/>
    <w:rsid w:val="00604C4D"/>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439B"/>
    <w:rsid w:val="0066582F"/>
    <w:rsid w:val="0066639E"/>
    <w:rsid w:val="006672DC"/>
    <w:rsid w:val="00667354"/>
    <w:rsid w:val="00667E00"/>
    <w:rsid w:val="00671C49"/>
    <w:rsid w:val="00671CE0"/>
    <w:rsid w:val="00672104"/>
    <w:rsid w:val="00672536"/>
    <w:rsid w:val="006725F4"/>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6BE"/>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3DD"/>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96A4F"/>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177"/>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4B47"/>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E53"/>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0CE"/>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165"/>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19"/>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297"/>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16DC2"/>
  <w15:docId w15:val="{BFB49E44-1BA3-40FB-BA18-CD5EBEE0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4730">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1358</Characters>
  <Application>Microsoft Office Word</Application>
  <DocSecurity>4</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2018-05-15T05:21:00Z</dcterms:created>
  <dcterms:modified xsi:type="dcterms:W3CDTF">2018-05-15T05:21:00Z</dcterms:modified>
</cp:coreProperties>
</file>