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D0F" w:rsidRPr="001B2E2F" w:rsidRDefault="004D3D0F" w:rsidP="001B2E2F">
      <w:pPr>
        <w:jc w:val="center"/>
        <w:rPr>
          <w:rFonts w:ascii="Times New Roman" w:hAnsi="Times New Roman" w:cs="Times New Roman"/>
          <w:b/>
          <w:sz w:val="28"/>
          <w:szCs w:val="28"/>
        </w:rPr>
      </w:pPr>
      <w:bookmarkStart w:id="0" w:name="_GoBack"/>
      <w:bookmarkEnd w:id="0"/>
      <w:r w:rsidRPr="00232237">
        <w:rPr>
          <w:rFonts w:ascii="Times New Roman" w:hAnsi="Times New Roman" w:cs="Times New Roman"/>
          <w:b/>
          <w:sz w:val="28"/>
          <w:szCs w:val="28"/>
        </w:rPr>
        <w:t>Pastabų, pateiktų savivaldybės tarybai svarstant Kla</w:t>
      </w:r>
      <w:r w:rsidR="00660490">
        <w:rPr>
          <w:rFonts w:ascii="Times New Roman" w:hAnsi="Times New Roman" w:cs="Times New Roman"/>
          <w:b/>
          <w:sz w:val="28"/>
          <w:szCs w:val="28"/>
        </w:rPr>
        <w:t>ipėdos miesto savivaldybės 2018–</w:t>
      </w:r>
      <w:r w:rsidRPr="00232237">
        <w:rPr>
          <w:rFonts w:ascii="Times New Roman" w:hAnsi="Times New Roman" w:cs="Times New Roman"/>
          <w:b/>
          <w:sz w:val="28"/>
          <w:szCs w:val="28"/>
        </w:rPr>
        <w:t>2020 metų strateginio veiklos plano projektą, suvestinė ir Savivaldybės administracijos siūlymai</w:t>
      </w:r>
    </w:p>
    <w:tbl>
      <w:tblPr>
        <w:tblStyle w:val="Lentelstinklelis"/>
        <w:tblW w:w="14737" w:type="dxa"/>
        <w:tblLook w:val="04A0" w:firstRow="1" w:lastRow="0" w:firstColumn="1" w:lastColumn="0" w:noHBand="0" w:noVBand="1"/>
      </w:tblPr>
      <w:tblGrid>
        <w:gridCol w:w="704"/>
        <w:gridCol w:w="3119"/>
        <w:gridCol w:w="5103"/>
        <w:gridCol w:w="5811"/>
      </w:tblGrid>
      <w:tr w:rsidR="004D3D0F" w:rsidTr="00232237">
        <w:trPr>
          <w:tblHeader/>
        </w:trPr>
        <w:tc>
          <w:tcPr>
            <w:tcW w:w="704" w:type="dxa"/>
          </w:tcPr>
          <w:p w:rsidR="004D3D0F" w:rsidRPr="00625AE5" w:rsidRDefault="004D3D0F">
            <w:pPr>
              <w:rPr>
                <w:rFonts w:ascii="Times New Roman" w:hAnsi="Times New Roman" w:cs="Times New Roman"/>
                <w:b/>
                <w:sz w:val="24"/>
                <w:szCs w:val="24"/>
              </w:rPr>
            </w:pPr>
            <w:r w:rsidRPr="00625AE5">
              <w:rPr>
                <w:rFonts w:ascii="Times New Roman" w:hAnsi="Times New Roman" w:cs="Times New Roman"/>
                <w:b/>
                <w:sz w:val="24"/>
                <w:szCs w:val="24"/>
              </w:rPr>
              <w:t>Eil. Nr.</w:t>
            </w:r>
          </w:p>
        </w:tc>
        <w:tc>
          <w:tcPr>
            <w:tcW w:w="3119" w:type="dxa"/>
          </w:tcPr>
          <w:p w:rsidR="004D3D0F" w:rsidRPr="00625AE5" w:rsidRDefault="004D3D0F">
            <w:pPr>
              <w:rPr>
                <w:rFonts w:ascii="Times New Roman" w:hAnsi="Times New Roman" w:cs="Times New Roman"/>
                <w:b/>
                <w:sz w:val="24"/>
                <w:szCs w:val="24"/>
              </w:rPr>
            </w:pPr>
            <w:r w:rsidRPr="00625AE5">
              <w:rPr>
                <w:rFonts w:ascii="Times New Roman" w:hAnsi="Times New Roman" w:cs="Times New Roman"/>
                <w:b/>
                <w:sz w:val="24"/>
                <w:szCs w:val="24"/>
              </w:rPr>
              <w:t>Pastabą pateikė</w:t>
            </w:r>
          </w:p>
        </w:tc>
        <w:tc>
          <w:tcPr>
            <w:tcW w:w="5103" w:type="dxa"/>
          </w:tcPr>
          <w:p w:rsidR="004D3D0F" w:rsidRPr="00625AE5" w:rsidRDefault="004D3D0F">
            <w:pPr>
              <w:rPr>
                <w:rFonts w:ascii="Times New Roman" w:hAnsi="Times New Roman" w:cs="Times New Roman"/>
                <w:b/>
                <w:sz w:val="24"/>
                <w:szCs w:val="24"/>
              </w:rPr>
            </w:pPr>
            <w:r w:rsidRPr="00625AE5">
              <w:rPr>
                <w:rFonts w:ascii="Times New Roman" w:hAnsi="Times New Roman" w:cs="Times New Roman"/>
                <w:b/>
                <w:sz w:val="24"/>
                <w:szCs w:val="24"/>
              </w:rPr>
              <w:t>Pastabos esmė</w:t>
            </w:r>
          </w:p>
        </w:tc>
        <w:tc>
          <w:tcPr>
            <w:tcW w:w="5811" w:type="dxa"/>
          </w:tcPr>
          <w:p w:rsidR="004D3D0F" w:rsidRPr="00625AE5" w:rsidRDefault="004D3D0F">
            <w:pPr>
              <w:rPr>
                <w:rFonts w:ascii="Times New Roman" w:hAnsi="Times New Roman" w:cs="Times New Roman"/>
                <w:b/>
                <w:sz w:val="24"/>
                <w:szCs w:val="24"/>
              </w:rPr>
            </w:pPr>
            <w:r w:rsidRPr="00625AE5">
              <w:rPr>
                <w:rFonts w:ascii="Times New Roman" w:hAnsi="Times New Roman" w:cs="Times New Roman"/>
                <w:b/>
                <w:sz w:val="24"/>
                <w:szCs w:val="24"/>
              </w:rPr>
              <w:t>Savivaldybės administracijos siūlymas</w:t>
            </w:r>
          </w:p>
        </w:tc>
      </w:tr>
      <w:tr w:rsidR="004D3D0F" w:rsidTr="00625AE5">
        <w:tc>
          <w:tcPr>
            <w:tcW w:w="704" w:type="dxa"/>
          </w:tcPr>
          <w:p w:rsidR="004D3D0F" w:rsidRPr="00625AE5" w:rsidRDefault="00C61452">
            <w:pPr>
              <w:rPr>
                <w:rFonts w:ascii="Times New Roman" w:hAnsi="Times New Roman" w:cs="Times New Roman"/>
                <w:sz w:val="24"/>
                <w:szCs w:val="24"/>
              </w:rPr>
            </w:pPr>
            <w:r>
              <w:rPr>
                <w:rFonts w:ascii="Times New Roman" w:hAnsi="Times New Roman" w:cs="Times New Roman"/>
                <w:sz w:val="24"/>
                <w:szCs w:val="24"/>
              </w:rPr>
              <w:t>1</w:t>
            </w:r>
            <w:r w:rsidR="004D3D0F" w:rsidRPr="00625AE5">
              <w:rPr>
                <w:rFonts w:ascii="Times New Roman" w:hAnsi="Times New Roman" w:cs="Times New Roman"/>
                <w:sz w:val="24"/>
                <w:szCs w:val="24"/>
              </w:rPr>
              <w:t>.</w:t>
            </w:r>
          </w:p>
        </w:tc>
        <w:tc>
          <w:tcPr>
            <w:tcW w:w="3119" w:type="dxa"/>
          </w:tcPr>
          <w:p w:rsidR="004D3D0F" w:rsidRPr="00154129" w:rsidRDefault="004D3D0F" w:rsidP="00625AE5">
            <w:pPr>
              <w:rPr>
                <w:rFonts w:ascii="Times New Roman" w:hAnsi="Times New Roman" w:cs="Times New Roman"/>
                <w:sz w:val="24"/>
                <w:szCs w:val="24"/>
              </w:rPr>
            </w:pPr>
            <w:r w:rsidRPr="00154129">
              <w:rPr>
                <w:rFonts w:ascii="Times New Roman" w:hAnsi="Times New Roman" w:cs="Times New Roman"/>
                <w:sz w:val="24"/>
                <w:szCs w:val="24"/>
              </w:rPr>
              <w:t>Savivaldybės tarybos narė Lilija Petraitienė (2018-01-2</w:t>
            </w:r>
            <w:r w:rsidR="00625AE5" w:rsidRPr="00154129">
              <w:rPr>
                <w:rFonts w:ascii="Times New Roman" w:hAnsi="Times New Roman" w:cs="Times New Roman"/>
                <w:sz w:val="24"/>
                <w:szCs w:val="24"/>
              </w:rPr>
              <w:t xml:space="preserve">9 </w:t>
            </w:r>
            <w:r w:rsidRPr="00154129">
              <w:rPr>
                <w:rFonts w:ascii="Times New Roman" w:hAnsi="Times New Roman" w:cs="Times New Roman"/>
                <w:sz w:val="24"/>
                <w:szCs w:val="24"/>
              </w:rPr>
              <w:t xml:space="preserve">raštas </w:t>
            </w:r>
            <w:r w:rsidR="00625AE5" w:rsidRPr="00154129">
              <w:rPr>
                <w:rFonts w:ascii="Times New Roman" w:hAnsi="Times New Roman" w:cs="Times New Roman"/>
                <w:sz w:val="24"/>
                <w:szCs w:val="24"/>
              </w:rPr>
              <w:t>Nr.TAR2-15)</w:t>
            </w:r>
          </w:p>
        </w:tc>
        <w:tc>
          <w:tcPr>
            <w:tcW w:w="5103" w:type="dxa"/>
          </w:tcPr>
          <w:p w:rsidR="004D3D0F" w:rsidRPr="00154129" w:rsidRDefault="00154129" w:rsidP="00EC16DD">
            <w:pPr>
              <w:rPr>
                <w:rFonts w:ascii="Times New Roman" w:hAnsi="Times New Roman" w:cs="Times New Roman"/>
                <w:sz w:val="24"/>
                <w:szCs w:val="24"/>
              </w:rPr>
            </w:pPr>
            <w:r>
              <w:rPr>
                <w:rFonts w:ascii="Times New Roman" w:hAnsi="Times New Roman" w:cs="Times New Roman"/>
                <w:sz w:val="24"/>
                <w:szCs w:val="24"/>
              </w:rPr>
              <w:t xml:space="preserve">Klaipėdos m. 2018-2020 m. strateginio veiklos plano (toliau – SVP) </w:t>
            </w:r>
            <w:r w:rsidR="00625AE5" w:rsidRPr="00154129">
              <w:rPr>
                <w:rFonts w:ascii="Times New Roman" w:hAnsi="Times New Roman" w:cs="Times New Roman"/>
                <w:sz w:val="24"/>
                <w:szCs w:val="24"/>
              </w:rPr>
              <w:t>Ugdy</w:t>
            </w:r>
            <w:r w:rsidR="00FE3B6C" w:rsidRPr="00154129">
              <w:rPr>
                <w:rFonts w:ascii="Times New Roman" w:hAnsi="Times New Roman" w:cs="Times New Roman"/>
                <w:sz w:val="24"/>
                <w:szCs w:val="24"/>
              </w:rPr>
              <w:t>mo proceso užtikrinimo programoje</w:t>
            </w:r>
            <w:r w:rsidR="00625AE5" w:rsidRPr="00154129">
              <w:rPr>
                <w:rFonts w:ascii="Times New Roman" w:hAnsi="Times New Roman" w:cs="Times New Roman"/>
                <w:sz w:val="24"/>
                <w:szCs w:val="24"/>
              </w:rPr>
              <w:t xml:space="preserve"> </w:t>
            </w:r>
            <w:r w:rsidR="00FE3B6C" w:rsidRPr="00154129">
              <w:rPr>
                <w:rFonts w:ascii="Times New Roman" w:hAnsi="Times New Roman" w:cs="Times New Roman"/>
                <w:sz w:val="24"/>
                <w:szCs w:val="24"/>
              </w:rPr>
              <w:t xml:space="preserve">(Nr. 10) </w:t>
            </w:r>
            <w:r w:rsidR="00625AE5" w:rsidRPr="00154129">
              <w:rPr>
                <w:rFonts w:ascii="Times New Roman" w:hAnsi="Times New Roman" w:cs="Times New Roman"/>
                <w:sz w:val="24"/>
                <w:szCs w:val="24"/>
              </w:rPr>
              <w:t>numatyti l/d „Radastėlė“ elektros instaliacijos ir teritorijoje esančių paviršinių nuotekų sutvarkym</w:t>
            </w:r>
            <w:r w:rsidR="00EC16DD" w:rsidRPr="00154129">
              <w:rPr>
                <w:rFonts w:ascii="Times New Roman" w:hAnsi="Times New Roman" w:cs="Times New Roman"/>
                <w:sz w:val="24"/>
                <w:szCs w:val="24"/>
              </w:rPr>
              <w:t>ą</w:t>
            </w:r>
          </w:p>
        </w:tc>
        <w:tc>
          <w:tcPr>
            <w:tcW w:w="5811" w:type="dxa"/>
          </w:tcPr>
          <w:p w:rsidR="00625AE5" w:rsidRPr="00F451B4" w:rsidRDefault="00046DD3" w:rsidP="00625AE5">
            <w:pPr>
              <w:jc w:val="both"/>
              <w:rPr>
                <w:rFonts w:ascii="Times New Roman" w:hAnsi="Times New Roman" w:cs="Times New Roman"/>
                <w:sz w:val="24"/>
                <w:szCs w:val="24"/>
              </w:rPr>
            </w:pPr>
            <w:r w:rsidRPr="00F451B4">
              <w:rPr>
                <w:rFonts w:ascii="Times New Roman" w:hAnsi="Times New Roman" w:cs="Times New Roman"/>
                <w:b/>
                <w:sz w:val="24"/>
                <w:szCs w:val="24"/>
              </w:rPr>
              <w:t xml:space="preserve">Nesiūlome atlikti korekcijų </w:t>
            </w:r>
            <w:r w:rsidR="00C32201" w:rsidRPr="00F451B4">
              <w:rPr>
                <w:rFonts w:ascii="Times New Roman" w:hAnsi="Times New Roman" w:cs="Times New Roman"/>
                <w:b/>
                <w:sz w:val="24"/>
                <w:szCs w:val="24"/>
              </w:rPr>
              <w:t>SVP</w:t>
            </w:r>
            <w:r w:rsidRPr="00F451B4">
              <w:rPr>
                <w:rFonts w:ascii="Times New Roman" w:hAnsi="Times New Roman" w:cs="Times New Roman"/>
                <w:b/>
                <w:sz w:val="24"/>
                <w:szCs w:val="24"/>
              </w:rPr>
              <w:t>.</w:t>
            </w:r>
            <w:r w:rsidRPr="00F451B4">
              <w:rPr>
                <w:rFonts w:ascii="Times New Roman" w:hAnsi="Times New Roman" w:cs="Times New Roman"/>
                <w:sz w:val="24"/>
                <w:szCs w:val="24"/>
              </w:rPr>
              <w:t xml:space="preserve"> </w:t>
            </w:r>
            <w:r w:rsidR="00625AE5" w:rsidRPr="00F451B4">
              <w:rPr>
                <w:rFonts w:ascii="Times New Roman" w:hAnsi="Times New Roman" w:cs="Times New Roman"/>
                <w:sz w:val="24"/>
                <w:szCs w:val="24"/>
              </w:rPr>
              <w:t>Klaipėdos miesto savivaldybės</w:t>
            </w:r>
            <w:r w:rsidR="00FE3B6C" w:rsidRPr="00F451B4">
              <w:rPr>
                <w:rFonts w:ascii="Times New Roman" w:hAnsi="Times New Roman" w:cs="Times New Roman"/>
                <w:sz w:val="24"/>
                <w:szCs w:val="24"/>
              </w:rPr>
              <w:t xml:space="preserve"> 2018-2020 m.</w:t>
            </w:r>
            <w:r w:rsidR="00625AE5" w:rsidRPr="00F451B4">
              <w:rPr>
                <w:rFonts w:ascii="Times New Roman" w:hAnsi="Times New Roman" w:cs="Times New Roman"/>
                <w:sz w:val="24"/>
                <w:szCs w:val="24"/>
              </w:rPr>
              <w:t xml:space="preserve"> strategini</w:t>
            </w:r>
            <w:r w:rsidR="00FE3B6C" w:rsidRPr="00F451B4">
              <w:rPr>
                <w:rFonts w:ascii="Times New Roman" w:hAnsi="Times New Roman" w:cs="Times New Roman"/>
                <w:sz w:val="24"/>
                <w:szCs w:val="24"/>
              </w:rPr>
              <w:t>ame veiklos plane ugdymo įstaigų einamojo remonto</w:t>
            </w:r>
            <w:r w:rsidR="00625AE5" w:rsidRPr="00F451B4">
              <w:rPr>
                <w:rFonts w:ascii="Times New Roman" w:hAnsi="Times New Roman" w:cs="Times New Roman"/>
                <w:sz w:val="24"/>
                <w:szCs w:val="24"/>
              </w:rPr>
              <w:t xml:space="preserve"> </w:t>
            </w:r>
            <w:r w:rsidR="00FE3B6C" w:rsidRPr="00F451B4">
              <w:rPr>
                <w:rFonts w:ascii="Times New Roman" w:hAnsi="Times New Roman" w:cs="Times New Roman"/>
                <w:sz w:val="24"/>
                <w:szCs w:val="24"/>
              </w:rPr>
              <w:t xml:space="preserve">priemonės planuojamos sustambintos, nenurodant kiekvienos įstaigos pavadinimų. </w:t>
            </w:r>
            <w:r w:rsidR="00625AE5" w:rsidRPr="00F451B4">
              <w:rPr>
                <w:rFonts w:ascii="Times New Roman" w:hAnsi="Times New Roman" w:cs="Times New Roman"/>
                <w:sz w:val="24"/>
                <w:szCs w:val="24"/>
              </w:rPr>
              <w:t xml:space="preserve">  Ugdymo proceso užtikrinimo programos</w:t>
            </w:r>
            <w:r w:rsidR="00FE3B6C" w:rsidRPr="00F451B4">
              <w:rPr>
                <w:rFonts w:ascii="Times New Roman" w:hAnsi="Times New Roman" w:cs="Times New Roman"/>
                <w:sz w:val="24"/>
                <w:szCs w:val="24"/>
              </w:rPr>
              <w:t xml:space="preserve"> (Nr. 10) </w:t>
            </w:r>
            <w:r w:rsidR="00625AE5" w:rsidRPr="00F451B4">
              <w:rPr>
                <w:rFonts w:ascii="Times New Roman" w:hAnsi="Times New Roman" w:cs="Times New Roman"/>
                <w:sz w:val="24"/>
                <w:szCs w:val="24"/>
              </w:rPr>
              <w:t xml:space="preserve">  priemonėje „Ugdymo įstaigų ūkinio aptarnavimo organizavimas“ yra įtraukta papriemonė „Švietimo įstaigų elektros instaliacijos ir apšvietimo remontas“, kuriai 2018 metais numatyta 152,0 tūkst. Eurų. </w:t>
            </w:r>
            <w:r w:rsidR="00FE3B6C" w:rsidRPr="00F451B4">
              <w:rPr>
                <w:rFonts w:ascii="Times New Roman" w:hAnsi="Times New Roman" w:cs="Times New Roman"/>
                <w:sz w:val="24"/>
                <w:szCs w:val="24"/>
              </w:rPr>
              <w:t xml:space="preserve">Lėšos papriemonei  yra suplanuotos iš anksto: numatoma jas skirti </w:t>
            </w:r>
            <w:r w:rsidR="00625AE5" w:rsidRPr="00F451B4">
              <w:rPr>
                <w:rFonts w:ascii="Times New Roman" w:hAnsi="Times New Roman" w:cs="Times New Roman"/>
                <w:sz w:val="24"/>
                <w:szCs w:val="24"/>
              </w:rPr>
              <w:t>7-</w:t>
            </w:r>
            <w:r w:rsidR="00FE3B6C" w:rsidRPr="00F451B4">
              <w:rPr>
                <w:rFonts w:ascii="Times New Roman" w:hAnsi="Times New Roman" w:cs="Times New Roman"/>
                <w:sz w:val="24"/>
                <w:szCs w:val="24"/>
              </w:rPr>
              <w:t>ių</w:t>
            </w:r>
            <w:r w:rsidR="00625AE5" w:rsidRPr="00F451B4">
              <w:rPr>
                <w:rFonts w:ascii="Times New Roman" w:hAnsi="Times New Roman" w:cs="Times New Roman"/>
                <w:sz w:val="24"/>
                <w:szCs w:val="24"/>
              </w:rPr>
              <w:t xml:space="preserve"> ugdymo įstaig</w:t>
            </w:r>
            <w:r w:rsidR="00FE3B6C" w:rsidRPr="00F451B4">
              <w:rPr>
                <w:rFonts w:ascii="Times New Roman" w:hAnsi="Times New Roman" w:cs="Times New Roman"/>
                <w:sz w:val="24"/>
                <w:szCs w:val="24"/>
              </w:rPr>
              <w:t>ų elektros instaliacijos remontui</w:t>
            </w:r>
            <w:r w:rsidR="00625AE5" w:rsidRPr="00F451B4">
              <w:rPr>
                <w:rFonts w:ascii="Times New Roman" w:hAnsi="Times New Roman" w:cs="Times New Roman"/>
                <w:sz w:val="24"/>
                <w:szCs w:val="24"/>
              </w:rPr>
              <w:t>. Savivaldybės administracijos  specialistai artimiausiu metu įvertins lopšelio-darželio „Radastėlė“ elektros instaliacijos būklę ir nustatys lėšų poreikį elektros instaliacijos darbams atlikti bei įtrauks į remonto darbų eilę. Lėšos, reikalingos lopšelio-darželio „Radastėlė“ paviršinių nuotekų remontui</w:t>
            </w:r>
            <w:r w:rsidR="00FE3B6C" w:rsidRPr="00F451B4">
              <w:rPr>
                <w:rFonts w:ascii="Times New Roman" w:hAnsi="Times New Roman" w:cs="Times New Roman"/>
                <w:sz w:val="24"/>
                <w:szCs w:val="24"/>
              </w:rPr>
              <w:t xml:space="preserve">, </w:t>
            </w:r>
            <w:r w:rsidR="00625AE5" w:rsidRPr="00F451B4">
              <w:rPr>
                <w:rFonts w:ascii="Times New Roman" w:hAnsi="Times New Roman" w:cs="Times New Roman"/>
                <w:sz w:val="24"/>
                <w:szCs w:val="24"/>
              </w:rPr>
              <w:t xml:space="preserve"> yra suplanuotos</w:t>
            </w:r>
            <w:r w:rsidR="00FE3B6C" w:rsidRPr="00F451B4">
              <w:rPr>
                <w:rFonts w:ascii="Times New Roman" w:hAnsi="Times New Roman" w:cs="Times New Roman"/>
                <w:sz w:val="24"/>
                <w:szCs w:val="24"/>
              </w:rPr>
              <w:t xml:space="preserve"> tos pačios programos priemonės „Ugdymo įstaigų ūkinio aptarnavimo organizavimas“  </w:t>
            </w:r>
            <w:r w:rsidR="00625AE5" w:rsidRPr="00F451B4">
              <w:rPr>
                <w:rFonts w:ascii="Times New Roman" w:hAnsi="Times New Roman" w:cs="Times New Roman"/>
                <w:sz w:val="24"/>
                <w:szCs w:val="24"/>
              </w:rPr>
              <w:t xml:space="preserve">  papriemonėje „Švietimo įstaigų lauko inžinerinių tinklų remontas“ </w:t>
            </w:r>
            <w:r w:rsidR="00FE3B6C" w:rsidRPr="00F451B4">
              <w:rPr>
                <w:rFonts w:ascii="Times New Roman" w:hAnsi="Times New Roman" w:cs="Times New Roman"/>
                <w:sz w:val="24"/>
                <w:szCs w:val="24"/>
              </w:rPr>
              <w:t>, darbai</w:t>
            </w:r>
            <w:r w:rsidR="00625AE5" w:rsidRPr="00F451B4">
              <w:rPr>
                <w:rFonts w:ascii="Times New Roman" w:hAnsi="Times New Roman" w:cs="Times New Roman"/>
                <w:sz w:val="24"/>
                <w:szCs w:val="24"/>
              </w:rPr>
              <w:t xml:space="preserve"> bus atliekami 2018 m.</w:t>
            </w:r>
          </w:p>
          <w:p w:rsidR="004D3D0F" w:rsidRPr="00F451B4" w:rsidRDefault="004D3D0F">
            <w:pPr>
              <w:rPr>
                <w:rFonts w:ascii="Times New Roman" w:hAnsi="Times New Roman" w:cs="Times New Roman"/>
                <w:sz w:val="24"/>
                <w:szCs w:val="24"/>
              </w:rPr>
            </w:pPr>
          </w:p>
        </w:tc>
      </w:tr>
      <w:tr w:rsidR="004D3D0F" w:rsidTr="00625AE5">
        <w:tc>
          <w:tcPr>
            <w:tcW w:w="704" w:type="dxa"/>
          </w:tcPr>
          <w:p w:rsidR="004D3D0F" w:rsidRPr="00625AE5" w:rsidRDefault="00C61452">
            <w:pPr>
              <w:rPr>
                <w:rFonts w:ascii="Times New Roman" w:hAnsi="Times New Roman" w:cs="Times New Roman"/>
                <w:sz w:val="24"/>
                <w:szCs w:val="24"/>
              </w:rPr>
            </w:pPr>
            <w:r>
              <w:rPr>
                <w:rFonts w:ascii="Times New Roman" w:hAnsi="Times New Roman" w:cs="Times New Roman"/>
                <w:sz w:val="24"/>
                <w:szCs w:val="24"/>
              </w:rPr>
              <w:t>2</w:t>
            </w:r>
            <w:r w:rsidR="00625AE5" w:rsidRPr="00625AE5">
              <w:rPr>
                <w:rFonts w:ascii="Times New Roman" w:hAnsi="Times New Roman" w:cs="Times New Roman"/>
                <w:sz w:val="24"/>
                <w:szCs w:val="24"/>
              </w:rPr>
              <w:t xml:space="preserve">. </w:t>
            </w:r>
          </w:p>
        </w:tc>
        <w:tc>
          <w:tcPr>
            <w:tcW w:w="3119" w:type="dxa"/>
          </w:tcPr>
          <w:p w:rsidR="004D3D0F" w:rsidRPr="00625AE5" w:rsidRDefault="00154129">
            <w:pPr>
              <w:rPr>
                <w:rFonts w:ascii="Times New Roman" w:hAnsi="Times New Roman" w:cs="Times New Roman"/>
                <w:sz w:val="24"/>
                <w:szCs w:val="24"/>
              </w:rPr>
            </w:pPr>
            <w:r>
              <w:rPr>
                <w:rFonts w:ascii="Times New Roman" w:hAnsi="Times New Roman" w:cs="Times New Roman"/>
                <w:sz w:val="24"/>
                <w:szCs w:val="24"/>
              </w:rPr>
              <w:t>Savivaldybės tarybos narys Arūnas Barbšys (2018-01-24 Nr. TAR2-8)</w:t>
            </w:r>
          </w:p>
        </w:tc>
        <w:tc>
          <w:tcPr>
            <w:tcW w:w="5103" w:type="dxa"/>
          </w:tcPr>
          <w:p w:rsidR="004D3D0F" w:rsidRPr="00625AE5" w:rsidRDefault="00154129">
            <w:pPr>
              <w:rPr>
                <w:rFonts w:ascii="Times New Roman" w:hAnsi="Times New Roman" w:cs="Times New Roman"/>
                <w:sz w:val="24"/>
                <w:szCs w:val="24"/>
              </w:rPr>
            </w:pPr>
            <w:r>
              <w:rPr>
                <w:rFonts w:ascii="Times New Roman" w:hAnsi="Times New Roman" w:cs="Times New Roman"/>
                <w:sz w:val="24"/>
                <w:szCs w:val="24"/>
              </w:rPr>
              <w:t xml:space="preserve">SVP Smulkiojo ir vidutinio verslo plėtros programoje (Nr. 04) nenumatyti </w:t>
            </w:r>
            <w:r w:rsidR="00C32201">
              <w:rPr>
                <w:rFonts w:ascii="Times New Roman" w:hAnsi="Times New Roman" w:cs="Times New Roman"/>
                <w:sz w:val="24"/>
                <w:szCs w:val="24"/>
              </w:rPr>
              <w:t>p</w:t>
            </w:r>
            <w:r w:rsidR="00C26624">
              <w:rPr>
                <w:rFonts w:ascii="Times New Roman" w:hAnsi="Times New Roman" w:cs="Times New Roman"/>
                <w:sz w:val="24"/>
                <w:szCs w:val="24"/>
              </w:rPr>
              <w:t>ap</w:t>
            </w:r>
            <w:r w:rsidR="00C32201">
              <w:rPr>
                <w:rFonts w:ascii="Times New Roman" w:hAnsi="Times New Roman" w:cs="Times New Roman"/>
                <w:sz w:val="24"/>
                <w:szCs w:val="24"/>
              </w:rPr>
              <w:t>riemonės „Miesto ekonominės plėtros galimybių pristatymas interneto portaluose“, p</w:t>
            </w:r>
            <w:r w:rsidR="00C26624">
              <w:rPr>
                <w:rFonts w:ascii="Times New Roman" w:hAnsi="Times New Roman" w:cs="Times New Roman"/>
                <w:sz w:val="24"/>
                <w:szCs w:val="24"/>
              </w:rPr>
              <w:t>ap</w:t>
            </w:r>
            <w:r w:rsidR="00C32201">
              <w:rPr>
                <w:rFonts w:ascii="Times New Roman" w:hAnsi="Times New Roman" w:cs="Times New Roman"/>
                <w:sz w:val="24"/>
                <w:szCs w:val="24"/>
              </w:rPr>
              <w:t xml:space="preserve">riemonei numatytas lėšas panaudoti kitiems miestui aktualiems projektams. </w:t>
            </w:r>
          </w:p>
        </w:tc>
        <w:tc>
          <w:tcPr>
            <w:tcW w:w="5811" w:type="dxa"/>
          </w:tcPr>
          <w:p w:rsidR="00F451B4" w:rsidRPr="00F451B4" w:rsidRDefault="00C32201" w:rsidP="00F451B4">
            <w:pPr>
              <w:jc w:val="both"/>
              <w:rPr>
                <w:rFonts w:ascii="Times New Roman" w:hAnsi="Times New Roman" w:cs="Times New Roman"/>
                <w:sz w:val="24"/>
                <w:szCs w:val="24"/>
              </w:rPr>
            </w:pPr>
            <w:r w:rsidRPr="00F451B4">
              <w:rPr>
                <w:rFonts w:ascii="Times New Roman" w:hAnsi="Times New Roman" w:cs="Times New Roman"/>
                <w:b/>
                <w:sz w:val="24"/>
                <w:szCs w:val="24"/>
              </w:rPr>
              <w:t xml:space="preserve">Nesiūlome atlikti korekcijų SVP. </w:t>
            </w:r>
            <w:r w:rsidR="000427C7">
              <w:rPr>
                <w:rFonts w:ascii="Times New Roman" w:hAnsi="Times New Roman" w:cs="Times New Roman"/>
                <w:sz w:val="24"/>
                <w:szCs w:val="24"/>
              </w:rPr>
              <w:t>2018 m. kovo mėn.</w:t>
            </w:r>
            <w:r w:rsidR="00F451B4" w:rsidRPr="00F451B4">
              <w:rPr>
                <w:rFonts w:ascii="Times New Roman" w:hAnsi="Times New Roman" w:cs="Times New Roman"/>
                <w:sz w:val="24"/>
                <w:szCs w:val="24"/>
              </w:rPr>
              <w:t xml:space="preserve"> </w:t>
            </w:r>
            <w:r w:rsidR="000427C7">
              <w:rPr>
                <w:rFonts w:ascii="Times New Roman" w:hAnsi="Times New Roman" w:cs="Times New Roman"/>
                <w:sz w:val="24"/>
                <w:szCs w:val="24"/>
              </w:rPr>
              <w:t>patvirtinta</w:t>
            </w:r>
            <w:r w:rsidR="00F451B4" w:rsidRPr="00F451B4">
              <w:rPr>
                <w:rFonts w:ascii="Times New Roman" w:hAnsi="Times New Roman" w:cs="Times New Roman"/>
                <w:sz w:val="24"/>
                <w:szCs w:val="24"/>
              </w:rPr>
              <w:t xml:space="preserve"> Klaipėdos ekonominės plėtros strategij</w:t>
            </w:r>
            <w:r w:rsidR="000427C7">
              <w:rPr>
                <w:rFonts w:ascii="Times New Roman" w:hAnsi="Times New Roman" w:cs="Times New Roman"/>
                <w:sz w:val="24"/>
                <w:szCs w:val="24"/>
              </w:rPr>
              <w:t>a</w:t>
            </w:r>
            <w:r w:rsidR="00F451B4" w:rsidRPr="00F451B4">
              <w:rPr>
                <w:rFonts w:ascii="Times New Roman" w:hAnsi="Times New Roman" w:cs="Times New Roman"/>
                <w:sz w:val="24"/>
                <w:szCs w:val="24"/>
              </w:rPr>
              <w:t xml:space="preserve">  iki 2030 metų (toliau – Strategija). Strategiją reng</w:t>
            </w:r>
            <w:r w:rsidR="000427C7">
              <w:rPr>
                <w:rFonts w:ascii="Times New Roman" w:hAnsi="Times New Roman" w:cs="Times New Roman"/>
                <w:sz w:val="24"/>
                <w:szCs w:val="24"/>
              </w:rPr>
              <w:t>ė</w:t>
            </w:r>
            <w:r w:rsidR="00F451B4" w:rsidRPr="00F451B4">
              <w:rPr>
                <w:rFonts w:ascii="Times New Roman" w:hAnsi="Times New Roman" w:cs="Times New Roman"/>
                <w:sz w:val="24"/>
                <w:szCs w:val="24"/>
              </w:rPr>
              <w:t xml:space="preserve"> 6 miesto partneriai: Klaipėdos miesto savivaldybė, Klaipėdos valstybinio jūrų uosto direkcija, Klaipėdos prekybos, pramonės ir amatų rūmai, Klaipėdos pramoninkų asociacija ir Klaipėdos universitetas. Vieni iš pagrindinių Strategijos tikslų iki 2030 metų: į miestą pritraukti 40 </w:t>
            </w:r>
            <w:r w:rsidR="00F451B4" w:rsidRPr="00F451B4">
              <w:rPr>
                <w:rFonts w:ascii="Times New Roman" w:hAnsi="Times New Roman" w:cs="Times New Roman"/>
                <w:sz w:val="24"/>
                <w:szCs w:val="24"/>
              </w:rPr>
              <w:lastRenderedPageBreak/>
              <w:t xml:space="preserve">tūkst. naujų gyventojų, kurių didžioji dalis jauni (18-34 metų), įvairiose patvirtintų Klaipėdos miesto strategijos krypčių srityse veikiantys talentai; Klaipėdos mieste sukurti 25 tūkst. darbo vietų; pritraukti 1,5 mlrd. eurų naujų investicijų. </w:t>
            </w:r>
          </w:p>
          <w:p w:rsidR="00F451B4" w:rsidRPr="00F451B4" w:rsidRDefault="00F451B4" w:rsidP="00F451B4">
            <w:pPr>
              <w:jc w:val="both"/>
              <w:rPr>
                <w:rFonts w:ascii="Times New Roman" w:hAnsi="Times New Roman" w:cs="Times New Roman"/>
                <w:sz w:val="24"/>
                <w:szCs w:val="24"/>
              </w:rPr>
            </w:pPr>
            <w:r w:rsidRPr="00F451B4">
              <w:rPr>
                <w:rFonts w:ascii="Times New Roman" w:hAnsi="Times New Roman" w:cs="Times New Roman"/>
                <w:sz w:val="24"/>
                <w:szCs w:val="24"/>
              </w:rPr>
              <w:t xml:space="preserve">Pasiekti aukščiau išvardintų tikslų be aktyvios Klaipėdos miesto rinkodaros kampanijos Lietuvoje ir užsienyje nėra įmanoma. Už Klaipėdos miesto rinkodaros kampanijos įgyvendinimą užsienyje yra atsakinga VšĮ Klaipėdos ekonominės plėtros agentūra, kuri šiuo metu rengia Klaipėdos miesto rinkodaros ir viešinimo kampanijos užsienyje įgyvendinimo planą. Už Klaipėdos miesto rinkodaros ir viešinimo kampanijos įgyvendinimą Lietuvoje yra atsakinga Klaipėdos miesto savivaldybė. Klaipėdos miesto ekonominės plėtros galimybių pristatymo Lietuvoje rinkodaros ir viešinimo kampanijos tikslas – pristatyti Klaipėdą kaip patrauklų aukštos pridėtinės vertės investicijoms miestą ir kaip patrauklų jauniems žmonėms (jauniems talentams) gyventi, dirbti ir kurti savo verslus miestą, lygiagrečiai siekiant sustiprinti Klaipėdos miesto pozicijas pastaraisiais metais ženkliai intensyvėjant konkurencijai tarp didžiųjų šalies miestų dėl jaunųjų talentų pritraukimo. Įvertinus Lietuvos žiniasklaidos rinkos tyrimų duomenis, didžiausią populiarumą tarp jaunų žmonių (18-34 m.) turi internetinės žiniasklaidos priemonės ir socialiniai tinklai. Todėl, siekiant pasiekti didžiausią Klaipėdos miesto rinkodaros ir viešinimo kampanijos Lietuvoje efektą, pirminį kampanijos etapą pasirinkta įgyvendinti 2 respublikiniuose interneto naujienų portaluose ir interneto naujienų portalų Facebook paskyrose. Kampanijos įgyvendinimo sąmata pagrįsta įvertinus didžiausių Lietuvos interneto naujienų </w:t>
            </w:r>
            <w:r w:rsidRPr="00F451B4">
              <w:rPr>
                <w:rFonts w:ascii="Times New Roman" w:hAnsi="Times New Roman" w:cs="Times New Roman"/>
                <w:sz w:val="24"/>
                <w:szCs w:val="24"/>
              </w:rPr>
              <w:lastRenderedPageBreak/>
              <w:t>portalų reklamos įkainius ir didžiausią efektą leisiančių pasiekti reklamos ir viešinimo įrankių interneto naujienų portaluose bei jų Facebook paskyrose paketą, atsižvelgiant ir lygiagrečiai įvertinant ir kitų LR valstybinių bei savivaldos institucijų įgyvendintų ar įgyvendinamų kampanijų patirtį.</w:t>
            </w:r>
          </w:p>
          <w:p w:rsidR="004D3D0F" w:rsidRPr="00F451B4" w:rsidRDefault="004D3D0F" w:rsidP="00046DD3">
            <w:pPr>
              <w:jc w:val="both"/>
              <w:rPr>
                <w:rFonts w:ascii="Times New Roman" w:hAnsi="Times New Roman" w:cs="Times New Roman"/>
                <w:b/>
                <w:sz w:val="24"/>
                <w:szCs w:val="24"/>
              </w:rPr>
            </w:pPr>
          </w:p>
        </w:tc>
      </w:tr>
      <w:tr w:rsidR="004D3D0F" w:rsidTr="00625AE5">
        <w:tc>
          <w:tcPr>
            <w:tcW w:w="704" w:type="dxa"/>
          </w:tcPr>
          <w:p w:rsidR="004D3D0F" w:rsidRPr="00625AE5" w:rsidRDefault="00C61452">
            <w:pPr>
              <w:rPr>
                <w:rFonts w:ascii="Times New Roman" w:hAnsi="Times New Roman" w:cs="Times New Roman"/>
                <w:sz w:val="24"/>
                <w:szCs w:val="24"/>
              </w:rPr>
            </w:pPr>
            <w:r>
              <w:rPr>
                <w:rFonts w:ascii="Times New Roman" w:hAnsi="Times New Roman" w:cs="Times New Roman"/>
                <w:sz w:val="24"/>
                <w:szCs w:val="24"/>
              </w:rPr>
              <w:lastRenderedPageBreak/>
              <w:t>3</w:t>
            </w:r>
            <w:r w:rsidR="00C32201">
              <w:rPr>
                <w:rFonts w:ascii="Times New Roman" w:hAnsi="Times New Roman" w:cs="Times New Roman"/>
                <w:sz w:val="24"/>
                <w:szCs w:val="24"/>
              </w:rPr>
              <w:t>.</w:t>
            </w:r>
          </w:p>
        </w:tc>
        <w:tc>
          <w:tcPr>
            <w:tcW w:w="3119" w:type="dxa"/>
          </w:tcPr>
          <w:p w:rsidR="004D3D0F" w:rsidRPr="00625AE5" w:rsidRDefault="00C32201">
            <w:pPr>
              <w:rPr>
                <w:rFonts w:ascii="Times New Roman" w:hAnsi="Times New Roman" w:cs="Times New Roman"/>
                <w:sz w:val="24"/>
                <w:szCs w:val="24"/>
              </w:rPr>
            </w:pPr>
            <w:r>
              <w:rPr>
                <w:rFonts w:ascii="Times New Roman" w:hAnsi="Times New Roman" w:cs="Times New Roman"/>
                <w:sz w:val="24"/>
                <w:szCs w:val="24"/>
              </w:rPr>
              <w:t>Savivaldybės tarybos narys Arūnas Barbšys (2018-01-24 Nr. TAR2-8)</w:t>
            </w:r>
          </w:p>
        </w:tc>
        <w:tc>
          <w:tcPr>
            <w:tcW w:w="5103" w:type="dxa"/>
          </w:tcPr>
          <w:p w:rsidR="004D3D0F" w:rsidRPr="00625AE5" w:rsidRDefault="00467CE7" w:rsidP="00C26624">
            <w:pPr>
              <w:jc w:val="both"/>
              <w:rPr>
                <w:rFonts w:ascii="Times New Roman" w:hAnsi="Times New Roman" w:cs="Times New Roman"/>
                <w:sz w:val="24"/>
                <w:szCs w:val="24"/>
              </w:rPr>
            </w:pPr>
            <w:r>
              <w:rPr>
                <w:rFonts w:ascii="Times New Roman" w:hAnsi="Times New Roman" w:cs="Times New Roman"/>
                <w:sz w:val="24"/>
                <w:szCs w:val="24"/>
              </w:rPr>
              <w:t xml:space="preserve">SVP Miesto infrastruktūros objektų priežiūros ir modernizavimo programoje (Nr. 07) numatyti </w:t>
            </w:r>
            <w:r w:rsidR="00C26624">
              <w:rPr>
                <w:rFonts w:ascii="Times New Roman" w:hAnsi="Times New Roman" w:cs="Times New Roman"/>
                <w:sz w:val="24"/>
                <w:szCs w:val="24"/>
              </w:rPr>
              <w:t xml:space="preserve">500 tūkst. Eur </w:t>
            </w:r>
            <w:r>
              <w:rPr>
                <w:rFonts w:ascii="Times New Roman" w:hAnsi="Times New Roman" w:cs="Times New Roman"/>
                <w:sz w:val="24"/>
                <w:szCs w:val="24"/>
              </w:rPr>
              <w:t>didesnį finansavimą p</w:t>
            </w:r>
            <w:r w:rsidR="00C26624">
              <w:rPr>
                <w:rFonts w:ascii="Times New Roman" w:hAnsi="Times New Roman" w:cs="Times New Roman"/>
                <w:sz w:val="24"/>
                <w:szCs w:val="24"/>
              </w:rPr>
              <w:t>ap</w:t>
            </w:r>
            <w:r>
              <w:rPr>
                <w:rFonts w:ascii="Times New Roman" w:hAnsi="Times New Roman" w:cs="Times New Roman"/>
                <w:sz w:val="24"/>
                <w:szCs w:val="24"/>
              </w:rPr>
              <w:t>riemonei „Daugiabučių gyvenamųjų namų kiemų infrastruktūros gerinimo programos įgyvendinimas“</w:t>
            </w:r>
            <w:r w:rsidR="00C26624">
              <w:rPr>
                <w:rFonts w:ascii="Times New Roman" w:hAnsi="Times New Roman" w:cs="Times New Roman"/>
                <w:sz w:val="24"/>
                <w:szCs w:val="24"/>
              </w:rPr>
              <w:t>. Tam panaudoti paskolos lėšas ir siūlomai išbraukti Smulkiojo ir vidutinio verslo plėtros programos (Nr. 04) priemonei „Miesto ekonominės plėtros galimybių pristatymas interneto portaluose“ suplanuotas lėšas</w:t>
            </w:r>
          </w:p>
        </w:tc>
        <w:tc>
          <w:tcPr>
            <w:tcW w:w="5811" w:type="dxa"/>
          </w:tcPr>
          <w:p w:rsidR="00D123F2" w:rsidRDefault="00D123F2" w:rsidP="00962BE2">
            <w:pPr>
              <w:jc w:val="both"/>
              <w:rPr>
                <w:rFonts w:ascii="Times New Roman" w:hAnsi="Times New Roman" w:cs="Times New Roman"/>
                <w:b/>
                <w:sz w:val="24"/>
                <w:szCs w:val="24"/>
              </w:rPr>
            </w:pPr>
            <w:r>
              <w:rPr>
                <w:rFonts w:ascii="Times New Roman" w:hAnsi="Times New Roman" w:cs="Times New Roman"/>
                <w:b/>
                <w:sz w:val="24"/>
                <w:szCs w:val="24"/>
              </w:rPr>
              <w:t>Nesiūlome atlikti korekcijų SVP</w:t>
            </w:r>
          </w:p>
          <w:p w:rsidR="001B3EC2" w:rsidRDefault="004D6CBF" w:rsidP="001B3EC2">
            <w:pPr>
              <w:jc w:val="both"/>
              <w:rPr>
                <w:color w:val="1F497D"/>
              </w:rPr>
            </w:pPr>
            <w:r>
              <w:rPr>
                <w:rFonts w:ascii="Times New Roman" w:hAnsi="Times New Roman" w:cs="Times New Roman"/>
                <w:sz w:val="24"/>
                <w:szCs w:val="24"/>
              </w:rPr>
              <w:t xml:space="preserve">Savivaldybės administracija </w:t>
            </w:r>
            <w:r w:rsidR="0046631D" w:rsidRPr="00185789">
              <w:rPr>
                <w:rFonts w:ascii="Times New Roman" w:hAnsi="Times New Roman" w:cs="Times New Roman"/>
                <w:sz w:val="24"/>
                <w:szCs w:val="24"/>
              </w:rPr>
              <w:t>7 programos papriemonei „Daugiabučių gyvenamųjų namų kiemų infrastruktūros gerinimo programos įgyven</w:t>
            </w:r>
            <w:r w:rsidR="00185789" w:rsidRPr="00185789">
              <w:rPr>
                <w:rFonts w:ascii="Times New Roman" w:hAnsi="Times New Roman" w:cs="Times New Roman"/>
                <w:sz w:val="24"/>
                <w:szCs w:val="24"/>
              </w:rPr>
              <w:t>dinimas“</w:t>
            </w:r>
            <w:r>
              <w:rPr>
                <w:rFonts w:ascii="Times New Roman" w:hAnsi="Times New Roman" w:cs="Times New Roman"/>
                <w:sz w:val="24"/>
                <w:szCs w:val="24"/>
              </w:rPr>
              <w:t xml:space="preserve"> yra suplanavusi lėšų tiek, kad jų pakanka įgyvendinti suplanuotiems darbams.  </w:t>
            </w:r>
            <w:r w:rsidR="00185789" w:rsidRPr="00185789">
              <w:rPr>
                <w:rFonts w:ascii="Times New Roman" w:hAnsi="Times New Roman" w:cs="Times New Roman"/>
                <w:sz w:val="24"/>
                <w:szCs w:val="24"/>
              </w:rPr>
              <w:t xml:space="preserve">2018 m. </w:t>
            </w:r>
            <w:r w:rsidR="0046631D" w:rsidRPr="00185789">
              <w:rPr>
                <w:rFonts w:ascii="Times New Roman" w:hAnsi="Times New Roman" w:cs="Times New Roman"/>
                <w:sz w:val="24"/>
                <w:szCs w:val="24"/>
              </w:rPr>
              <w:t xml:space="preserve">yra </w:t>
            </w:r>
            <w:r w:rsidR="0046631D" w:rsidRPr="00FB4F53">
              <w:rPr>
                <w:rFonts w:ascii="Times New Roman" w:hAnsi="Times New Roman" w:cs="Times New Roman"/>
                <w:sz w:val="24"/>
                <w:szCs w:val="24"/>
              </w:rPr>
              <w:t>patvirtintas 1 408 500 Eur finansavimas, iš kuri</w:t>
            </w:r>
            <w:r w:rsidR="001B3EC2" w:rsidRPr="001B3EC2">
              <w:rPr>
                <w:rFonts w:ascii="Times New Roman" w:hAnsi="Times New Roman" w:cs="Times New Roman"/>
                <w:sz w:val="24"/>
                <w:szCs w:val="24"/>
              </w:rPr>
              <w:t>о</w:t>
            </w:r>
            <w:r w:rsidR="0046631D" w:rsidRPr="00FB4F53">
              <w:rPr>
                <w:rFonts w:ascii="Times New Roman" w:hAnsi="Times New Roman" w:cs="Times New Roman"/>
                <w:sz w:val="24"/>
                <w:szCs w:val="24"/>
              </w:rPr>
              <w:t xml:space="preserve">: </w:t>
            </w:r>
            <w:r w:rsidR="001B3EC2" w:rsidRPr="001B3EC2">
              <w:rPr>
                <w:rFonts w:ascii="Times New Roman" w:hAnsi="Times New Roman" w:cs="Times New Roman"/>
                <w:sz w:val="24"/>
                <w:szCs w:val="24"/>
              </w:rPr>
              <w:t>15.000 Eur želdinių priežiūrai, 670.000 Eur daugiabučių namų kiemų apšvietimo projektavimui ir įrengimui, 723.500 Eur automobilių stovėjimo aikštelių projektavimui ir įrengimui.</w:t>
            </w:r>
          </w:p>
          <w:p w:rsidR="004D6CBF" w:rsidRDefault="006078C1" w:rsidP="001B3EC2">
            <w:pPr>
              <w:jc w:val="both"/>
              <w:rPr>
                <w:rFonts w:ascii="Times New Roman" w:hAnsi="Times New Roman" w:cs="Times New Roman"/>
                <w:sz w:val="24"/>
                <w:szCs w:val="24"/>
              </w:rPr>
            </w:pPr>
            <w:r w:rsidRPr="00185789">
              <w:rPr>
                <w:rFonts w:ascii="Times New Roman" w:hAnsi="Times New Roman" w:cs="Times New Roman"/>
                <w:sz w:val="24"/>
                <w:szCs w:val="24"/>
              </w:rPr>
              <w:t>2018 m. bus tęsiami apšvietimo projektavimo darbai</w:t>
            </w:r>
            <w:r w:rsidR="0046631D" w:rsidRPr="00185789">
              <w:rPr>
                <w:rFonts w:ascii="Times New Roman" w:hAnsi="Times New Roman" w:cs="Times New Roman"/>
                <w:sz w:val="24"/>
                <w:szCs w:val="24"/>
              </w:rPr>
              <w:t xml:space="preserve"> 4</w:t>
            </w:r>
            <w:r w:rsidR="001B3EC2" w:rsidRPr="001B3EC2">
              <w:rPr>
                <w:rFonts w:ascii="Times New Roman" w:hAnsi="Times New Roman" w:cs="Times New Roman"/>
                <w:sz w:val="24"/>
                <w:szCs w:val="24"/>
                <w:lang w:val="en-GB"/>
              </w:rPr>
              <w:t>9</w:t>
            </w:r>
            <w:r w:rsidR="0046631D" w:rsidRPr="00185789">
              <w:rPr>
                <w:rFonts w:ascii="Times New Roman" w:hAnsi="Times New Roman" w:cs="Times New Roman"/>
                <w:sz w:val="24"/>
                <w:szCs w:val="24"/>
              </w:rPr>
              <w:t xml:space="preserve"> daugiabučių namų kiemuose</w:t>
            </w:r>
            <w:r w:rsidRPr="00185789">
              <w:rPr>
                <w:rFonts w:ascii="Times New Roman" w:hAnsi="Times New Roman" w:cs="Times New Roman"/>
                <w:sz w:val="24"/>
                <w:szCs w:val="24"/>
              </w:rPr>
              <w:t xml:space="preserve">. 2018 m. bus tęsiamas </w:t>
            </w:r>
            <w:r w:rsidR="0046631D" w:rsidRPr="00185789">
              <w:rPr>
                <w:rFonts w:ascii="Times New Roman" w:hAnsi="Times New Roman" w:cs="Times New Roman"/>
                <w:sz w:val="24"/>
                <w:szCs w:val="24"/>
              </w:rPr>
              <w:t xml:space="preserve">daugiabučių namų kiemų automobilių stovėjimo aikštelių 33 teritorijose (ties </w:t>
            </w:r>
            <w:r w:rsidRPr="00185789">
              <w:rPr>
                <w:rFonts w:ascii="Times New Roman" w:hAnsi="Times New Roman" w:cs="Times New Roman"/>
                <w:sz w:val="24"/>
                <w:szCs w:val="24"/>
              </w:rPr>
              <w:t>171 namu) techninių projektų rengimas</w:t>
            </w:r>
            <w:r w:rsidR="0046631D" w:rsidRPr="00185789">
              <w:rPr>
                <w:rFonts w:ascii="Times New Roman" w:hAnsi="Times New Roman" w:cs="Times New Roman"/>
                <w:sz w:val="24"/>
                <w:szCs w:val="24"/>
              </w:rPr>
              <w:t xml:space="preserve">. </w:t>
            </w:r>
            <w:r w:rsidRPr="00185789">
              <w:rPr>
                <w:rFonts w:ascii="Times New Roman" w:hAnsi="Times New Roman" w:cs="Times New Roman"/>
                <w:sz w:val="24"/>
                <w:szCs w:val="24"/>
              </w:rPr>
              <w:t>Kadangi 2017</w:t>
            </w:r>
            <w:r w:rsidR="00962BE2">
              <w:rPr>
                <w:rFonts w:ascii="Times New Roman" w:hAnsi="Times New Roman" w:cs="Times New Roman"/>
                <w:sz w:val="24"/>
                <w:szCs w:val="24"/>
              </w:rPr>
              <w:t xml:space="preserve"> m. sausio 1 d. įsigaliojo</w:t>
            </w:r>
            <w:r w:rsidRPr="00185789">
              <w:rPr>
                <w:rFonts w:ascii="Times New Roman" w:hAnsi="Times New Roman" w:cs="Times New Roman"/>
                <w:sz w:val="24"/>
                <w:szCs w:val="24"/>
              </w:rPr>
              <w:t xml:space="preserve"> </w:t>
            </w:r>
            <w:r w:rsidR="00962BE2">
              <w:rPr>
                <w:rFonts w:ascii="Times New Roman" w:hAnsi="Times New Roman" w:cs="Times New Roman"/>
                <w:sz w:val="24"/>
                <w:szCs w:val="24"/>
              </w:rPr>
              <w:t>Statybos įstatymo pakeitimai</w:t>
            </w:r>
            <w:r w:rsidR="0046631D" w:rsidRPr="00185789">
              <w:rPr>
                <w:rFonts w:ascii="Times New Roman" w:hAnsi="Times New Roman" w:cs="Times New Roman"/>
                <w:sz w:val="24"/>
                <w:szCs w:val="24"/>
              </w:rPr>
              <w:t>,</w:t>
            </w:r>
            <w:r w:rsidR="001F5A72" w:rsidRPr="00185789">
              <w:rPr>
                <w:rFonts w:ascii="Times New Roman" w:hAnsi="Times New Roman" w:cs="Times New Roman"/>
                <w:sz w:val="24"/>
                <w:szCs w:val="24"/>
              </w:rPr>
              <w:t xml:space="preserve"> reikalaujant</w:t>
            </w:r>
            <w:r w:rsidR="00962BE2">
              <w:rPr>
                <w:rFonts w:ascii="Times New Roman" w:hAnsi="Times New Roman" w:cs="Times New Roman"/>
                <w:sz w:val="24"/>
                <w:szCs w:val="24"/>
              </w:rPr>
              <w:t>y</w:t>
            </w:r>
            <w:r w:rsidR="001F5A72" w:rsidRPr="00185789">
              <w:rPr>
                <w:rFonts w:ascii="Times New Roman" w:hAnsi="Times New Roman" w:cs="Times New Roman"/>
                <w:sz w:val="24"/>
                <w:szCs w:val="24"/>
              </w:rPr>
              <w:t xml:space="preserve">s atlikti statinio, </w:t>
            </w:r>
            <w:r w:rsidR="0046631D" w:rsidRPr="00185789">
              <w:rPr>
                <w:rFonts w:ascii="Times New Roman" w:hAnsi="Times New Roman" w:cs="Times New Roman"/>
                <w:sz w:val="24"/>
                <w:szCs w:val="24"/>
              </w:rPr>
              <w:t>finansuojam</w:t>
            </w:r>
            <w:r w:rsidR="001F5A72" w:rsidRPr="00185789">
              <w:rPr>
                <w:rFonts w:ascii="Times New Roman" w:hAnsi="Times New Roman" w:cs="Times New Roman"/>
                <w:sz w:val="24"/>
                <w:szCs w:val="24"/>
              </w:rPr>
              <w:t>o</w:t>
            </w:r>
            <w:r w:rsidR="0046631D" w:rsidRPr="00185789">
              <w:rPr>
                <w:rFonts w:ascii="Times New Roman" w:hAnsi="Times New Roman" w:cs="Times New Roman"/>
                <w:sz w:val="24"/>
                <w:szCs w:val="24"/>
              </w:rPr>
              <w:t xml:space="preserve"> biudžeto lėšomis, privalom</w:t>
            </w:r>
            <w:r w:rsidR="001F5A72" w:rsidRPr="00185789">
              <w:rPr>
                <w:rFonts w:ascii="Times New Roman" w:hAnsi="Times New Roman" w:cs="Times New Roman"/>
                <w:sz w:val="24"/>
                <w:szCs w:val="24"/>
              </w:rPr>
              <w:t>ą</w:t>
            </w:r>
            <w:r w:rsidR="0046631D" w:rsidRPr="00185789">
              <w:rPr>
                <w:rFonts w:ascii="Times New Roman" w:hAnsi="Times New Roman" w:cs="Times New Roman"/>
                <w:sz w:val="24"/>
                <w:szCs w:val="24"/>
              </w:rPr>
              <w:t xml:space="preserve"> projekto ekspertiz</w:t>
            </w:r>
            <w:r w:rsidR="001F5A72" w:rsidRPr="00185789">
              <w:rPr>
                <w:rFonts w:ascii="Times New Roman" w:hAnsi="Times New Roman" w:cs="Times New Roman"/>
                <w:sz w:val="24"/>
                <w:szCs w:val="24"/>
              </w:rPr>
              <w:t>ę</w:t>
            </w:r>
            <w:r w:rsidR="0046631D" w:rsidRPr="00185789">
              <w:rPr>
                <w:rFonts w:ascii="Times New Roman" w:hAnsi="Times New Roman" w:cs="Times New Roman"/>
                <w:sz w:val="24"/>
                <w:szCs w:val="24"/>
              </w:rPr>
              <w:t xml:space="preserve"> (STR 1.04.04:2017 „Statinio projektavimas, projekto ekspertizė“),</w:t>
            </w:r>
            <w:r w:rsidR="00962BE2">
              <w:rPr>
                <w:rFonts w:ascii="Times New Roman" w:hAnsi="Times New Roman" w:cs="Times New Roman"/>
                <w:sz w:val="24"/>
                <w:szCs w:val="24"/>
              </w:rPr>
              <w:t xml:space="preserve"> užtruko derinimo procedūros ir </w:t>
            </w:r>
            <w:r w:rsidR="0046631D" w:rsidRPr="00185789">
              <w:rPr>
                <w:rFonts w:ascii="Times New Roman" w:hAnsi="Times New Roman" w:cs="Times New Roman"/>
                <w:sz w:val="24"/>
                <w:szCs w:val="24"/>
              </w:rPr>
              <w:t xml:space="preserve"> </w:t>
            </w:r>
            <w:r w:rsidR="00962BE2">
              <w:rPr>
                <w:rFonts w:ascii="Times New Roman" w:hAnsi="Times New Roman" w:cs="Times New Roman"/>
                <w:sz w:val="24"/>
                <w:szCs w:val="24"/>
              </w:rPr>
              <w:t>per</w:t>
            </w:r>
            <w:r w:rsidR="0046631D" w:rsidRPr="00185789">
              <w:rPr>
                <w:rFonts w:ascii="Times New Roman" w:hAnsi="Times New Roman" w:cs="Times New Roman"/>
                <w:sz w:val="24"/>
                <w:szCs w:val="24"/>
              </w:rPr>
              <w:t xml:space="preserve"> </w:t>
            </w:r>
            <w:r w:rsidR="001F5A72" w:rsidRPr="00185789">
              <w:rPr>
                <w:rFonts w:ascii="Times New Roman" w:hAnsi="Times New Roman" w:cs="Times New Roman"/>
                <w:sz w:val="24"/>
                <w:szCs w:val="24"/>
              </w:rPr>
              <w:t xml:space="preserve">2017 m. nebuvo spėta atlikti projektavimo darbų, tuo pačiu </w:t>
            </w:r>
            <w:r w:rsidR="00FB4F53">
              <w:rPr>
                <w:rFonts w:ascii="Times New Roman" w:hAnsi="Times New Roman" w:cs="Times New Roman"/>
                <w:sz w:val="24"/>
                <w:szCs w:val="24"/>
              </w:rPr>
              <w:t>panaudoti</w:t>
            </w:r>
            <w:r w:rsidR="001F5A72" w:rsidRPr="00185789">
              <w:rPr>
                <w:rFonts w:ascii="Times New Roman" w:hAnsi="Times New Roman" w:cs="Times New Roman"/>
                <w:sz w:val="24"/>
                <w:szCs w:val="24"/>
              </w:rPr>
              <w:t xml:space="preserve"> patvirtintų asignavimų</w:t>
            </w:r>
            <w:r w:rsidR="00D123F2">
              <w:rPr>
                <w:rFonts w:ascii="Times New Roman" w:hAnsi="Times New Roman" w:cs="Times New Roman"/>
                <w:sz w:val="24"/>
                <w:szCs w:val="24"/>
              </w:rPr>
              <w:t>. Darbų</w:t>
            </w:r>
            <w:r w:rsidR="00962BE2">
              <w:rPr>
                <w:rFonts w:ascii="Times New Roman" w:hAnsi="Times New Roman" w:cs="Times New Roman"/>
                <w:sz w:val="24"/>
                <w:szCs w:val="24"/>
              </w:rPr>
              <w:t xml:space="preserve">, kurių nebuvo spėta atlikti, </w:t>
            </w:r>
            <w:r w:rsidR="00D123F2">
              <w:rPr>
                <w:rFonts w:ascii="Times New Roman" w:hAnsi="Times New Roman" w:cs="Times New Roman"/>
                <w:sz w:val="24"/>
                <w:szCs w:val="24"/>
              </w:rPr>
              <w:t xml:space="preserve">terminai </w:t>
            </w:r>
            <w:r w:rsidR="001F5A72" w:rsidRPr="00185789">
              <w:rPr>
                <w:rFonts w:ascii="Times New Roman" w:hAnsi="Times New Roman" w:cs="Times New Roman"/>
                <w:sz w:val="24"/>
                <w:szCs w:val="24"/>
              </w:rPr>
              <w:t>buvo pratęsti 2018 m.</w:t>
            </w:r>
            <w:r w:rsidR="00D123F2">
              <w:rPr>
                <w:rFonts w:ascii="Times New Roman" w:hAnsi="Times New Roman" w:cs="Times New Roman"/>
                <w:sz w:val="24"/>
                <w:szCs w:val="24"/>
              </w:rPr>
              <w:t xml:space="preserve"> Kadangi beveik visiems darbams yra </w:t>
            </w:r>
            <w:r w:rsidR="001E5EBD">
              <w:rPr>
                <w:rFonts w:ascii="Times New Roman" w:hAnsi="Times New Roman" w:cs="Times New Roman"/>
                <w:sz w:val="24"/>
                <w:szCs w:val="24"/>
              </w:rPr>
              <w:t xml:space="preserve">reikalinga rengti techninius projektus, akivaizdu, kad  2018 m. atlikti didesnį kiekį darbų ir panaudoti papildomai siūlomus 500 </w:t>
            </w:r>
            <w:r w:rsidR="0046631D" w:rsidRPr="00185789">
              <w:rPr>
                <w:rFonts w:ascii="Times New Roman" w:hAnsi="Times New Roman" w:cs="Times New Roman"/>
                <w:sz w:val="24"/>
                <w:szCs w:val="24"/>
              </w:rPr>
              <w:t>000</w:t>
            </w:r>
            <w:r w:rsidR="001F5A72" w:rsidRPr="00185789">
              <w:rPr>
                <w:rFonts w:ascii="Times New Roman" w:hAnsi="Times New Roman" w:cs="Times New Roman"/>
                <w:sz w:val="24"/>
                <w:szCs w:val="24"/>
              </w:rPr>
              <w:t xml:space="preserve"> </w:t>
            </w:r>
            <w:r w:rsidR="0046631D" w:rsidRPr="00185789">
              <w:rPr>
                <w:rFonts w:ascii="Times New Roman" w:hAnsi="Times New Roman" w:cs="Times New Roman"/>
                <w:sz w:val="24"/>
                <w:szCs w:val="24"/>
              </w:rPr>
              <w:t xml:space="preserve">Eur </w:t>
            </w:r>
            <w:r w:rsidR="00CB31B1" w:rsidRPr="00185789">
              <w:rPr>
                <w:rFonts w:ascii="Times New Roman" w:hAnsi="Times New Roman" w:cs="Times New Roman"/>
                <w:sz w:val="24"/>
                <w:szCs w:val="24"/>
              </w:rPr>
              <w:t>finansavimo</w:t>
            </w:r>
            <w:r w:rsidR="00FB4F53">
              <w:rPr>
                <w:rFonts w:ascii="Times New Roman" w:hAnsi="Times New Roman" w:cs="Times New Roman"/>
                <w:sz w:val="24"/>
                <w:szCs w:val="24"/>
              </w:rPr>
              <w:t xml:space="preserve"> nebūtų spėta.</w:t>
            </w:r>
            <w:r w:rsidR="001B3EC2">
              <w:rPr>
                <w:rFonts w:ascii="Times New Roman" w:hAnsi="Times New Roman" w:cs="Times New Roman"/>
                <w:sz w:val="24"/>
                <w:szCs w:val="24"/>
              </w:rPr>
              <w:t xml:space="preserve"> </w:t>
            </w:r>
            <w:r w:rsidR="001B3EC2" w:rsidRPr="001B3EC2">
              <w:rPr>
                <w:rFonts w:ascii="Times New Roman" w:hAnsi="Times New Roman" w:cs="Times New Roman"/>
                <w:sz w:val="24"/>
                <w:szCs w:val="24"/>
              </w:rPr>
              <w:t>Be to, 2018 m.  automobilių stovėjimo aikštelių techninių projektų derinimas užsitęsė dėl AB „Klaipėdos vanduo“ reikalavimų įrengti arba rekonstruoti esamus paviršinių nuotekų tinklus</w:t>
            </w:r>
            <w:r w:rsidR="001B3EC2">
              <w:rPr>
                <w:rFonts w:ascii="Times New Roman" w:hAnsi="Times New Roman" w:cs="Times New Roman"/>
                <w:sz w:val="24"/>
                <w:szCs w:val="24"/>
              </w:rPr>
              <w:t>.</w:t>
            </w:r>
          </w:p>
          <w:p w:rsidR="004D3D0F" w:rsidRDefault="00FB4F53" w:rsidP="00962BE2">
            <w:pPr>
              <w:jc w:val="both"/>
              <w:rPr>
                <w:rFonts w:ascii="Times New Roman" w:hAnsi="Times New Roman" w:cs="Times New Roman"/>
                <w:sz w:val="24"/>
                <w:szCs w:val="24"/>
              </w:rPr>
            </w:pPr>
            <w:r>
              <w:rPr>
                <w:rFonts w:ascii="Times New Roman" w:hAnsi="Times New Roman" w:cs="Times New Roman"/>
                <w:sz w:val="24"/>
                <w:szCs w:val="24"/>
              </w:rPr>
              <w:t xml:space="preserve"> </w:t>
            </w:r>
            <w:r w:rsidR="004D6CBF">
              <w:rPr>
                <w:rFonts w:ascii="Times New Roman" w:hAnsi="Times New Roman" w:cs="Times New Roman"/>
                <w:sz w:val="24"/>
                <w:szCs w:val="24"/>
              </w:rPr>
              <w:t xml:space="preserve">Jei vis dėl to darbus pavyktų atlikti ir lėšas panaudoti anksčiau nei planuota, būtų kreipiamasi dėl programos vykdymo paspartinimo ir papildomų lėšų skyrimo. </w:t>
            </w:r>
          </w:p>
          <w:p w:rsidR="00D123F2" w:rsidRPr="00185789" w:rsidRDefault="00D123F2" w:rsidP="00962BE2">
            <w:pPr>
              <w:jc w:val="both"/>
              <w:rPr>
                <w:rFonts w:ascii="Times New Roman" w:hAnsi="Times New Roman" w:cs="Times New Roman"/>
                <w:sz w:val="24"/>
                <w:szCs w:val="24"/>
              </w:rPr>
            </w:pPr>
          </w:p>
        </w:tc>
      </w:tr>
      <w:tr w:rsidR="004D3D0F" w:rsidTr="00B04FBE">
        <w:trPr>
          <w:trHeight w:val="3696"/>
        </w:trPr>
        <w:tc>
          <w:tcPr>
            <w:tcW w:w="704" w:type="dxa"/>
          </w:tcPr>
          <w:p w:rsidR="004D3D0F" w:rsidRPr="00625AE5" w:rsidRDefault="00C61452">
            <w:pPr>
              <w:rPr>
                <w:rFonts w:ascii="Times New Roman" w:hAnsi="Times New Roman" w:cs="Times New Roman"/>
                <w:sz w:val="24"/>
                <w:szCs w:val="24"/>
              </w:rPr>
            </w:pPr>
            <w:r>
              <w:rPr>
                <w:rFonts w:ascii="Times New Roman" w:hAnsi="Times New Roman" w:cs="Times New Roman"/>
                <w:sz w:val="24"/>
                <w:szCs w:val="24"/>
              </w:rPr>
              <w:t>4</w:t>
            </w:r>
            <w:r w:rsidR="00C32201">
              <w:rPr>
                <w:rFonts w:ascii="Times New Roman" w:hAnsi="Times New Roman" w:cs="Times New Roman"/>
                <w:sz w:val="24"/>
                <w:szCs w:val="24"/>
              </w:rPr>
              <w:t>.</w:t>
            </w:r>
          </w:p>
        </w:tc>
        <w:tc>
          <w:tcPr>
            <w:tcW w:w="3119" w:type="dxa"/>
          </w:tcPr>
          <w:p w:rsidR="004D3D0F" w:rsidRPr="00625AE5" w:rsidRDefault="00C32201">
            <w:pPr>
              <w:rPr>
                <w:rFonts w:ascii="Times New Roman" w:hAnsi="Times New Roman" w:cs="Times New Roman"/>
                <w:sz w:val="24"/>
                <w:szCs w:val="24"/>
              </w:rPr>
            </w:pPr>
            <w:r>
              <w:rPr>
                <w:rFonts w:ascii="Times New Roman" w:hAnsi="Times New Roman" w:cs="Times New Roman"/>
                <w:sz w:val="24"/>
                <w:szCs w:val="24"/>
              </w:rPr>
              <w:t>Savivaldybės tarybos narys Arūnas Barbšys (2018-01-24 Nr. TAR2-8)</w:t>
            </w:r>
          </w:p>
        </w:tc>
        <w:tc>
          <w:tcPr>
            <w:tcW w:w="5103" w:type="dxa"/>
          </w:tcPr>
          <w:p w:rsidR="004D3D0F" w:rsidRPr="00625AE5" w:rsidRDefault="00C26624">
            <w:pPr>
              <w:rPr>
                <w:rFonts w:ascii="Times New Roman" w:hAnsi="Times New Roman" w:cs="Times New Roman"/>
                <w:sz w:val="24"/>
                <w:szCs w:val="24"/>
              </w:rPr>
            </w:pPr>
            <w:r>
              <w:rPr>
                <w:rFonts w:ascii="Times New Roman" w:hAnsi="Times New Roman" w:cs="Times New Roman"/>
                <w:sz w:val="24"/>
                <w:szCs w:val="24"/>
              </w:rPr>
              <w:t>SVP Ugdymo proceso užtikrinimo programoje (Nr. 10) 2018 ir 2019 metams numatyti  290 tūkst. Eur didesnį finansavimą papriemonei „Švietimo įstaigų sanitarinių mazgų remontas“ ir kasmet suremontuoti sanitarinius mazgus 24-iose įstaigose</w:t>
            </w:r>
            <w:r w:rsidR="00935AC5">
              <w:rPr>
                <w:rFonts w:ascii="Times New Roman" w:hAnsi="Times New Roman" w:cs="Times New Roman"/>
                <w:sz w:val="24"/>
                <w:szCs w:val="24"/>
              </w:rPr>
              <w:t>. Tam panaudoti paskolos lėšas.</w:t>
            </w:r>
          </w:p>
        </w:tc>
        <w:tc>
          <w:tcPr>
            <w:tcW w:w="5811" w:type="dxa"/>
          </w:tcPr>
          <w:p w:rsidR="004D3D0F" w:rsidRPr="00625AE5" w:rsidRDefault="00DC76F8" w:rsidP="00B04FBE">
            <w:pPr>
              <w:pStyle w:val="Sraopastraipa"/>
              <w:ind w:left="28" w:hanging="28"/>
              <w:jc w:val="both"/>
              <w:rPr>
                <w:szCs w:val="24"/>
              </w:rPr>
            </w:pPr>
            <w:r w:rsidRPr="008D4558">
              <w:rPr>
                <w:b/>
                <w:szCs w:val="24"/>
              </w:rPr>
              <w:t>Nesiūlome atlikti korekcijų SVP.</w:t>
            </w:r>
            <w:r w:rsidR="00411386" w:rsidRPr="00B60822">
              <w:rPr>
                <w:szCs w:val="24"/>
              </w:rPr>
              <w:t xml:space="preserve"> </w:t>
            </w:r>
            <w:r w:rsidR="008D4558">
              <w:rPr>
                <w:szCs w:val="24"/>
              </w:rPr>
              <w:t>Šiuo metu programoje suplanuotos švietimo įstaigų sanitarinių mazgų remonto apimtys atitinka turimus savivaldybės finansin</w:t>
            </w:r>
            <w:r w:rsidR="004D6CBF">
              <w:rPr>
                <w:szCs w:val="24"/>
              </w:rPr>
              <w:t xml:space="preserve">ius ir žmogiškuosius išteklius. </w:t>
            </w:r>
            <w:r w:rsidR="008D4558">
              <w:rPr>
                <w:szCs w:val="24"/>
              </w:rPr>
              <w:t>Be to, būtina atkreipti d</w:t>
            </w:r>
            <w:r w:rsidR="00B04FBE">
              <w:rPr>
                <w:szCs w:val="24"/>
              </w:rPr>
              <w:t>ėmesį, kad darbų švietimo įstaigose atlikimo apimti</w:t>
            </w:r>
            <w:r w:rsidR="008D4558">
              <w:rPr>
                <w:szCs w:val="24"/>
              </w:rPr>
              <w:t>s papildomai riboja tai, kad p</w:t>
            </w:r>
            <w:r w:rsidR="00411386" w:rsidRPr="00B60822">
              <w:rPr>
                <w:szCs w:val="24"/>
              </w:rPr>
              <w:t>agal higienos normos reikalavimus draudžiama atlikti remonto darbus</w:t>
            </w:r>
            <w:r w:rsidR="00B04FBE">
              <w:rPr>
                <w:szCs w:val="24"/>
              </w:rPr>
              <w:t xml:space="preserve"> vykstant</w:t>
            </w:r>
            <w:r w:rsidR="00411386" w:rsidRPr="00B60822">
              <w:rPr>
                <w:szCs w:val="24"/>
              </w:rPr>
              <w:t xml:space="preserve"> ugdymo proces</w:t>
            </w:r>
            <w:r w:rsidR="00B04FBE">
              <w:rPr>
                <w:szCs w:val="24"/>
              </w:rPr>
              <w:t>ui</w:t>
            </w:r>
            <w:r w:rsidR="00411386" w:rsidRPr="00B60822">
              <w:rPr>
                <w:szCs w:val="24"/>
              </w:rPr>
              <w:t>, o per vieną ar du mokinių atostogų mėnesius technologiškai neįmanoma atlikti didelės apimties remonto darbų.</w:t>
            </w:r>
            <w:r w:rsidR="002B161A">
              <w:rPr>
                <w:szCs w:val="24"/>
              </w:rPr>
              <w:t xml:space="preserve"> </w:t>
            </w:r>
            <w:r w:rsidR="00411386" w:rsidRPr="00B60822">
              <w:rPr>
                <w:szCs w:val="24"/>
              </w:rPr>
              <w:t xml:space="preserve">Didinti sanitarinių patalpų remonto darbų apimtis 290 tūkst. </w:t>
            </w:r>
            <w:r w:rsidR="002B161A">
              <w:rPr>
                <w:szCs w:val="24"/>
              </w:rPr>
              <w:t>Eur</w:t>
            </w:r>
            <w:r w:rsidR="00411386" w:rsidRPr="00B60822">
              <w:rPr>
                <w:szCs w:val="24"/>
              </w:rPr>
              <w:t xml:space="preserve"> iš paskolų lėšų neleistina, nes paskolų lėšos gali būti naudojamos tik investiciniams projektams vykdyti</w:t>
            </w:r>
            <w:r w:rsidR="00B04FBE">
              <w:rPr>
                <w:szCs w:val="24"/>
              </w:rPr>
              <w:t>.</w:t>
            </w:r>
          </w:p>
        </w:tc>
      </w:tr>
      <w:tr w:rsidR="004D3D0F" w:rsidTr="00625AE5">
        <w:tc>
          <w:tcPr>
            <w:tcW w:w="704" w:type="dxa"/>
          </w:tcPr>
          <w:p w:rsidR="004D3D0F" w:rsidRPr="00625AE5" w:rsidRDefault="00C61452">
            <w:pPr>
              <w:rPr>
                <w:rFonts w:ascii="Times New Roman" w:hAnsi="Times New Roman" w:cs="Times New Roman"/>
                <w:sz w:val="24"/>
                <w:szCs w:val="24"/>
              </w:rPr>
            </w:pPr>
            <w:r>
              <w:rPr>
                <w:rFonts w:ascii="Times New Roman" w:hAnsi="Times New Roman" w:cs="Times New Roman"/>
                <w:sz w:val="24"/>
                <w:szCs w:val="24"/>
              </w:rPr>
              <w:t>5</w:t>
            </w:r>
            <w:r w:rsidR="00935AC5">
              <w:rPr>
                <w:rFonts w:ascii="Times New Roman" w:hAnsi="Times New Roman" w:cs="Times New Roman"/>
                <w:sz w:val="24"/>
                <w:szCs w:val="24"/>
              </w:rPr>
              <w:t xml:space="preserve">. </w:t>
            </w:r>
          </w:p>
        </w:tc>
        <w:tc>
          <w:tcPr>
            <w:tcW w:w="3119" w:type="dxa"/>
          </w:tcPr>
          <w:p w:rsidR="004D3D0F" w:rsidRPr="00625AE5" w:rsidRDefault="00935AC5">
            <w:pPr>
              <w:rPr>
                <w:rFonts w:ascii="Times New Roman" w:hAnsi="Times New Roman" w:cs="Times New Roman"/>
                <w:sz w:val="24"/>
                <w:szCs w:val="24"/>
              </w:rPr>
            </w:pPr>
            <w:r>
              <w:rPr>
                <w:rFonts w:ascii="Times New Roman" w:hAnsi="Times New Roman" w:cs="Times New Roman"/>
                <w:sz w:val="24"/>
                <w:szCs w:val="24"/>
              </w:rPr>
              <w:t>Savivaldybės tarybos narys Arūnas Barbšys (2018-01-24 Nr. TAR2-8)</w:t>
            </w:r>
          </w:p>
        </w:tc>
        <w:tc>
          <w:tcPr>
            <w:tcW w:w="5103" w:type="dxa"/>
          </w:tcPr>
          <w:p w:rsidR="004D3D0F" w:rsidRPr="00625AE5" w:rsidRDefault="0036749B">
            <w:pPr>
              <w:rPr>
                <w:rFonts w:ascii="Times New Roman" w:hAnsi="Times New Roman" w:cs="Times New Roman"/>
                <w:sz w:val="24"/>
                <w:szCs w:val="24"/>
              </w:rPr>
            </w:pPr>
            <w:r>
              <w:rPr>
                <w:rFonts w:ascii="Times New Roman" w:hAnsi="Times New Roman" w:cs="Times New Roman"/>
                <w:sz w:val="24"/>
                <w:szCs w:val="24"/>
              </w:rPr>
              <w:t>SVP Ugdymo proceso užtikrinimo programoje (Nr. 10) numatyti Hermano Zudermano gimnazijos aikštyno (futbolo stadiono, bėgimo takų etc.) atnaujinimą 2018 m., tam numatyti 600 tūkst. Eur paskolos lėšų, o 2019 m. atitinkamai sumažinti 600 tūkst. Eur.</w:t>
            </w:r>
          </w:p>
        </w:tc>
        <w:tc>
          <w:tcPr>
            <w:tcW w:w="5811" w:type="dxa"/>
          </w:tcPr>
          <w:p w:rsidR="00310487" w:rsidRDefault="00DC76F8" w:rsidP="00DC76F8">
            <w:pPr>
              <w:pStyle w:val="Sraopastraipa"/>
              <w:ind w:left="28" w:hanging="28"/>
              <w:jc w:val="both"/>
              <w:rPr>
                <w:szCs w:val="24"/>
              </w:rPr>
            </w:pPr>
            <w:r w:rsidRPr="008D4558">
              <w:rPr>
                <w:b/>
                <w:szCs w:val="24"/>
              </w:rPr>
              <w:t xml:space="preserve">Nesiūlome atlikti korekcijų SVP. </w:t>
            </w:r>
            <w:r w:rsidR="00310487">
              <w:rPr>
                <w:szCs w:val="24"/>
              </w:rPr>
              <w:t xml:space="preserve">Savivaldybės administracija yra parengusi Klaipėdos miesto savivaldybės bendrojo ugdymo mokyklų sporto aikštynų atnaujinimo (modernizavimo) 2018-2022 m. </w:t>
            </w:r>
            <w:r w:rsidR="000427C7">
              <w:rPr>
                <w:szCs w:val="24"/>
              </w:rPr>
              <w:t>priemonių planą</w:t>
            </w:r>
            <w:r w:rsidR="00310487">
              <w:rPr>
                <w:szCs w:val="24"/>
              </w:rPr>
              <w:t>. P</w:t>
            </w:r>
            <w:r w:rsidR="000427C7">
              <w:rPr>
                <w:szCs w:val="24"/>
              </w:rPr>
              <w:t xml:space="preserve">lane infrastruktūros atnaujinimo eiliškumas sudėliotas </w:t>
            </w:r>
            <w:r w:rsidR="00310487">
              <w:rPr>
                <w:szCs w:val="24"/>
              </w:rPr>
              <w:t xml:space="preserve"> pagal </w:t>
            </w:r>
            <w:r w:rsidR="000427C7">
              <w:rPr>
                <w:szCs w:val="24"/>
              </w:rPr>
              <w:t xml:space="preserve"> šiuos </w:t>
            </w:r>
            <w:r w:rsidR="00310487">
              <w:rPr>
                <w:szCs w:val="24"/>
              </w:rPr>
              <w:t>prioritetus: bendrojo ugdymo mokyklos mokinių skaičius, sporto mokyklų ar vaikų klubų, kurių auklėtiniai naudojasi bendrojo ugdymo mokyklos sporto infrastruktūra, vaikų skaičius, įstaigų besinaudojančių vienu stadionu skaičius, sporto aikštynų techninės būklės įvertinimas. Taip pat buvo įvertintas sporto aikštynų poreikis sportininkų pratyboms ir varžyboms organizuoti, bendruomenių poreikiams tenkinti, atsižvelgta į sporto aikštynų išsidėstymą pagal miesto mikrorajonus. Minėtą p</w:t>
            </w:r>
            <w:r w:rsidR="000427C7">
              <w:rPr>
                <w:szCs w:val="24"/>
              </w:rPr>
              <w:t>laną</w:t>
            </w:r>
            <w:r w:rsidR="00310487">
              <w:rPr>
                <w:szCs w:val="24"/>
              </w:rPr>
              <w:t xml:space="preserve"> numatoma įgyvendinti planingai per penkerius metus iš savivaldybės biudžeto skiriant po</w:t>
            </w:r>
            <w:r w:rsidR="000427C7">
              <w:rPr>
                <w:szCs w:val="24"/>
              </w:rPr>
              <w:t xml:space="preserve"> maždaug </w:t>
            </w:r>
            <w:r w:rsidR="00310487">
              <w:rPr>
                <w:szCs w:val="24"/>
              </w:rPr>
              <w:t xml:space="preserve"> 1500 tūkst. Eur kasmet. </w:t>
            </w:r>
          </w:p>
          <w:p w:rsidR="00310487" w:rsidRDefault="00310487" w:rsidP="00FB4F53">
            <w:pPr>
              <w:pStyle w:val="Sraopastraipa"/>
              <w:ind w:left="33"/>
              <w:jc w:val="both"/>
              <w:rPr>
                <w:szCs w:val="24"/>
              </w:rPr>
            </w:pPr>
            <w:r w:rsidRPr="00A26E2C">
              <w:rPr>
                <w:szCs w:val="24"/>
              </w:rPr>
              <w:t>Hermano</w:t>
            </w:r>
            <w:r>
              <w:rPr>
                <w:szCs w:val="24"/>
              </w:rPr>
              <w:t xml:space="preserve"> Zudermano gimnazijos sporto aikštyną, kuriuo naudojasi kartu Gedminų progimnazija, pagal minėtą programą planuojama modernizuoti 2019 m., o 2018 m. numatyta atnaujinti šalia mokyklos esančią universalią aikštelę, kurioje gimnazijos mokiniai galės žaisti tinklinį, krepšinį, kvadratą ir kt.</w:t>
            </w:r>
          </w:p>
          <w:p w:rsidR="004D3D0F" w:rsidRPr="00625AE5" w:rsidRDefault="004D3D0F">
            <w:pPr>
              <w:rPr>
                <w:rFonts w:ascii="Times New Roman" w:hAnsi="Times New Roman" w:cs="Times New Roman"/>
                <w:sz w:val="24"/>
                <w:szCs w:val="24"/>
              </w:rPr>
            </w:pPr>
          </w:p>
        </w:tc>
      </w:tr>
      <w:tr w:rsidR="004D3D0F" w:rsidTr="00625AE5">
        <w:tc>
          <w:tcPr>
            <w:tcW w:w="704" w:type="dxa"/>
          </w:tcPr>
          <w:p w:rsidR="004D3D0F" w:rsidRPr="00625AE5" w:rsidRDefault="00C61452">
            <w:pPr>
              <w:rPr>
                <w:rFonts w:ascii="Times New Roman" w:hAnsi="Times New Roman" w:cs="Times New Roman"/>
                <w:sz w:val="24"/>
                <w:szCs w:val="24"/>
              </w:rPr>
            </w:pPr>
            <w:r>
              <w:rPr>
                <w:rFonts w:ascii="Times New Roman" w:hAnsi="Times New Roman" w:cs="Times New Roman"/>
                <w:sz w:val="24"/>
                <w:szCs w:val="24"/>
              </w:rPr>
              <w:t>6</w:t>
            </w:r>
            <w:r w:rsidR="0036749B">
              <w:rPr>
                <w:rFonts w:ascii="Times New Roman" w:hAnsi="Times New Roman" w:cs="Times New Roman"/>
                <w:sz w:val="24"/>
                <w:szCs w:val="24"/>
              </w:rPr>
              <w:t xml:space="preserve">. </w:t>
            </w:r>
          </w:p>
        </w:tc>
        <w:tc>
          <w:tcPr>
            <w:tcW w:w="3119" w:type="dxa"/>
          </w:tcPr>
          <w:p w:rsidR="004D3D0F" w:rsidRPr="00625AE5" w:rsidRDefault="0036749B">
            <w:pPr>
              <w:rPr>
                <w:rFonts w:ascii="Times New Roman" w:hAnsi="Times New Roman" w:cs="Times New Roman"/>
                <w:sz w:val="24"/>
                <w:szCs w:val="24"/>
              </w:rPr>
            </w:pPr>
            <w:r>
              <w:rPr>
                <w:rFonts w:ascii="Times New Roman" w:hAnsi="Times New Roman" w:cs="Times New Roman"/>
                <w:sz w:val="24"/>
                <w:szCs w:val="24"/>
              </w:rPr>
              <w:t>Savivaldybės tarybos narys Arūnas Barbšys (2018-01-24 Nr. TAR2-8)</w:t>
            </w:r>
          </w:p>
        </w:tc>
        <w:tc>
          <w:tcPr>
            <w:tcW w:w="5103" w:type="dxa"/>
          </w:tcPr>
          <w:p w:rsidR="004D3D0F" w:rsidRPr="00625AE5" w:rsidRDefault="0036749B" w:rsidP="0036749B">
            <w:pPr>
              <w:rPr>
                <w:rFonts w:ascii="Times New Roman" w:hAnsi="Times New Roman" w:cs="Times New Roman"/>
                <w:sz w:val="24"/>
                <w:szCs w:val="24"/>
              </w:rPr>
            </w:pPr>
            <w:r>
              <w:rPr>
                <w:rFonts w:ascii="Times New Roman" w:hAnsi="Times New Roman" w:cs="Times New Roman"/>
                <w:sz w:val="24"/>
                <w:szCs w:val="24"/>
              </w:rPr>
              <w:t>Iki 2018 m. liepos 1 d. parengti SVP keitimo projektą, kuriame Ugdymo proceso užtikrinimo programa (Nr. 10) būtų  papildyta nauja priemone „Ikimokyklinių ir bendrojo ugdymo mokyklų modernizavimas, diegiant išmanius IT sprendimus“</w:t>
            </w:r>
          </w:p>
        </w:tc>
        <w:tc>
          <w:tcPr>
            <w:tcW w:w="5811" w:type="dxa"/>
          </w:tcPr>
          <w:p w:rsidR="004D3D0F" w:rsidRPr="00A378BF" w:rsidRDefault="00FB4F53">
            <w:pPr>
              <w:rPr>
                <w:rFonts w:ascii="Times New Roman" w:hAnsi="Times New Roman" w:cs="Times New Roman"/>
                <w:b/>
                <w:sz w:val="24"/>
                <w:szCs w:val="24"/>
              </w:rPr>
            </w:pPr>
            <w:r w:rsidRPr="00A378BF">
              <w:rPr>
                <w:rFonts w:ascii="Times New Roman" w:hAnsi="Times New Roman" w:cs="Times New Roman"/>
                <w:b/>
                <w:sz w:val="24"/>
                <w:szCs w:val="24"/>
              </w:rPr>
              <w:t>Planuojama įvykdyti</w:t>
            </w:r>
            <w:r w:rsidR="004D6CBF" w:rsidRPr="00A378BF">
              <w:rPr>
                <w:rFonts w:ascii="Times New Roman" w:hAnsi="Times New Roman" w:cs="Times New Roman"/>
                <w:b/>
                <w:sz w:val="24"/>
                <w:szCs w:val="24"/>
              </w:rPr>
              <w:t xml:space="preserve">, vadovaujantis Kultūros, švietimo ir </w:t>
            </w:r>
            <w:r w:rsidR="00660490" w:rsidRPr="00A378BF">
              <w:rPr>
                <w:rFonts w:ascii="Times New Roman" w:hAnsi="Times New Roman" w:cs="Times New Roman"/>
                <w:b/>
                <w:sz w:val="24"/>
                <w:szCs w:val="24"/>
              </w:rPr>
              <w:t>sporto komiteto protokolo įrašu</w:t>
            </w:r>
            <w:r w:rsidR="00A378BF" w:rsidRPr="00A378BF">
              <w:rPr>
                <w:rFonts w:ascii="Times New Roman" w:hAnsi="Times New Roman" w:cs="Times New Roman"/>
                <w:b/>
                <w:sz w:val="24"/>
                <w:szCs w:val="24"/>
              </w:rPr>
              <w:t xml:space="preserve">: </w:t>
            </w:r>
            <w:r w:rsidR="00A378BF" w:rsidRPr="00A378BF">
              <w:rPr>
                <w:rFonts w:ascii="Times New Roman" w:hAnsi="Times New Roman" w:cs="Times New Roman"/>
                <w:sz w:val="24"/>
                <w:szCs w:val="24"/>
              </w:rPr>
              <w:t>Prašyti savivaldybės administracijos parengti  „Ikimokyklinių ir bendrojo ugdymo mokyklų mokymo įrangos modernizavimas, diegiant išmanius IT sprendimus“ programą ir pristatyti Kolegijos posėdyje.</w:t>
            </w:r>
          </w:p>
        </w:tc>
      </w:tr>
      <w:tr w:rsidR="0036749B" w:rsidTr="0036749B">
        <w:trPr>
          <w:trHeight w:val="741"/>
        </w:trPr>
        <w:tc>
          <w:tcPr>
            <w:tcW w:w="704" w:type="dxa"/>
          </w:tcPr>
          <w:p w:rsidR="0036749B" w:rsidRPr="00625AE5" w:rsidRDefault="00C61452">
            <w:pPr>
              <w:rPr>
                <w:rFonts w:ascii="Times New Roman" w:hAnsi="Times New Roman" w:cs="Times New Roman"/>
                <w:sz w:val="24"/>
                <w:szCs w:val="24"/>
              </w:rPr>
            </w:pPr>
            <w:r>
              <w:rPr>
                <w:rFonts w:ascii="Times New Roman" w:hAnsi="Times New Roman" w:cs="Times New Roman"/>
                <w:sz w:val="24"/>
                <w:szCs w:val="24"/>
              </w:rPr>
              <w:t>7</w:t>
            </w:r>
            <w:r w:rsidR="0036749B">
              <w:rPr>
                <w:rFonts w:ascii="Times New Roman" w:hAnsi="Times New Roman" w:cs="Times New Roman"/>
                <w:sz w:val="24"/>
                <w:szCs w:val="24"/>
              </w:rPr>
              <w:t xml:space="preserve">. </w:t>
            </w:r>
          </w:p>
        </w:tc>
        <w:tc>
          <w:tcPr>
            <w:tcW w:w="3119" w:type="dxa"/>
          </w:tcPr>
          <w:p w:rsidR="0036749B" w:rsidRPr="00625AE5" w:rsidRDefault="0036749B">
            <w:pPr>
              <w:rPr>
                <w:rFonts w:ascii="Times New Roman" w:hAnsi="Times New Roman" w:cs="Times New Roman"/>
                <w:sz w:val="24"/>
                <w:szCs w:val="24"/>
              </w:rPr>
            </w:pPr>
            <w:r>
              <w:rPr>
                <w:rFonts w:ascii="Times New Roman" w:hAnsi="Times New Roman" w:cs="Times New Roman"/>
                <w:sz w:val="24"/>
                <w:szCs w:val="24"/>
              </w:rPr>
              <w:t>Savivaldybės tarybos narys Arūnas Barbšys (2018-01-24 Nr. TAR2-8)</w:t>
            </w:r>
          </w:p>
        </w:tc>
        <w:tc>
          <w:tcPr>
            <w:tcW w:w="5103" w:type="dxa"/>
          </w:tcPr>
          <w:p w:rsidR="0036749B" w:rsidRPr="00625AE5" w:rsidRDefault="0036749B" w:rsidP="0036749B">
            <w:pPr>
              <w:rPr>
                <w:rFonts w:ascii="Times New Roman" w:hAnsi="Times New Roman" w:cs="Times New Roman"/>
                <w:sz w:val="24"/>
                <w:szCs w:val="24"/>
              </w:rPr>
            </w:pPr>
            <w:r>
              <w:rPr>
                <w:rFonts w:ascii="Times New Roman" w:hAnsi="Times New Roman" w:cs="Times New Roman"/>
                <w:sz w:val="24"/>
                <w:szCs w:val="24"/>
              </w:rPr>
              <w:t xml:space="preserve">Iki 2018 m. liepos 1 d. parengti SVP keitimo projektą, kuriame Ugdymo proceso užtikrinimo programoje (Nr. 10) būtų  numatytas 15 proc. didesnis pedagogų (ikimokyklinio ir bendrojo ugdymo įstaigose) darbo užmokestis. </w:t>
            </w:r>
          </w:p>
        </w:tc>
        <w:tc>
          <w:tcPr>
            <w:tcW w:w="5811" w:type="dxa"/>
          </w:tcPr>
          <w:p w:rsidR="009F75BA" w:rsidRPr="00DC76F8" w:rsidRDefault="004D6CBF" w:rsidP="00B0009A">
            <w:pPr>
              <w:pStyle w:val="Sraopastraipa"/>
              <w:ind w:left="0"/>
              <w:jc w:val="both"/>
              <w:rPr>
                <w:b/>
                <w:szCs w:val="24"/>
              </w:rPr>
            </w:pPr>
            <w:r w:rsidRPr="004D6CBF">
              <w:rPr>
                <w:b/>
                <w:szCs w:val="24"/>
              </w:rPr>
              <w:t xml:space="preserve">Nesiūloma koreguoti SVP.  </w:t>
            </w:r>
            <w:r w:rsidR="00B0009A" w:rsidRPr="004D6CBF">
              <w:rPr>
                <w:b/>
                <w:szCs w:val="24"/>
              </w:rPr>
              <w:t xml:space="preserve"> </w:t>
            </w:r>
            <w:r w:rsidR="00A36DC8" w:rsidRPr="00A36DC8">
              <w:rPr>
                <w:szCs w:val="24"/>
              </w:rPr>
              <w:t>Patvirtiname</w:t>
            </w:r>
            <w:r w:rsidR="00B33B7D">
              <w:rPr>
                <w:szCs w:val="24"/>
              </w:rPr>
              <w:t xml:space="preserve"> 2018-2020 m.</w:t>
            </w:r>
            <w:r w:rsidR="00A36DC8" w:rsidRPr="00A36DC8">
              <w:rPr>
                <w:szCs w:val="24"/>
              </w:rPr>
              <w:t xml:space="preserve"> SVP ir Klaipėdos m. sav. 2018 m. biudžete jau yra suplanuotas 15 proc. didesnis darbo užmokesčio fondas darbuotojams, kurių pareigybės yra išlaikomos iš savarankiškoms funkcijoms įgyvendinti skiriamų savivaldybės biudžeto lėšų.</w:t>
            </w:r>
            <w:r w:rsidR="00A36DC8">
              <w:rPr>
                <w:b/>
                <w:szCs w:val="24"/>
              </w:rPr>
              <w:t xml:space="preserve"> </w:t>
            </w:r>
            <w:r w:rsidR="009F75BA" w:rsidRPr="00DC76F8">
              <w:rPr>
                <w:szCs w:val="24"/>
              </w:rPr>
              <w:t>Vadovaujantis Klaipėdos miesto savivaldybės administracijos direktoriaus 2017 m. rugsėjo 6 d. įsakymo Nr. AD1-2213 „Dėl Klaipėdos miesto savivaldybės 2018 metų biudžeto maksimalių asignavimų nustatymo bendrųjų principų tvirtinimo“ (pakeitimas 2018 m. sausio 17 d. įsakymas Nr. AD1-142) 2 punktu darbuotojų, išlaikomų iš savivaldybės biudžeto, dirbančių pagal darbo sutartis, apskaičiuotas darbo užmokesčio fondas padidintas 8% pareiginės algos pastoviajai daliai ir 7 % pareiginės algos kintamajai daliai, Lietuvos Respublikos valstybės ir savivaldybių įstaigų darbuotojų darbo apmokėjimo įstatymo nuostatoms įgyvendinti.</w:t>
            </w:r>
          </w:p>
          <w:p w:rsidR="009F75BA" w:rsidRPr="00DC76F8" w:rsidRDefault="009F75BA" w:rsidP="009F75BA">
            <w:pPr>
              <w:pStyle w:val="Sraopastraipa"/>
              <w:ind w:left="33" w:firstLine="279"/>
              <w:jc w:val="both"/>
              <w:rPr>
                <w:szCs w:val="24"/>
              </w:rPr>
            </w:pPr>
            <w:r w:rsidRPr="00DC76F8">
              <w:rPr>
                <w:szCs w:val="24"/>
              </w:rPr>
              <w:t>Ikimokyklinio ugdymo įstaigose visiems pedagogams, išlaikomiems iš savivaldybės biudžeto, darbo užmokesčio fondas 2018 m. padidintas 15 %. Auklėtojo pareigybė yra finansuojama iš dviejų lėšų šaltinių:  mokinio krepšelio ir iš savivaldybės biudžeto lėšų. Iš 47 Klaipėdos miesto savivaldybės lopšelių-darželių 12 l/d auklėtojams yra nustatyti maksimalūs tarnybinio atlyginimo koeficientai, o kitiems – vidutiniai tarnybinio atlyginimo koeficientai. Kitos iš savivaldybės biudžeto išlaikomos pedagoginių darbuotojų pareigybės yra šios: direktorius, direktoriaus pavaduotojas ugdymui, meninio ugdymo pedagogas, logopedas, specialusis pedagogas, neformaliojo ugdymo pedagogas, judesio korekcijos pedagogas; nepedagoginės pareigybės – sandėlininkas, auklėtojo padėjėjas, mokytojo padėjėjas, elektrikas, virėjas, masažuotojas, raštinės administratorius, specialistas ir kt.</w:t>
            </w:r>
          </w:p>
          <w:p w:rsidR="009F75BA" w:rsidRPr="00DC76F8" w:rsidRDefault="009F75BA" w:rsidP="009F75BA">
            <w:pPr>
              <w:pStyle w:val="Sraopastraipa"/>
              <w:ind w:left="33" w:firstLine="279"/>
              <w:jc w:val="both"/>
              <w:rPr>
                <w:szCs w:val="24"/>
              </w:rPr>
            </w:pPr>
            <w:r w:rsidRPr="00DC76F8">
              <w:rPr>
                <w:szCs w:val="24"/>
              </w:rPr>
              <w:t>Mokytojai bendrojo ugdymo mokyklose yra išlaikomi iš valstybės specialiosios tikslinės dotacijos (mokinio krepšelio), iš kurių didžiajai daugumai 2018 m. nustatyti maksimalūs tarnybinio atlyginimo koeficientai. Bendrojo ugdymo mokyklose iš savivaldybės biudžeto išlaikomoms darbuotojų pareigybėms darbo užmokesčio fondas 2018 m. taip pat padidintas 15 %. Kitos iš savivaldybės biudžeto išlaikomos pedagoginių darbuotojų pareigybės: judesio korekcijos mokytojas, pailgintos grupės auklėtojas (socialiai remtiniems vaikams), mokytojas (meninėms programoms vykdyti); nepedagoginės pareigybės – laborantas, mokytojo padėjėjas, elektrikas, virėjas, raštinės administratorius, specialistas (informacinių technologijų), vairuotojas, ir kt..</w:t>
            </w:r>
          </w:p>
          <w:p w:rsidR="009F75BA" w:rsidRPr="00DC76F8" w:rsidRDefault="009F75BA" w:rsidP="009F75BA">
            <w:pPr>
              <w:pStyle w:val="Sraopastraipa"/>
              <w:ind w:left="33" w:firstLine="279"/>
              <w:jc w:val="both"/>
              <w:rPr>
                <w:szCs w:val="24"/>
              </w:rPr>
            </w:pPr>
            <w:r w:rsidRPr="00DC76F8">
              <w:rPr>
                <w:szCs w:val="24"/>
              </w:rPr>
              <w:t xml:space="preserve">Įstaigos vadovas pagal savo kompetenciją, vadovaudamasis darbuotojų darbo apmokėjimo įstatymo nuostatomis, nustato darbuotojui pareiginės algos kintamąją dalį (vadovaudamasis minėto įstatymo 9 straipsnio 2 punktu) bei padidina darbuotojo pareiginės algos pastoviąją dalį, neviršydamas įstaigai skirto darbo užmokesčio fondo kalendoriniams metams. </w:t>
            </w:r>
          </w:p>
          <w:p w:rsidR="0036749B" w:rsidRPr="00DC76F8" w:rsidRDefault="0036749B" w:rsidP="00A36DC8">
            <w:pPr>
              <w:pStyle w:val="Sraopastraipa"/>
              <w:ind w:left="33" w:firstLine="279"/>
              <w:jc w:val="both"/>
              <w:rPr>
                <w:szCs w:val="24"/>
              </w:rPr>
            </w:pPr>
          </w:p>
        </w:tc>
      </w:tr>
      <w:tr w:rsidR="0036749B" w:rsidTr="00625AE5">
        <w:tc>
          <w:tcPr>
            <w:tcW w:w="704" w:type="dxa"/>
          </w:tcPr>
          <w:p w:rsidR="0036749B" w:rsidRPr="00625AE5" w:rsidRDefault="00C61452">
            <w:pPr>
              <w:rPr>
                <w:rFonts w:ascii="Times New Roman" w:hAnsi="Times New Roman" w:cs="Times New Roman"/>
                <w:sz w:val="24"/>
                <w:szCs w:val="24"/>
              </w:rPr>
            </w:pPr>
            <w:r>
              <w:rPr>
                <w:rFonts w:ascii="Times New Roman" w:hAnsi="Times New Roman" w:cs="Times New Roman"/>
                <w:sz w:val="24"/>
                <w:szCs w:val="24"/>
              </w:rPr>
              <w:t>8</w:t>
            </w:r>
            <w:r w:rsidR="00C93E67">
              <w:rPr>
                <w:rFonts w:ascii="Times New Roman" w:hAnsi="Times New Roman" w:cs="Times New Roman"/>
                <w:sz w:val="24"/>
                <w:szCs w:val="24"/>
              </w:rPr>
              <w:t xml:space="preserve">. </w:t>
            </w:r>
          </w:p>
        </w:tc>
        <w:tc>
          <w:tcPr>
            <w:tcW w:w="3119" w:type="dxa"/>
          </w:tcPr>
          <w:p w:rsidR="0036749B" w:rsidRPr="00625AE5" w:rsidRDefault="00C93E67">
            <w:pPr>
              <w:rPr>
                <w:rFonts w:ascii="Times New Roman" w:hAnsi="Times New Roman" w:cs="Times New Roman"/>
                <w:sz w:val="24"/>
                <w:szCs w:val="24"/>
              </w:rPr>
            </w:pPr>
            <w:r>
              <w:rPr>
                <w:rFonts w:ascii="Times New Roman" w:hAnsi="Times New Roman" w:cs="Times New Roman"/>
                <w:sz w:val="24"/>
                <w:szCs w:val="24"/>
              </w:rPr>
              <w:t>Savivaldybės tarybos narė Nina Puteikienė (2018-01-24, TAR2-9)</w:t>
            </w:r>
          </w:p>
        </w:tc>
        <w:tc>
          <w:tcPr>
            <w:tcW w:w="5103" w:type="dxa"/>
          </w:tcPr>
          <w:p w:rsidR="0036749B" w:rsidRPr="00625AE5" w:rsidRDefault="00C93E67">
            <w:pPr>
              <w:rPr>
                <w:rFonts w:ascii="Times New Roman" w:hAnsi="Times New Roman" w:cs="Times New Roman"/>
                <w:sz w:val="24"/>
                <w:szCs w:val="24"/>
              </w:rPr>
            </w:pPr>
            <w:r>
              <w:rPr>
                <w:rFonts w:ascii="Times New Roman" w:hAnsi="Times New Roman" w:cs="Times New Roman"/>
                <w:sz w:val="24"/>
                <w:szCs w:val="24"/>
              </w:rPr>
              <w:t>Į SVP įtraukti Paupių kvartalo gatvių (Klemiškės, Barškių, Rasos ir kt.) rekonstrukciją</w:t>
            </w:r>
          </w:p>
        </w:tc>
        <w:tc>
          <w:tcPr>
            <w:tcW w:w="5811" w:type="dxa"/>
          </w:tcPr>
          <w:p w:rsidR="00F56D4E" w:rsidRPr="00A36DC8" w:rsidRDefault="00C61452" w:rsidP="00F56D4E">
            <w:pPr>
              <w:jc w:val="both"/>
              <w:rPr>
                <w:rFonts w:ascii="Times New Roman" w:hAnsi="Times New Roman" w:cs="Times New Roman"/>
                <w:b/>
                <w:sz w:val="24"/>
                <w:szCs w:val="24"/>
              </w:rPr>
            </w:pPr>
            <w:r>
              <w:rPr>
                <w:rFonts w:ascii="Times New Roman" w:hAnsi="Times New Roman" w:cs="Times New Roman"/>
                <w:b/>
                <w:sz w:val="24"/>
                <w:szCs w:val="24"/>
              </w:rPr>
              <w:t xml:space="preserve">Atliekama korekcija 2018-2020 m. </w:t>
            </w:r>
            <w:r w:rsidR="00A36DC8" w:rsidRPr="00A36DC8">
              <w:rPr>
                <w:rFonts w:ascii="Times New Roman" w:hAnsi="Times New Roman" w:cs="Times New Roman"/>
                <w:b/>
                <w:sz w:val="24"/>
                <w:szCs w:val="24"/>
              </w:rPr>
              <w:t xml:space="preserve"> SVP</w:t>
            </w:r>
            <w:r>
              <w:rPr>
                <w:rFonts w:ascii="Times New Roman" w:hAnsi="Times New Roman" w:cs="Times New Roman"/>
                <w:b/>
                <w:sz w:val="24"/>
                <w:szCs w:val="24"/>
              </w:rPr>
              <w:t xml:space="preserve"> 6 programoje</w:t>
            </w:r>
          </w:p>
          <w:p w:rsidR="0036749B" w:rsidRPr="00A741EB" w:rsidRDefault="00A36DC8" w:rsidP="00637A26">
            <w:pPr>
              <w:spacing w:before="60" w:after="60"/>
              <w:jc w:val="both"/>
              <w:outlineLvl w:val="2"/>
              <w:rPr>
                <w:rFonts w:ascii="Times New Roman" w:hAnsi="Times New Roman" w:cs="Times New Roman"/>
                <w:sz w:val="24"/>
                <w:szCs w:val="24"/>
              </w:rPr>
            </w:pPr>
            <w:r w:rsidRPr="00A77883">
              <w:rPr>
                <w:rFonts w:ascii="Times New Roman" w:hAnsi="Times New Roman" w:cs="Times New Roman"/>
                <w:sz w:val="24"/>
                <w:szCs w:val="24"/>
              </w:rPr>
              <w:t>Klaipėdos miesto savivaldybės 2013-2020 metų strateginiame</w:t>
            </w:r>
            <w:r w:rsidR="00134CAB">
              <w:rPr>
                <w:rFonts w:ascii="Times New Roman" w:hAnsi="Times New Roman" w:cs="Times New Roman"/>
                <w:sz w:val="24"/>
                <w:szCs w:val="24"/>
              </w:rPr>
              <w:t xml:space="preserve"> plėtros </w:t>
            </w:r>
            <w:r w:rsidRPr="00A77883">
              <w:rPr>
                <w:rFonts w:ascii="Times New Roman" w:hAnsi="Times New Roman" w:cs="Times New Roman"/>
                <w:sz w:val="24"/>
                <w:szCs w:val="24"/>
              </w:rPr>
              <w:t xml:space="preserve"> plane </w:t>
            </w:r>
            <w:r w:rsidR="00C61452">
              <w:rPr>
                <w:rFonts w:ascii="Times New Roman" w:hAnsi="Times New Roman" w:cs="Times New Roman"/>
                <w:sz w:val="24"/>
                <w:szCs w:val="24"/>
              </w:rPr>
              <w:t>yra numatyta</w:t>
            </w:r>
            <w:r w:rsidRPr="00A77883">
              <w:rPr>
                <w:rFonts w:ascii="Times New Roman" w:hAnsi="Times New Roman" w:cs="Times New Roman"/>
                <w:sz w:val="24"/>
                <w:szCs w:val="24"/>
              </w:rPr>
              <w:t xml:space="preserve"> </w:t>
            </w:r>
            <w:r w:rsidR="00A77883" w:rsidRPr="00A77883">
              <w:rPr>
                <w:rFonts w:ascii="Times New Roman" w:hAnsi="Times New Roman" w:cs="Times New Roman"/>
                <w:sz w:val="24"/>
                <w:szCs w:val="24"/>
              </w:rPr>
              <w:t>2.1.2.14. priemon</w:t>
            </w:r>
            <w:r w:rsidR="00C61452">
              <w:rPr>
                <w:rFonts w:ascii="Times New Roman" w:hAnsi="Times New Roman" w:cs="Times New Roman"/>
                <w:sz w:val="24"/>
                <w:szCs w:val="24"/>
              </w:rPr>
              <w:t>ė</w:t>
            </w:r>
            <w:r w:rsidR="00A77883" w:rsidRPr="00A77883">
              <w:rPr>
                <w:rFonts w:ascii="Times New Roman" w:hAnsi="Times New Roman" w:cs="Times New Roman"/>
                <w:sz w:val="24"/>
                <w:szCs w:val="24"/>
              </w:rPr>
              <w:t xml:space="preserve"> </w:t>
            </w:r>
            <w:r w:rsidR="00A77883" w:rsidRPr="00C61452">
              <w:rPr>
                <w:rFonts w:ascii="Times New Roman" w:hAnsi="Times New Roman" w:cs="Times New Roman"/>
                <w:i/>
                <w:sz w:val="24"/>
                <w:szCs w:val="24"/>
              </w:rPr>
              <w:t>„Modernizuoti rytų–vakarų krypties gatvių tinklą: rekonstruoti Joniškės g.; nutiesti Statybininkų pr. tęsinį nuo Šilutės pl. per LEZ teritoriją iki 141 kelio; rekonstruoti Klemiškės g.; įrengti Kauno gatvės tęsinį iki Palangos plento</w:t>
            </w:r>
            <w:r w:rsidR="00C61452">
              <w:rPr>
                <w:rFonts w:ascii="Times New Roman" w:hAnsi="Times New Roman" w:cs="Times New Roman"/>
                <w:i/>
                <w:sz w:val="24"/>
                <w:szCs w:val="24"/>
              </w:rPr>
              <w:t xml:space="preserve">“. </w:t>
            </w:r>
            <w:r w:rsidR="00134CAB">
              <w:rPr>
                <w:rFonts w:ascii="Times New Roman" w:hAnsi="Times New Roman" w:cs="Times New Roman"/>
                <w:sz w:val="24"/>
                <w:szCs w:val="24"/>
              </w:rPr>
              <w:t xml:space="preserve">Priemonėje numatytos gatvės rekonstruojamos prioriteto tvarka: 1) </w:t>
            </w:r>
            <w:r w:rsidR="00A77883">
              <w:rPr>
                <w:rFonts w:ascii="Times New Roman" w:hAnsi="Times New Roman" w:cs="Times New Roman"/>
                <w:sz w:val="24"/>
                <w:szCs w:val="24"/>
              </w:rPr>
              <w:t xml:space="preserve">Joniškės g. rekonstrukcijos 1-asis etapas įgyvendintas 2013 m. Parengtas Joniškės g. rekonstrukcijos 2-o etapo techninis projektas, kuris </w:t>
            </w:r>
            <w:r w:rsidR="00134CAB">
              <w:rPr>
                <w:rFonts w:ascii="Times New Roman" w:hAnsi="Times New Roman" w:cs="Times New Roman"/>
                <w:sz w:val="24"/>
                <w:szCs w:val="24"/>
              </w:rPr>
              <w:t xml:space="preserve">bus įgyvendinamas 2019-2020 m. ir yra įtrauktas į </w:t>
            </w:r>
            <w:r w:rsidR="00C61452">
              <w:rPr>
                <w:rFonts w:ascii="Times New Roman" w:hAnsi="Times New Roman" w:cs="Times New Roman"/>
                <w:sz w:val="24"/>
                <w:szCs w:val="24"/>
              </w:rPr>
              <w:t xml:space="preserve">2018-2020 m. </w:t>
            </w:r>
            <w:r w:rsidR="00134CAB">
              <w:rPr>
                <w:rFonts w:ascii="Times New Roman" w:hAnsi="Times New Roman" w:cs="Times New Roman"/>
                <w:sz w:val="24"/>
                <w:szCs w:val="24"/>
              </w:rPr>
              <w:t>SVP. Šis projektas apims Joniškės g. rekonstravimą nuo Klemiškės g. iki Liepų g. ir Šienpjovių g. rekonstravimą; 2) Baigiamas rengti Statybininkų pr. tęsinio techninis projektas ir 2018-2020 m. bus atliekami rangos darbai; 3)</w:t>
            </w:r>
            <w:r w:rsidR="00BA52DB">
              <w:rPr>
                <w:rFonts w:ascii="Times New Roman" w:hAnsi="Times New Roman" w:cs="Times New Roman"/>
                <w:sz w:val="24"/>
                <w:szCs w:val="24"/>
              </w:rPr>
              <w:t xml:space="preserve"> 2018 m. birželio mėn. savivaldybės tarybai teikiamas svarstyti sprendimo projektas dėl 2018-2020 m. SVP pakeitimo, kuriame</w:t>
            </w:r>
            <w:r w:rsidR="00134CAB">
              <w:rPr>
                <w:rFonts w:ascii="Times New Roman" w:hAnsi="Times New Roman" w:cs="Times New Roman"/>
                <w:sz w:val="24"/>
                <w:szCs w:val="24"/>
              </w:rPr>
              <w:t xml:space="preserve"> </w:t>
            </w:r>
            <w:r w:rsidR="00C61452" w:rsidRPr="00C61452">
              <w:rPr>
                <w:rFonts w:ascii="Times New Roman" w:hAnsi="Times New Roman" w:cs="Times New Roman"/>
                <w:sz w:val="24"/>
                <w:szCs w:val="24"/>
              </w:rPr>
              <w:t>siūloma įtraukti</w:t>
            </w:r>
            <w:r w:rsidR="00C61452">
              <w:rPr>
                <w:rFonts w:ascii="Times New Roman" w:hAnsi="Times New Roman" w:cs="Times New Roman"/>
                <w:sz w:val="24"/>
                <w:szCs w:val="24"/>
              </w:rPr>
              <w:t xml:space="preserve"> į 2018-2020 m. SVP 6 programą </w:t>
            </w:r>
            <w:r w:rsidR="00BA52DB">
              <w:rPr>
                <w:rFonts w:ascii="Times New Roman" w:hAnsi="Times New Roman" w:cs="Times New Roman"/>
                <w:sz w:val="24"/>
                <w:szCs w:val="24"/>
              </w:rPr>
              <w:t xml:space="preserve">naują </w:t>
            </w:r>
            <w:r w:rsidR="00C61452">
              <w:rPr>
                <w:rFonts w:ascii="Times New Roman" w:hAnsi="Times New Roman" w:cs="Times New Roman"/>
                <w:sz w:val="24"/>
                <w:szCs w:val="24"/>
              </w:rPr>
              <w:t xml:space="preserve">priemonę </w:t>
            </w:r>
            <w:r w:rsidR="00C61452" w:rsidRPr="00C61452">
              <w:rPr>
                <w:rFonts w:ascii="Times New Roman" w:hAnsi="Times New Roman" w:cs="Times New Roman"/>
                <w:i/>
                <w:sz w:val="24"/>
                <w:szCs w:val="24"/>
              </w:rPr>
              <w:t>Klemiškės g. rekonstravimas</w:t>
            </w:r>
            <w:r w:rsidR="00C61452" w:rsidRPr="00C61452">
              <w:rPr>
                <w:rFonts w:ascii="Times New Roman" w:hAnsi="Times New Roman" w:cs="Times New Roman"/>
                <w:sz w:val="24"/>
                <w:szCs w:val="24"/>
              </w:rPr>
              <w:t>, tai investicinis projektas, kurio vertė sudarys apie 1900,0 tūkst. Eur</w:t>
            </w:r>
            <w:r w:rsidR="00BA52DB">
              <w:rPr>
                <w:rFonts w:ascii="Times New Roman" w:hAnsi="Times New Roman" w:cs="Times New Roman"/>
                <w:sz w:val="24"/>
                <w:szCs w:val="24"/>
              </w:rPr>
              <w:t>.</w:t>
            </w:r>
            <w:r w:rsidR="00134CAB">
              <w:rPr>
                <w:rFonts w:ascii="Times New Roman" w:hAnsi="Times New Roman" w:cs="Times New Roman"/>
                <w:sz w:val="24"/>
                <w:szCs w:val="24"/>
              </w:rPr>
              <w:t xml:space="preserve"> Paupių gyvenamojo kvartalo gatvių rekonstrukcija </w:t>
            </w:r>
            <w:r w:rsidR="00134CAB" w:rsidRPr="00A77883">
              <w:rPr>
                <w:rFonts w:ascii="Times New Roman" w:hAnsi="Times New Roman" w:cs="Times New Roman"/>
                <w:sz w:val="24"/>
                <w:szCs w:val="24"/>
              </w:rPr>
              <w:t>Klaipėdos miesto savivaldybės 2013-2020 metų strateginiame</w:t>
            </w:r>
            <w:r w:rsidR="00134CAB">
              <w:rPr>
                <w:rFonts w:ascii="Times New Roman" w:hAnsi="Times New Roman" w:cs="Times New Roman"/>
                <w:sz w:val="24"/>
                <w:szCs w:val="24"/>
              </w:rPr>
              <w:t xml:space="preserve"> plėtros </w:t>
            </w:r>
            <w:r w:rsidR="00134CAB" w:rsidRPr="00A77883">
              <w:rPr>
                <w:rFonts w:ascii="Times New Roman" w:hAnsi="Times New Roman" w:cs="Times New Roman"/>
                <w:sz w:val="24"/>
                <w:szCs w:val="24"/>
              </w:rPr>
              <w:t xml:space="preserve"> plane</w:t>
            </w:r>
            <w:r w:rsidR="003217DE">
              <w:rPr>
                <w:rFonts w:ascii="Times New Roman" w:hAnsi="Times New Roman" w:cs="Times New Roman"/>
                <w:sz w:val="24"/>
                <w:szCs w:val="24"/>
              </w:rPr>
              <w:t xml:space="preserve"> nėra numatyta.</w:t>
            </w:r>
            <w:r w:rsidR="00134CAB" w:rsidRPr="00A741EB">
              <w:rPr>
                <w:rFonts w:ascii="Times New Roman" w:hAnsi="Times New Roman" w:cs="Times New Roman"/>
                <w:sz w:val="24"/>
                <w:szCs w:val="24"/>
              </w:rPr>
              <w:t xml:space="preserve">Tačiau įvertinus tai, kad Paupių gyvenamasis kvartalas plečiasi, 2018 m. planuojama atlikti analizę dėl </w:t>
            </w:r>
            <w:r w:rsidR="00BE3B79" w:rsidRPr="00A741EB">
              <w:rPr>
                <w:rFonts w:ascii="Times New Roman" w:hAnsi="Times New Roman" w:cs="Times New Roman"/>
                <w:sz w:val="24"/>
                <w:szCs w:val="24"/>
              </w:rPr>
              <w:t>Paupių gyve</w:t>
            </w:r>
            <w:r w:rsidR="00A741EB" w:rsidRPr="00A741EB">
              <w:rPr>
                <w:rFonts w:ascii="Times New Roman" w:hAnsi="Times New Roman" w:cs="Times New Roman"/>
                <w:sz w:val="24"/>
                <w:szCs w:val="24"/>
              </w:rPr>
              <w:t>namojo kvartalo</w:t>
            </w:r>
            <w:r w:rsidR="00BE3B79" w:rsidRPr="00A741EB">
              <w:rPr>
                <w:rFonts w:ascii="Times New Roman" w:hAnsi="Times New Roman" w:cs="Times New Roman"/>
                <w:sz w:val="24"/>
                <w:szCs w:val="24"/>
              </w:rPr>
              <w:t xml:space="preserve"> gatvių (Klemiškės g., Barškių g., Naktigonės g., Rasos g., Saulėlydžio g., Saulės g, Spindulio g</w:t>
            </w:r>
            <w:r w:rsidR="00A741EB" w:rsidRPr="00A741EB">
              <w:rPr>
                <w:rFonts w:ascii="Times New Roman" w:hAnsi="Times New Roman" w:cs="Times New Roman"/>
                <w:sz w:val="24"/>
                <w:szCs w:val="24"/>
              </w:rPr>
              <w:t xml:space="preserve">. ir kt.) rekonstravimo </w:t>
            </w:r>
            <w:r w:rsidR="00BE3B79" w:rsidRPr="00A741EB">
              <w:rPr>
                <w:rFonts w:ascii="Times New Roman" w:hAnsi="Times New Roman" w:cs="Times New Roman"/>
                <w:sz w:val="24"/>
                <w:szCs w:val="24"/>
              </w:rPr>
              <w:t xml:space="preserve"> </w:t>
            </w:r>
            <w:r w:rsidR="00A741EB" w:rsidRPr="00A741EB">
              <w:rPr>
                <w:rFonts w:ascii="Times New Roman" w:hAnsi="Times New Roman" w:cs="Times New Roman"/>
                <w:sz w:val="24"/>
                <w:szCs w:val="24"/>
              </w:rPr>
              <w:t>- įvertinti rekonstrukcijos apimtis,</w:t>
            </w:r>
            <w:r w:rsidR="00637A26">
              <w:rPr>
                <w:rFonts w:ascii="Times New Roman" w:hAnsi="Times New Roman" w:cs="Times New Roman"/>
                <w:sz w:val="24"/>
                <w:szCs w:val="24"/>
              </w:rPr>
              <w:t xml:space="preserve"> projektinius pasiūlymus, </w:t>
            </w:r>
            <w:r w:rsidR="00A741EB" w:rsidRPr="00A741EB">
              <w:rPr>
                <w:rFonts w:ascii="Times New Roman" w:hAnsi="Times New Roman" w:cs="Times New Roman"/>
                <w:sz w:val="24"/>
                <w:szCs w:val="24"/>
              </w:rPr>
              <w:t xml:space="preserve"> lėšų poreikį ir pan. Po to, vadovaujantis Investicijų projektų planavimo, rengimo ir įgyvendinimo tvarkos aprašu (patvirtinta Klaipėdos miesto savivaldybės administracijos direktoriaus </w:t>
            </w:r>
            <w:r w:rsidR="00A741EB">
              <w:rPr>
                <w:rFonts w:ascii="Times New Roman" w:hAnsi="Times New Roman" w:cs="Times New Roman"/>
                <w:sz w:val="24"/>
                <w:szCs w:val="24"/>
              </w:rPr>
              <w:t>2015-10-19 įsakymu Nr. AD1-3066)</w:t>
            </w:r>
            <w:r w:rsidR="00637A26">
              <w:rPr>
                <w:rFonts w:ascii="Times New Roman" w:hAnsi="Times New Roman" w:cs="Times New Roman"/>
                <w:sz w:val="24"/>
                <w:szCs w:val="24"/>
              </w:rPr>
              <w:t xml:space="preserve">, investicijų projektas bus teikiamas įtraukimui į naujų investicijų projektų sąrašą bei strateginį veiklos planą. </w:t>
            </w:r>
          </w:p>
        </w:tc>
      </w:tr>
    </w:tbl>
    <w:p w:rsidR="004D3D0F" w:rsidRDefault="004D3D0F"/>
    <w:sectPr w:rsidR="004D3D0F" w:rsidSect="004D3D0F">
      <w:headerReference w:type="default" r:id="rId7"/>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31B" w:rsidRDefault="009F431B" w:rsidP="009F431B">
      <w:pPr>
        <w:spacing w:after="0" w:line="240" w:lineRule="auto"/>
      </w:pPr>
      <w:r>
        <w:separator/>
      </w:r>
    </w:p>
  </w:endnote>
  <w:endnote w:type="continuationSeparator" w:id="0">
    <w:p w:rsidR="009F431B" w:rsidRDefault="009F431B" w:rsidP="009F4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31B" w:rsidRDefault="009F431B" w:rsidP="009F431B">
      <w:pPr>
        <w:spacing w:after="0" w:line="240" w:lineRule="auto"/>
      </w:pPr>
      <w:r>
        <w:separator/>
      </w:r>
    </w:p>
  </w:footnote>
  <w:footnote w:type="continuationSeparator" w:id="0">
    <w:p w:rsidR="009F431B" w:rsidRDefault="009F431B" w:rsidP="009F43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5015588"/>
      <w:docPartObj>
        <w:docPartGallery w:val="Page Numbers (Top of Page)"/>
        <w:docPartUnique/>
      </w:docPartObj>
    </w:sdtPr>
    <w:sdtEndPr/>
    <w:sdtContent>
      <w:p w:rsidR="009F431B" w:rsidRDefault="009F431B">
        <w:pPr>
          <w:pStyle w:val="Antrats"/>
          <w:jc w:val="center"/>
        </w:pPr>
        <w:r>
          <w:fldChar w:fldCharType="begin"/>
        </w:r>
        <w:r>
          <w:instrText>PAGE   \* MERGEFORMAT</w:instrText>
        </w:r>
        <w:r>
          <w:fldChar w:fldCharType="separate"/>
        </w:r>
        <w:r w:rsidR="00D52FCA">
          <w:rPr>
            <w:noProof/>
          </w:rPr>
          <w:t>2</w:t>
        </w:r>
        <w:r>
          <w:fldChar w:fldCharType="end"/>
        </w:r>
      </w:p>
    </w:sdtContent>
  </w:sdt>
  <w:p w:rsidR="009F431B" w:rsidRDefault="009F431B">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74E1"/>
    <w:multiLevelType w:val="hybridMultilevel"/>
    <w:tmpl w:val="04DEF7FE"/>
    <w:lvl w:ilvl="0" w:tplc="DA8CBC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9510B42"/>
    <w:multiLevelType w:val="hybridMultilevel"/>
    <w:tmpl w:val="25020D4E"/>
    <w:lvl w:ilvl="0" w:tplc="0EF64A2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D78"/>
    <w:rsid w:val="000427C7"/>
    <w:rsid w:val="00046DD3"/>
    <w:rsid w:val="000470C9"/>
    <w:rsid w:val="00134CAB"/>
    <w:rsid w:val="00152D78"/>
    <w:rsid w:val="00154129"/>
    <w:rsid w:val="00185789"/>
    <w:rsid w:val="001B2E2F"/>
    <w:rsid w:val="001B3EC2"/>
    <w:rsid w:val="001E5EBD"/>
    <w:rsid w:val="001F5A72"/>
    <w:rsid w:val="00232237"/>
    <w:rsid w:val="002B161A"/>
    <w:rsid w:val="002F393D"/>
    <w:rsid w:val="00310487"/>
    <w:rsid w:val="003217DE"/>
    <w:rsid w:val="0036749B"/>
    <w:rsid w:val="0037781F"/>
    <w:rsid w:val="00411386"/>
    <w:rsid w:val="0046580A"/>
    <w:rsid w:val="0046631D"/>
    <w:rsid w:val="00467CE7"/>
    <w:rsid w:val="004D3D0F"/>
    <w:rsid w:val="004D6CBF"/>
    <w:rsid w:val="006078C1"/>
    <w:rsid w:val="00625AE5"/>
    <w:rsid w:val="00637A26"/>
    <w:rsid w:val="00660490"/>
    <w:rsid w:val="006F709A"/>
    <w:rsid w:val="00760ECA"/>
    <w:rsid w:val="008D4558"/>
    <w:rsid w:val="0090594B"/>
    <w:rsid w:val="00935AC5"/>
    <w:rsid w:val="00962BE2"/>
    <w:rsid w:val="009A0420"/>
    <w:rsid w:val="009F431B"/>
    <w:rsid w:val="009F75BA"/>
    <w:rsid w:val="00A36DC8"/>
    <w:rsid w:val="00A378BF"/>
    <w:rsid w:val="00A52908"/>
    <w:rsid w:val="00A741EB"/>
    <w:rsid w:val="00A77883"/>
    <w:rsid w:val="00B0009A"/>
    <w:rsid w:val="00B04FBE"/>
    <w:rsid w:val="00B33B7D"/>
    <w:rsid w:val="00BA52DB"/>
    <w:rsid w:val="00BE3B79"/>
    <w:rsid w:val="00C26624"/>
    <w:rsid w:val="00C32201"/>
    <w:rsid w:val="00C61452"/>
    <w:rsid w:val="00C93E67"/>
    <w:rsid w:val="00CB31B1"/>
    <w:rsid w:val="00D008F5"/>
    <w:rsid w:val="00D123F2"/>
    <w:rsid w:val="00D52FCA"/>
    <w:rsid w:val="00D63255"/>
    <w:rsid w:val="00DC76F8"/>
    <w:rsid w:val="00DE5279"/>
    <w:rsid w:val="00E77BE5"/>
    <w:rsid w:val="00EC16DD"/>
    <w:rsid w:val="00ED6E92"/>
    <w:rsid w:val="00F451B4"/>
    <w:rsid w:val="00F56D4E"/>
    <w:rsid w:val="00FB4F53"/>
    <w:rsid w:val="00FE3B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63A73"/>
  <w15:chartTrackingRefBased/>
  <w15:docId w15:val="{D8A2894D-474C-4C5F-86FE-27669574F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4D3D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EC16DD"/>
    <w:pPr>
      <w:spacing w:after="0" w:line="240" w:lineRule="auto"/>
      <w:jc w:val="both"/>
    </w:pPr>
    <w:rPr>
      <w:rFonts w:ascii="Times New Roman" w:eastAsia="Times New Roman" w:hAnsi="Times New Roman" w:cs="Times New Roman"/>
      <w:sz w:val="24"/>
      <w:szCs w:val="20"/>
      <w:lang w:eastAsia="lt-LT"/>
    </w:rPr>
  </w:style>
  <w:style w:type="character" w:customStyle="1" w:styleId="PagrindinistekstasDiagrama">
    <w:name w:val="Pagrindinis tekstas Diagrama"/>
    <w:basedOn w:val="Numatytasispastraiposriftas"/>
    <w:link w:val="Pagrindinistekstas"/>
    <w:rsid w:val="00EC16DD"/>
    <w:rPr>
      <w:rFonts w:ascii="Times New Roman" w:eastAsia="Times New Roman" w:hAnsi="Times New Roman" w:cs="Times New Roman"/>
      <w:sz w:val="24"/>
      <w:szCs w:val="20"/>
      <w:lang w:eastAsia="lt-LT"/>
    </w:rPr>
  </w:style>
  <w:style w:type="paragraph" w:styleId="Sraopastraipa">
    <w:name w:val="List Paragraph"/>
    <w:basedOn w:val="prastasis"/>
    <w:link w:val="SraopastraipaDiagrama"/>
    <w:uiPriority w:val="99"/>
    <w:qFormat/>
    <w:rsid w:val="00411386"/>
    <w:pPr>
      <w:spacing w:after="0" w:line="240" w:lineRule="auto"/>
      <w:ind w:left="720"/>
      <w:contextualSpacing/>
    </w:pPr>
    <w:rPr>
      <w:rFonts w:ascii="Times New Roman" w:eastAsia="Times New Roman" w:hAnsi="Times New Roman" w:cs="Times New Roman"/>
      <w:sz w:val="24"/>
      <w:szCs w:val="20"/>
      <w:lang w:eastAsia="lt-LT"/>
    </w:rPr>
  </w:style>
  <w:style w:type="character" w:customStyle="1" w:styleId="SraopastraipaDiagrama">
    <w:name w:val="Sąrašo pastraipa Diagrama"/>
    <w:link w:val="Sraopastraipa"/>
    <w:uiPriority w:val="99"/>
    <w:locked/>
    <w:rsid w:val="00A77883"/>
    <w:rPr>
      <w:rFonts w:ascii="Times New Roman" w:eastAsia="Times New Roman" w:hAnsi="Times New Roman" w:cs="Times New Roman"/>
      <w:sz w:val="24"/>
      <w:szCs w:val="20"/>
      <w:lang w:eastAsia="lt-LT"/>
    </w:rPr>
  </w:style>
  <w:style w:type="paragraph" w:styleId="Antrats">
    <w:name w:val="header"/>
    <w:basedOn w:val="prastasis"/>
    <w:link w:val="AntratsDiagrama"/>
    <w:uiPriority w:val="99"/>
    <w:unhideWhenUsed/>
    <w:rsid w:val="009F431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F431B"/>
  </w:style>
  <w:style w:type="paragraph" w:styleId="Porat">
    <w:name w:val="footer"/>
    <w:basedOn w:val="prastasis"/>
    <w:link w:val="PoratDiagrama"/>
    <w:uiPriority w:val="99"/>
    <w:unhideWhenUsed/>
    <w:rsid w:val="009F431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F4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462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9500</Words>
  <Characters>5416</Characters>
  <Application>Microsoft Office Word</Application>
  <DocSecurity>4</DocSecurity>
  <Lines>45</Lines>
  <Paragraphs>29</Paragraphs>
  <ScaleCrop>false</ScaleCrop>
  <HeadingPairs>
    <vt:vector size="2" baseType="variant">
      <vt:variant>
        <vt:lpstr>Pavadinimas</vt:lpstr>
      </vt:variant>
      <vt:variant>
        <vt:i4>1</vt:i4>
      </vt:variant>
    </vt:vector>
  </HeadingPairs>
  <TitlesOfParts>
    <vt:vector size="1" baseType="lpstr">
      <vt:lpstr/>
    </vt:vector>
  </TitlesOfParts>
  <Company>Klaipėdos miesto savivaldybės administracija</Company>
  <LinksUpToDate>false</LinksUpToDate>
  <CharactersWithSpaces>14887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Indre Buteniene</dc:creator>
  <cp:lastModifiedBy>Virginija Palaimiene</cp:lastModifiedBy>
  <cp:revision>2</cp:revision>
  <dcterms:created xsi:type="dcterms:W3CDTF">2018-06-11T11:50:00Z</dcterms:created>
  <dcterms:modified xsi:type="dcterms:W3CDTF">2018-06-11T11:50:00Z</dcterms:modified>
</cp:coreProperties>
</file>