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06079E" w14:paraId="2FB23637" w14:textId="77777777" w:rsidTr="00C57681">
        <w:tc>
          <w:tcPr>
            <w:tcW w:w="3969" w:type="dxa"/>
          </w:tcPr>
          <w:p w14:paraId="2FB23636" w14:textId="77777777" w:rsidR="0006079E" w:rsidRDefault="0006079E" w:rsidP="0019615E">
            <w:pPr>
              <w:tabs>
                <w:tab w:val="left" w:pos="5070"/>
                <w:tab w:val="left" w:pos="5366"/>
                <w:tab w:val="left" w:pos="6771"/>
                <w:tab w:val="left" w:pos="7363"/>
              </w:tabs>
              <w:jc w:val="both"/>
            </w:pPr>
            <w:bookmarkStart w:id="0" w:name="_GoBack"/>
            <w:bookmarkEnd w:id="0"/>
            <w:r>
              <w:t>P</w:t>
            </w:r>
            <w:r w:rsidR="0019615E">
              <w:t>RITARTA</w:t>
            </w:r>
          </w:p>
        </w:tc>
      </w:tr>
      <w:tr w:rsidR="0006079E" w14:paraId="2FB23639" w14:textId="77777777" w:rsidTr="00C57681">
        <w:tc>
          <w:tcPr>
            <w:tcW w:w="3969" w:type="dxa"/>
          </w:tcPr>
          <w:p w14:paraId="2FB23638" w14:textId="77777777" w:rsidR="0006079E" w:rsidRDefault="0006079E" w:rsidP="0006079E">
            <w:r>
              <w:t>Klaipėdos miesto savivaldybės</w:t>
            </w:r>
          </w:p>
        </w:tc>
      </w:tr>
      <w:tr w:rsidR="0006079E" w14:paraId="2FB2363B" w14:textId="77777777" w:rsidTr="00C57681">
        <w:tc>
          <w:tcPr>
            <w:tcW w:w="3969" w:type="dxa"/>
          </w:tcPr>
          <w:p w14:paraId="2FB2363A"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birželio 26 d.</w:t>
            </w:r>
            <w:r>
              <w:rPr>
                <w:noProof/>
              </w:rPr>
              <w:fldChar w:fldCharType="end"/>
            </w:r>
            <w:bookmarkEnd w:id="1"/>
          </w:p>
        </w:tc>
      </w:tr>
      <w:tr w:rsidR="0006079E" w14:paraId="2FB2363D" w14:textId="77777777" w:rsidTr="00C57681">
        <w:tc>
          <w:tcPr>
            <w:tcW w:w="3969" w:type="dxa"/>
          </w:tcPr>
          <w:p w14:paraId="2FB2363C" w14:textId="77777777"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T1-158</w:t>
            </w:r>
            <w:r>
              <w:rPr>
                <w:noProof/>
              </w:rPr>
              <w:fldChar w:fldCharType="end"/>
            </w:r>
            <w:bookmarkEnd w:id="2"/>
          </w:p>
        </w:tc>
      </w:tr>
    </w:tbl>
    <w:p w14:paraId="2FB2363E" w14:textId="77777777" w:rsidR="00832CC9" w:rsidRPr="00F72A1E" w:rsidRDefault="00832CC9" w:rsidP="0006079E">
      <w:pPr>
        <w:jc w:val="center"/>
      </w:pPr>
    </w:p>
    <w:p w14:paraId="2FB2363F" w14:textId="77777777" w:rsidR="00832CC9" w:rsidRPr="00F72A1E" w:rsidRDefault="00832CC9" w:rsidP="0006079E">
      <w:pPr>
        <w:jc w:val="center"/>
      </w:pPr>
    </w:p>
    <w:p w14:paraId="2FB23640" w14:textId="77777777" w:rsidR="00E76933" w:rsidRPr="00F36FE0" w:rsidRDefault="00E76933" w:rsidP="00E76933">
      <w:pPr>
        <w:jc w:val="center"/>
        <w:rPr>
          <w:b/>
        </w:rPr>
      </w:pPr>
      <w:r w:rsidRPr="00F36FE0">
        <w:rPr>
          <w:b/>
        </w:rPr>
        <w:t>SUTARTIS</w:t>
      </w:r>
    </w:p>
    <w:p w14:paraId="2FB23641" w14:textId="77777777" w:rsidR="00832CC9" w:rsidRPr="00F72A1E" w:rsidRDefault="00832CC9" w:rsidP="0006079E">
      <w:pPr>
        <w:jc w:val="center"/>
      </w:pPr>
    </w:p>
    <w:p w14:paraId="2FB23642" w14:textId="77777777" w:rsidR="00E76933" w:rsidRPr="003C09F9" w:rsidRDefault="00E76933" w:rsidP="00E76933">
      <w:pPr>
        <w:tabs>
          <w:tab w:val="left" w:pos="5070"/>
          <w:tab w:val="left" w:pos="5366"/>
          <w:tab w:val="left" w:pos="6771"/>
          <w:tab w:val="left" w:pos="7363"/>
        </w:tabs>
        <w:jc w:val="center"/>
      </w:pPr>
      <w:r w:rsidRPr="003C09F9">
        <w:t>Nr.</w:t>
      </w:r>
      <w:r>
        <w:t xml:space="preserve"> </w:t>
      </w:r>
    </w:p>
    <w:p w14:paraId="2FB23643" w14:textId="77777777" w:rsidR="00E76933" w:rsidRPr="00F36FE0" w:rsidRDefault="00E76933" w:rsidP="00E76933">
      <w:pPr>
        <w:tabs>
          <w:tab w:val="left" w:pos="5070"/>
          <w:tab w:val="left" w:pos="5366"/>
          <w:tab w:val="left" w:pos="6771"/>
          <w:tab w:val="left" w:pos="7363"/>
        </w:tabs>
        <w:jc w:val="center"/>
      </w:pPr>
      <w:r w:rsidRPr="00F36FE0">
        <w:t>Klaipėda</w:t>
      </w:r>
    </w:p>
    <w:p w14:paraId="2FB23646" w14:textId="289848B5" w:rsidR="00E76933" w:rsidRPr="00F36FE0" w:rsidRDefault="00E76933" w:rsidP="00D70283">
      <w:pPr>
        <w:rPr>
          <w:b/>
        </w:rPr>
      </w:pPr>
    </w:p>
    <w:p w14:paraId="2FB23647" w14:textId="474A0C7F" w:rsidR="00E76933" w:rsidRPr="00F36FE0" w:rsidRDefault="00E76933" w:rsidP="00E76933">
      <w:pPr>
        <w:ind w:firstLine="720"/>
        <w:jc w:val="both"/>
        <w:rPr>
          <w:i/>
        </w:rPr>
      </w:pPr>
      <w:r w:rsidRPr="00F36FE0">
        <w:rPr>
          <w:b/>
        </w:rPr>
        <w:t>Klaipėdos miesto savivaldybės administracija</w:t>
      </w:r>
      <w:r w:rsidRPr="00F36FE0">
        <w:t xml:space="preserve"> (toliau – Savivaldybės administracija), atstovaujama Savivaldybės administracijos direktoriaus Sauliaus Budino, ir </w:t>
      </w:r>
      <w:r w:rsidRPr="00F36FE0">
        <w:rPr>
          <w:b/>
        </w:rPr>
        <w:t xml:space="preserve">valstybės biudžetinė įstaiga Klaipėdos valstybinis muzikinis teatras </w:t>
      </w:r>
      <w:r w:rsidRPr="00F36FE0">
        <w:t xml:space="preserve">(toliau – </w:t>
      </w:r>
      <w:r>
        <w:t>Muzikinis teatras</w:t>
      </w:r>
      <w:r w:rsidR="00DF1034">
        <w:t>), atstovaujamas</w:t>
      </w:r>
      <w:r w:rsidRPr="00F36FE0">
        <w:t xml:space="preserve"> laikinai ein</w:t>
      </w:r>
      <w:r w:rsidR="00DF1034">
        <w:t>ančios Muzikinio t</w:t>
      </w:r>
      <w:r w:rsidRPr="00F36FE0">
        <w:t>eatro vadov</w:t>
      </w:r>
      <w:r w:rsidR="00DF1034">
        <w:t>o pareigas Jurgitos Skiotytės-</w:t>
      </w:r>
      <w:r w:rsidRPr="00F36FE0">
        <w:t xml:space="preserve">Norvaišienės, kartu toliau vadinamos </w:t>
      </w:r>
      <w:r w:rsidRPr="00F36FE0">
        <w:rPr>
          <w:b/>
        </w:rPr>
        <w:t>Šalimis</w:t>
      </w:r>
      <w:r w:rsidRPr="00F36FE0">
        <w:t xml:space="preserve">, o kiekviena atskirai – </w:t>
      </w:r>
      <w:r w:rsidRPr="00F36FE0">
        <w:rPr>
          <w:b/>
        </w:rPr>
        <w:t>Šalimi</w:t>
      </w:r>
      <w:r w:rsidRPr="00F36FE0">
        <w:t>, sudarė šią sutartį (toliau – Sutartis) ir susitarė dėl toliau išvardytų sąlygų.</w:t>
      </w:r>
    </w:p>
    <w:p w14:paraId="2FB23648" w14:textId="77777777" w:rsidR="00E76933" w:rsidRPr="00F36FE0" w:rsidRDefault="00E76933" w:rsidP="00E76933">
      <w:pPr>
        <w:ind w:firstLine="720"/>
        <w:jc w:val="both"/>
      </w:pPr>
    </w:p>
    <w:p w14:paraId="2FB23649" w14:textId="5DA5D080" w:rsidR="00E76933" w:rsidRPr="00F36FE0" w:rsidRDefault="00DF1034" w:rsidP="00E76933">
      <w:pPr>
        <w:jc w:val="center"/>
        <w:rPr>
          <w:b/>
        </w:rPr>
      </w:pPr>
      <w:r>
        <w:rPr>
          <w:b/>
        </w:rPr>
        <w:t>I. SUTARTIES OBJEKTAS</w:t>
      </w:r>
    </w:p>
    <w:p w14:paraId="2FB2364A" w14:textId="77777777" w:rsidR="00E76933" w:rsidRPr="00F36FE0" w:rsidRDefault="00E76933" w:rsidP="00E76933">
      <w:pPr>
        <w:ind w:firstLine="720"/>
        <w:jc w:val="both"/>
        <w:rPr>
          <w:b/>
        </w:rPr>
      </w:pPr>
    </w:p>
    <w:p w14:paraId="2FB2364B" w14:textId="7C2B5A55" w:rsidR="00E76933" w:rsidRDefault="00DF1034" w:rsidP="00E76933">
      <w:pPr>
        <w:ind w:firstLine="720"/>
        <w:jc w:val="both"/>
      </w:pPr>
      <w:r>
        <w:t>1. Sutarties objektas</w:t>
      </w:r>
      <w:r w:rsidR="00E76933" w:rsidRPr="00F36FE0">
        <w:t xml:space="preserve"> yra </w:t>
      </w:r>
      <w:r w:rsidR="00E76933">
        <w:t>Muzikinio teatro privalomų automobilių stovėjimo vietų įrengimas už statinio žemės sklypo ribų.</w:t>
      </w:r>
    </w:p>
    <w:p w14:paraId="2FB2364D" w14:textId="26356D5C" w:rsidR="00E76933" w:rsidRPr="00F36FE0" w:rsidRDefault="00E76933" w:rsidP="00DF1034">
      <w:pPr>
        <w:jc w:val="both"/>
      </w:pPr>
    </w:p>
    <w:p w14:paraId="2FB2364E" w14:textId="2A22C1E1" w:rsidR="00E76933" w:rsidRPr="00F36FE0" w:rsidRDefault="00DF1034" w:rsidP="00E76933">
      <w:pPr>
        <w:jc w:val="center"/>
        <w:rPr>
          <w:b/>
        </w:rPr>
      </w:pPr>
      <w:r>
        <w:rPr>
          <w:b/>
        </w:rPr>
        <w:t>I</w:t>
      </w:r>
      <w:r w:rsidR="00E76933">
        <w:rPr>
          <w:b/>
        </w:rPr>
        <w:t>I</w:t>
      </w:r>
      <w:r w:rsidR="00E76933" w:rsidRPr="00F36FE0">
        <w:rPr>
          <w:b/>
        </w:rPr>
        <w:t>. ŠALIŲ ĮSIPAREIGOJIMAI</w:t>
      </w:r>
    </w:p>
    <w:p w14:paraId="2FB2364F" w14:textId="77777777" w:rsidR="00E76933" w:rsidRPr="00F36FE0" w:rsidRDefault="00E76933" w:rsidP="00E76933">
      <w:pPr>
        <w:ind w:firstLine="720"/>
        <w:jc w:val="both"/>
        <w:rPr>
          <w:b/>
        </w:rPr>
      </w:pPr>
    </w:p>
    <w:p w14:paraId="2FB23650" w14:textId="77777777" w:rsidR="00E76933" w:rsidRPr="00C126E6" w:rsidRDefault="00E76933" w:rsidP="00E76933">
      <w:pPr>
        <w:ind w:firstLine="720"/>
        <w:jc w:val="both"/>
      </w:pPr>
      <w:r w:rsidRPr="00C126E6">
        <w:t>2. Savivaldybės administracija įsipareigoja:</w:t>
      </w:r>
    </w:p>
    <w:p w14:paraId="2FB23651" w14:textId="7C8ACCA9" w:rsidR="00E76933" w:rsidRDefault="00E76933" w:rsidP="00E76933">
      <w:pPr>
        <w:ind w:firstLine="720"/>
        <w:jc w:val="both"/>
      </w:pPr>
      <w:r>
        <w:t>2</w:t>
      </w:r>
      <w:r w:rsidRPr="00F36FE0">
        <w:t xml:space="preserve">.1. </w:t>
      </w:r>
      <w:r w:rsidR="00C126E6">
        <w:t>i</w:t>
      </w:r>
      <w:r>
        <w:t>ki 2021 metų I ketvirčio įrengti ne mažiau</w:t>
      </w:r>
      <w:r w:rsidR="00C126E6">
        <w:t xml:space="preserve"> kaip 116 Muzikinio teatro privalomų</w:t>
      </w:r>
      <w:r>
        <w:t xml:space="preserve"> aut</w:t>
      </w:r>
      <w:r w:rsidR="00C126E6">
        <w:t>omobilių stovėjimo vietų</w:t>
      </w:r>
      <w:r>
        <w:t xml:space="preserve"> naujai projektuojamoje požeminėje automobilių stovėjim</w:t>
      </w:r>
      <w:r w:rsidR="00C126E6">
        <w:t>o aikštelėje</w:t>
      </w:r>
      <w:r w:rsidR="00A04335">
        <w:t>,</w:t>
      </w:r>
      <w:r w:rsidR="00C126E6">
        <w:t xml:space="preserve"> po Atgimimo aikšte;</w:t>
      </w:r>
    </w:p>
    <w:p w14:paraId="2FB23652" w14:textId="2D547E6A" w:rsidR="00E76933" w:rsidRDefault="00C126E6" w:rsidP="00E76933">
      <w:pPr>
        <w:ind w:firstLine="720"/>
        <w:jc w:val="both"/>
      </w:pPr>
      <w:r>
        <w:t>2.2. u</w:t>
      </w:r>
      <w:r w:rsidR="00E76933">
        <w:t>žtikrinti Muzikinio teatro lankytojams galimybę naudotis Sutarties 2.1 papunktyje nurodytomis</w:t>
      </w:r>
      <w:r>
        <w:t xml:space="preserve"> automobilių stovėjimo vietomis;</w:t>
      </w:r>
    </w:p>
    <w:p w14:paraId="2FB23653" w14:textId="35F8E1F6" w:rsidR="00E76933" w:rsidRDefault="00E76933" w:rsidP="00E76933">
      <w:pPr>
        <w:ind w:firstLine="720"/>
        <w:jc w:val="both"/>
      </w:pPr>
      <w:r>
        <w:t xml:space="preserve">2.3. Šalys susitaria, kad šios Sutarties sudarymas yra pagrindas taikyti </w:t>
      </w:r>
      <w:r w:rsidRPr="00CD3982">
        <w:t>statybos techninio reglamento STR 2.06.04:2014 „Gatvės ir vietinės reikšmės keliai. Bendrieji reikalavimai“</w:t>
      </w:r>
      <w:r w:rsidR="00C126E6">
        <w:t xml:space="preserve"> 112 </w:t>
      </w:r>
      <w:r>
        <w:t>punktą, kai p</w:t>
      </w:r>
      <w:r w:rsidRPr="00CD3982">
        <w:t>rivalomos automobilių stovėjimo vietos gali būti įrengiamos už statinio ar statinių grupės žemės sklypo ribų</w:t>
      </w:r>
      <w:r>
        <w:t>.</w:t>
      </w:r>
    </w:p>
    <w:p w14:paraId="2FB23654" w14:textId="77777777" w:rsidR="00E76933" w:rsidRPr="00C126E6" w:rsidRDefault="00E76933" w:rsidP="00E76933">
      <w:pPr>
        <w:ind w:firstLine="720"/>
        <w:jc w:val="both"/>
      </w:pPr>
      <w:r w:rsidRPr="00C126E6">
        <w:t>3. Muzikinis teatras įsipareigoja:</w:t>
      </w:r>
    </w:p>
    <w:p w14:paraId="2FB23655" w14:textId="1DAD55B2" w:rsidR="00E76933" w:rsidRDefault="00E76933" w:rsidP="00E76933">
      <w:pPr>
        <w:ind w:firstLine="720"/>
        <w:jc w:val="both"/>
      </w:pPr>
      <w:r>
        <w:t>3</w:t>
      </w:r>
      <w:r w:rsidRPr="00F36FE0">
        <w:t xml:space="preserve">.1. </w:t>
      </w:r>
      <w:r w:rsidR="00C126E6">
        <w:t>r</w:t>
      </w:r>
      <w:r>
        <w:t>engiamame techniniame projekte nurodyti, kad Muzikinio teatro privalomos automobilių stovėjimo vietos bus įrengtos naujai projektuojamoje požeminėje automobilių stovėjimo aikštelėje</w:t>
      </w:r>
      <w:r w:rsidR="00A04335">
        <w:t>,</w:t>
      </w:r>
      <w:r>
        <w:t xml:space="preserve"> po Atgimimo aik</w:t>
      </w:r>
      <w:r w:rsidR="00C126E6">
        <w:t>šte</w:t>
      </w:r>
      <w:r w:rsidR="00A04335">
        <w:t>,</w:t>
      </w:r>
      <w:r w:rsidR="00C126E6">
        <w:t xml:space="preserve"> vadovaujantis šia Sutartimi;</w:t>
      </w:r>
    </w:p>
    <w:p w14:paraId="2FB23657" w14:textId="00451615" w:rsidR="00E76933" w:rsidRDefault="00C126E6" w:rsidP="00A04335">
      <w:pPr>
        <w:ind w:firstLine="720"/>
        <w:jc w:val="both"/>
      </w:pPr>
      <w:r>
        <w:t>3.2. i</w:t>
      </w:r>
      <w:r w:rsidR="00E76933">
        <w:t>nformuoti Muzikinio teatro lankytojus apie galimybę naudotis Sutarties 2.1 papunktyje nurodytomis automobilių stovėjimo vietomis.</w:t>
      </w:r>
    </w:p>
    <w:p w14:paraId="2FB23658" w14:textId="77777777" w:rsidR="00E76933" w:rsidRDefault="00E76933" w:rsidP="00E76933">
      <w:pPr>
        <w:ind w:firstLine="720"/>
        <w:jc w:val="both"/>
      </w:pPr>
    </w:p>
    <w:p w14:paraId="2FB23659" w14:textId="011DE73A" w:rsidR="00E76933" w:rsidRPr="00F36FE0" w:rsidRDefault="00E76933" w:rsidP="00E76933">
      <w:pPr>
        <w:jc w:val="center"/>
        <w:rPr>
          <w:b/>
        </w:rPr>
      </w:pPr>
      <w:r>
        <w:rPr>
          <w:b/>
        </w:rPr>
        <w:t>I</w:t>
      </w:r>
      <w:r w:rsidR="00C126E6">
        <w:rPr>
          <w:b/>
        </w:rPr>
        <w:t>II</w:t>
      </w:r>
      <w:r w:rsidRPr="00F36FE0">
        <w:rPr>
          <w:b/>
        </w:rPr>
        <w:t>. PAPILDOMOS SUTARTIES SĄLYGOS</w:t>
      </w:r>
    </w:p>
    <w:p w14:paraId="2FB2365A" w14:textId="77777777" w:rsidR="00E76933" w:rsidRPr="00F36FE0" w:rsidRDefault="00E76933" w:rsidP="00E76933">
      <w:pPr>
        <w:ind w:firstLine="720"/>
        <w:jc w:val="both"/>
        <w:rPr>
          <w:b/>
        </w:rPr>
      </w:pPr>
    </w:p>
    <w:p w14:paraId="2FB2365B" w14:textId="77777777" w:rsidR="00E76933" w:rsidRPr="008474E6" w:rsidRDefault="00E76933" w:rsidP="00E76933">
      <w:pPr>
        <w:ind w:firstLine="720"/>
        <w:jc w:val="both"/>
      </w:pPr>
      <w:r>
        <w:t>4</w:t>
      </w:r>
      <w:r w:rsidRPr="00F36FE0">
        <w:t>. Už įsipareigojimų nevykdymą ar netinkamą vykdymą šios Sutarties Šalys atsako Lietuvos Respublikos įstatymų nustatyta tvarka</w:t>
      </w:r>
      <w:r w:rsidRPr="008474E6">
        <w:t>.</w:t>
      </w:r>
    </w:p>
    <w:p w14:paraId="2FB2365C" w14:textId="77777777" w:rsidR="00E76933" w:rsidRPr="00CD513C" w:rsidRDefault="00E76933" w:rsidP="00E76933">
      <w:pPr>
        <w:ind w:firstLine="720"/>
        <w:jc w:val="both"/>
      </w:pPr>
      <w:r>
        <w:t xml:space="preserve">5. </w:t>
      </w:r>
      <w:r w:rsidRPr="00CD513C">
        <w:t>Šalis nėra laikoma atsakinga už bet kokių įsipareigojimų pagal šią Sutartį neįvykdymą ar dalinį neįvykdymą, jeigu Šalis įrodo, kad tai įvyko dėl neįprastų aplinkybių, kurių Šalys negalėjo kontroliuoti ir protingai numatyti, išvengti ar p</w:t>
      </w:r>
      <w:r>
        <w:t xml:space="preserve">ašalinti jokiomis priemonėmis. </w:t>
      </w:r>
      <w:r w:rsidRPr="00CD513C">
        <w:t>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2FB2365D" w14:textId="77777777" w:rsidR="00E76933" w:rsidRPr="00F36FE0" w:rsidRDefault="00E76933" w:rsidP="00E76933">
      <w:pPr>
        <w:ind w:firstLine="720"/>
        <w:jc w:val="both"/>
      </w:pPr>
      <w:r>
        <w:lastRenderedPageBreak/>
        <w:t>6</w:t>
      </w:r>
      <w:r w:rsidRPr="00F36FE0">
        <w:t>.</w:t>
      </w:r>
      <w:r w:rsidRPr="008474E6">
        <w:t xml:space="preserve"> </w:t>
      </w:r>
      <w:r w:rsidRPr="00F36FE0">
        <w:t>Ginčai dėl šios Sutarties vykdymo sprendžiami Šalių susitarimu, o nesusitarus – Lietuvos Respublikos įstatymų nustatyta tvarka.</w:t>
      </w:r>
    </w:p>
    <w:p w14:paraId="2FB2365E" w14:textId="77777777" w:rsidR="00E76933" w:rsidRPr="00F36FE0" w:rsidRDefault="00E76933" w:rsidP="00E76933">
      <w:pPr>
        <w:ind w:firstLine="720"/>
        <w:jc w:val="both"/>
      </w:pPr>
      <w:r>
        <w:t>7</w:t>
      </w:r>
      <w:r w:rsidRPr="00F36FE0">
        <w:t>. Sutartis įsigalioja nuo jos pasirašymo dienos ir galioja iki visiško Šalių įs</w:t>
      </w:r>
      <w:r>
        <w:t>ipareigojimų įvykdymo.</w:t>
      </w:r>
    </w:p>
    <w:p w14:paraId="2FB2365F" w14:textId="77777777" w:rsidR="00E76933" w:rsidRPr="00F36FE0" w:rsidRDefault="00E76933" w:rsidP="00E76933">
      <w:pPr>
        <w:ind w:firstLine="720"/>
        <w:jc w:val="both"/>
      </w:pPr>
      <w:r>
        <w:t>8</w:t>
      </w:r>
      <w:r w:rsidRPr="00F36FE0">
        <w:t>. Sutartis sudaryta 2 vienodą juridinę galią turinčiais egzemplioriais, po vieną kiekvienai Šaliai.</w:t>
      </w:r>
    </w:p>
    <w:p w14:paraId="2FB23660" w14:textId="77777777" w:rsidR="00E76933" w:rsidRPr="00FC7508" w:rsidRDefault="00E76933" w:rsidP="00E76933">
      <w:pPr>
        <w:ind w:firstLine="720"/>
        <w:jc w:val="both"/>
      </w:pPr>
    </w:p>
    <w:p w14:paraId="2FB23661" w14:textId="1F7A9B2F" w:rsidR="00E76933" w:rsidRPr="00F36FE0" w:rsidRDefault="000E6F20" w:rsidP="00E76933">
      <w:pPr>
        <w:jc w:val="center"/>
        <w:rPr>
          <w:b/>
        </w:rPr>
      </w:pPr>
      <w:r>
        <w:rPr>
          <w:b/>
        </w:rPr>
        <w:t>I</w:t>
      </w:r>
      <w:r w:rsidR="00E76933" w:rsidRPr="00F36FE0">
        <w:rPr>
          <w:b/>
        </w:rPr>
        <w:t>V. ŠALIŲ REKVIZITAI</w:t>
      </w:r>
    </w:p>
    <w:p w14:paraId="2FB23662" w14:textId="77777777" w:rsidR="00E76933" w:rsidRPr="00F36FE0" w:rsidRDefault="00E76933" w:rsidP="00E76933">
      <w:pPr>
        <w:jc w:val="center"/>
        <w:rPr>
          <w:b/>
        </w:rPr>
      </w:pPr>
    </w:p>
    <w:tbl>
      <w:tblPr>
        <w:tblW w:w="0" w:type="auto"/>
        <w:tblLook w:val="01E0" w:firstRow="1" w:lastRow="1" w:firstColumn="1" w:lastColumn="1" w:noHBand="0" w:noVBand="0"/>
      </w:tblPr>
      <w:tblGrid>
        <w:gridCol w:w="4879"/>
        <w:gridCol w:w="4759"/>
      </w:tblGrid>
      <w:tr w:rsidR="00E76933" w:rsidRPr="00F36FE0" w14:paraId="2FB23683" w14:textId="77777777" w:rsidTr="005B5C71">
        <w:tc>
          <w:tcPr>
            <w:tcW w:w="4879" w:type="dxa"/>
            <w:shd w:val="clear" w:color="auto" w:fill="auto"/>
          </w:tcPr>
          <w:p w14:paraId="2FB23663" w14:textId="77777777" w:rsidR="00E76933" w:rsidRPr="00F36FE0" w:rsidRDefault="00E76933" w:rsidP="005B5C71">
            <w:pPr>
              <w:ind w:left="1440" w:hanging="1440"/>
              <w:rPr>
                <w:b/>
              </w:rPr>
            </w:pPr>
            <w:r w:rsidRPr="00F36FE0">
              <w:rPr>
                <w:b/>
              </w:rPr>
              <w:t>SAVIVALDYBĖ</w:t>
            </w:r>
            <w:r>
              <w:rPr>
                <w:b/>
              </w:rPr>
              <w:t>S ADMINISTRACIJA</w:t>
            </w:r>
          </w:p>
          <w:p w14:paraId="2FB23664" w14:textId="77777777" w:rsidR="00E76933" w:rsidRPr="00F36FE0" w:rsidRDefault="00E76933" w:rsidP="005B5C71">
            <w:pPr>
              <w:ind w:left="1440" w:hanging="1440"/>
              <w:rPr>
                <w:b/>
              </w:rPr>
            </w:pPr>
          </w:p>
          <w:p w14:paraId="2FB23665" w14:textId="19654329" w:rsidR="00E76933" w:rsidRDefault="00E76933" w:rsidP="005B5C71">
            <w:pPr>
              <w:ind w:left="1440" w:hanging="1440"/>
            </w:pPr>
            <w:r w:rsidRPr="00F36FE0">
              <w:t>Klaipėdos miesto savivaldybės administracija</w:t>
            </w:r>
          </w:p>
          <w:p w14:paraId="5CCE3D28" w14:textId="05627A1C" w:rsidR="008D547F" w:rsidRPr="00F36FE0" w:rsidRDefault="008D547F" w:rsidP="008D547F">
            <w:r>
              <w:t>K</w:t>
            </w:r>
            <w:r w:rsidRPr="00F36FE0">
              <w:t>odas 188710823</w:t>
            </w:r>
          </w:p>
          <w:p w14:paraId="2FB23666" w14:textId="77777777" w:rsidR="00E76933" w:rsidRPr="00F36FE0" w:rsidRDefault="00E76933" w:rsidP="005B5C71">
            <w:r w:rsidRPr="00F36FE0">
              <w:t>Liepų g. 11, 91502 Klaipėda</w:t>
            </w:r>
          </w:p>
          <w:p w14:paraId="2FB23668" w14:textId="143C7E22" w:rsidR="00E76933" w:rsidRPr="00F36FE0" w:rsidRDefault="00E76933" w:rsidP="005B5C71">
            <w:r w:rsidRPr="00F36FE0">
              <w:t xml:space="preserve">Tel.: </w:t>
            </w:r>
            <w:r w:rsidR="008D547F">
              <w:t xml:space="preserve">(8 46) </w:t>
            </w:r>
            <w:r w:rsidRPr="00F36FE0">
              <w:t>39 61 75, 39 61 74</w:t>
            </w:r>
          </w:p>
          <w:p w14:paraId="2FB23669" w14:textId="77777777" w:rsidR="00E76933" w:rsidRPr="00460D0C" w:rsidRDefault="00E76933" w:rsidP="005B5C71">
            <w:pPr>
              <w:suppressAutoHyphens/>
              <w:rPr>
                <w:color w:val="00000A"/>
              </w:rPr>
            </w:pPr>
            <w:r w:rsidRPr="00460D0C">
              <w:rPr>
                <w:color w:val="00000A"/>
              </w:rPr>
              <w:t>Luminor Bank AB</w:t>
            </w:r>
          </w:p>
          <w:p w14:paraId="2FB2366A" w14:textId="77777777" w:rsidR="00E76933" w:rsidRPr="00F36FE0" w:rsidRDefault="00E76933" w:rsidP="005B5C71">
            <w:pPr>
              <w:tabs>
                <w:tab w:val="left" w:pos="0"/>
                <w:tab w:val="left" w:pos="100"/>
              </w:tabs>
              <w:jc w:val="both"/>
            </w:pPr>
            <w:r w:rsidRPr="00F36FE0">
              <w:t>B. k. 40100</w:t>
            </w:r>
          </w:p>
          <w:p w14:paraId="2FB2366B" w14:textId="77777777" w:rsidR="00E76933" w:rsidRPr="00F36FE0" w:rsidRDefault="00E76933" w:rsidP="005B5C71">
            <w:pPr>
              <w:tabs>
                <w:tab w:val="left" w:pos="-100"/>
              </w:tabs>
              <w:jc w:val="both"/>
            </w:pPr>
            <w:r w:rsidRPr="00F36FE0">
              <w:t xml:space="preserve">A. s. LT74 4010 0423 0019 9335 </w:t>
            </w:r>
          </w:p>
          <w:p w14:paraId="2FB2366C" w14:textId="77777777" w:rsidR="00E76933" w:rsidRPr="00F36FE0" w:rsidRDefault="00E76933" w:rsidP="005B5C71"/>
          <w:p w14:paraId="2FB2366D" w14:textId="3EACAE31" w:rsidR="00E76933" w:rsidRPr="00F36FE0" w:rsidRDefault="00E76933" w:rsidP="005B5C71">
            <w:r w:rsidRPr="00F36FE0">
              <w:t xml:space="preserve">Savivaldybės administracijos direktorius </w:t>
            </w:r>
          </w:p>
          <w:p w14:paraId="2FB2366E" w14:textId="77777777" w:rsidR="00E76933" w:rsidRPr="00F04091" w:rsidRDefault="00E76933" w:rsidP="00F04091">
            <w:pPr>
              <w:ind w:firstLine="2305"/>
              <w:rPr>
                <w:i/>
              </w:rPr>
            </w:pPr>
            <w:r w:rsidRPr="00F04091">
              <w:rPr>
                <w:i/>
              </w:rPr>
              <w:t>A. V.</w:t>
            </w:r>
          </w:p>
          <w:p w14:paraId="2FB2366F" w14:textId="77777777" w:rsidR="00E76933" w:rsidRPr="00F36FE0" w:rsidRDefault="00E76933" w:rsidP="005B5C71">
            <w:r w:rsidRPr="00F36FE0">
              <w:t>______________________</w:t>
            </w:r>
          </w:p>
          <w:p w14:paraId="1155A4D9" w14:textId="77777777" w:rsidR="00F04091" w:rsidRPr="00F36FE0" w:rsidRDefault="00F04091" w:rsidP="00F04091">
            <w:r w:rsidRPr="00F36FE0">
              <w:t>Saulius Budinas</w:t>
            </w:r>
          </w:p>
          <w:p w14:paraId="2FB23670" w14:textId="6674541B" w:rsidR="00E76933" w:rsidRPr="00F36FE0" w:rsidRDefault="00E76933" w:rsidP="005B5C71">
            <w:pPr>
              <w:rPr>
                <w:i/>
              </w:rPr>
            </w:pPr>
          </w:p>
          <w:p w14:paraId="2FB23671" w14:textId="77777777" w:rsidR="00E76933" w:rsidRPr="00F36FE0" w:rsidRDefault="00E76933" w:rsidP="005B5C71"/>
        </w:tc>
        <w:tc>
          <w:tcPr>
            <w:tcW w:w="4760" w:type="dxa"/>
            <w:shd w:val="clear" w:color="auto" w:fill="auto"/>
          </w:tcPr>
          <w:p w14:paraId="2FB23672" w14:textId="77777777" w:rsidR="00E76933" w:rsidRPr="00F36FE0" w:rsidRDefault="00E76933" w:rsidP="005B5C71">
            <w:pPr>
              <w:rPr>
                <w:b/>
              </w:rPr>
            </w:pPr>
            <w:r>
              <w:rPr>
                <w:b/>
              </w:rPr>
              <w:t>MUZIKINIS TEATRAS</w:t>
            </w:r>
          </w:p>
          <w:p w14:paraId="2FB23673" w14:textId="77777777" w:rsidR="00E76933" w:rsidRPr="00F36FE0" w:rsidRDefault="00E76933" w:rsidP="005B5C71">
            <w:pPr>
              <w:rPr>
                <w:b/>
              </w:rPr>
            </w:pPr>
          </w:p>
          <w:p w14:paraId="2FB23674" w14:textId="2AA5F814" w:rsidR="00E76933" w:rsidRDefault="00E76933" w:rsidP="005B5C71">
            <w:r w:rsidRPr="00F36FE0">
              <w:t>Valstybės biudžetinė įstaiga Klaipėdos valstybinis muzikinis teatras</w:t>
            </w:r>
          </w:p>
          <w:p w14:paraId="3C2AD95A" w14:textId="5D68C1D6" w:rsidR="00F04091" w:rsidRPr="00F36FE0" w:rsidRDefault="00F04091" w:rsidP="005B5C71">
            <w:r>
              <w:t>K</w:t>
            </w:r>
            <w:r w:rsidRPr="00F36FE0">
              <w:t>odas 190755028</w:t>
            </w:r>
          </w:p>
          <w:p w14:paraId="2FB23675" w14:textId="77777777" w:rsidR="00E76933" w:rsidRPr="00F36FE0" w:rsidRDefault="00E76933" w:rsidP="005B5C71">
            <w:r w:rsidRPr="00F36FE0">
              <w:t xml:space="preserve">Danės g. 19, 92111 Klaipėda </w:t>
            </w:r>
          </w:p>
          <w:p w14:paraId="2FB23676" w14:textId="77777777" w:rsidR="00E76933" w:rsidRPr="00F36FE0" w:rsidRDefault="00E76933" w:rsidP="005B5C71">
            <w:r w:rsidRPr="00F36FE0">
              <w:t>Mob. 8 614 93707</w:t>
            </w:r>
          </w:p>
          <w:p w14:paraId="2FB23677" w14:textId="36D6E643" w:rsidR="00E76933" w:rsidRPr="00F36FE0" w:rsidRDefault="00E76933" w:rsidP="005B5C71">
            <w:r w:rsidRPr="00F36FE0">
              <w:t xml:space="preserve">El. p.: </w:t>
            </w:r>
            <w:r w:rsidRPr="00A04335">
              <w:t>rastine@klaipedosmuzikinis.lt</w:t>
            </w:r>
            <w:r w:rsidRPr="00F36FE0">
              <w:t xml:space="preserve"> </w:t>
            </w:r>
          </w:p>
          <w:p w14:paraId="2FB2367A" w14:textId="0B831A5A" w:rsidR="00E76933" w:rsidRPr="00F36FE0" w:rsidRDefault="00F04091" w:rsidP="005B5C71">
            <w:r w:rsidRPr="00F36FE0">
              <w:t xml:space="preserve"> </w:t>
            </w:r>
            <w:r w:rsidR="00E76933" w:rsidRPr="00F36FE0">
              <w:t>„Swedbank“</w:t>
            </w:r>
            <w:r w:rsidR="000E6F20">
              <w:t>, AB</w:t>
            </w:r>
            <w:r>
              <w:t>, banko kodas</w:t>
            </w:r>
            <w:r w:rsidR="00E76933" w:rsidRPr="00F36FE0">
              <w:t xml:space="preserve"> 73000</w:t>
            </w:r>
          </w:p>
          <w:p w14:paraId="2FB2367B" w14:textId="0D63B3C8" w:rsidR="00E76933" w:rsidRPr="00F36FE0" w:rsidRDefault="00B44BE1" w:rsidP="005B5C71">
            <w:r>
              <w:t xml:space="preserve">A. s. </w:t>
            </w:r>
            <w:r w:rsidR="00E76933" w:rsidRPr="00F36FE0">
              <w:t>LT46 7300 0101 1635 8973</w:t>
            </w:r>
          </w:p>
          <w:p w14:paraId="2FB2367C" w14:textId="77777777" w:rsidR="00E76933" w:rsidRPr="00F36FE0" w:rsidRDefault="00E76933" w:rsidP="005B5C71"/>
          <w:p w14:paraId="2FB2367D" w14:textId="77777777" w:rsidR="00E76933" w:rsidRPr="00F36FE0" w:rsidRDefault="00E76933" w:rsidP="005B5C71">
            <w:r w:rsidRPr="00F36FE0">
              <w:t>Laikinai einanti Klaipėdos valstybinio muzikinio teatro vadovo pareigas</w:t>
            </w:r>
          </w:p>
          <w:p w14:paraId="2FB2367F" w14:textId="65112C20" w:rsidR="00E76933" w:rsidRPr="00F04091" w:rsidRDefault="00E76933" w:rsidP="00F04091">
            <w:pPr>
              <w:ind w:firstLine="2391"/>
              <w:rPr>
                <w:i/>
              </w:rPr>
            </w:pPr>
            <w:r w:rsidRPr="00F04091">
              <w:rPr>
                <w:i/>
              </w:rPr>
              <w:t>A. V.</w:t>
            </w:r>
          </w:p>
          <w:p w14:paraId="2FB23680" w14:textId="77777777" w:rsidR="00E76933" w:rsidRPr="00F36FE0" w:rsidRDefault="00E76933" w:rsidP="005B5C71">
            <w:r w:rsidRPr="00F36FE0">
              <w:t>______________________</w:t>
            </w:r>
          </w:p>
          <w:p w14:paraId="443261B5" w14:textId="77777777" w:rsidR="00F04091" w:rsidRPr="00F36FE0" w:rsidRDefault="00F04091" w:rsidP="00F04091">
            <w:r w:rsidRPr="00F36FE0">
              <w:t>Jurgita Skiotytė-Norvaišienė</w:t>
            </w:r>
          </w:p>
          <w:p w14:paraId="2FB23682" w14:textId="77777777" w:rsidR="00E76933" w:rsidRPr="00F36FE0" w:rsidRDefault="00E76933" w:rsidP="005B5C71">
            <w:pPr>
              <w:ind w:left="1440" w:hanging="1440"/>
            </w:pPr>
          </w:p>
        </w:tc>
      </w:tr>
    </w:tbl>
    <w:p w14:paraId="2FB23684" w14:textId="77777777" w:rsidR="00D57F27" w:rsidRPr="00832CC9" w:rsidRDefault="00D57F27" w:rsidP="00E76933">
      <w:pPr>
        <w:ind w:firstLine="709"/>
        <w:jc w:val="both"/>
      </w:pP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23687" w14:textId="77777777" w:rsidR="005B434A" w:rsidRDefault="005B434A" w:rsidP="00D57F27">
      <w:r>
        <w:separator/>
      </w:r>
    </w:p>
  </w:endnote>
  <w:endnote w:type="continuationSeparator" w:id="0">
    <w:p w14:paraId="2FB23688" w14:textId="77777777" w:rsidR="005B434A" w:rsidRDefault="005B434A"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23685" w14:textId="77777777" w:rsidR="005B434A" w:rsidRDefault="005B434A" w:rsidP="00D57F27">
      <w:r>
        <w:separator/>
      </w:r>
    </w:p>
  </w:footnote>
  <w:footnote w:type="continuationSeparator" w:id="0">
    <w:p w14:paraId="2FB23686" w14:textId="77777777" w:rsidR="005B434A" w:rsidRDefault="005B434A"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2FB23689" w14:textId="037F7A42" w:rsidR="00D57F27" w:rsidRDefault="00D57F27">
        <w:pPr>
          <w:pStyle w:val="Antrats"/>
          <w:jc w:val="center"/>
        </w:pPr>
        <w:r>
          <w:fldChar w:fldCharType="begin"/>
        </w:r>
        <w:r>
          <w:instrText>PAGE   \* MERGEFORMAT</w:instrText>
        </w:r>
        <w:r>
          <w:fldChar w:fldCharType="separate"/>
        </w:r>
        <w:r w:rsidR="00F70625">
          <w:rPr>
            <w:noProof/>
          </w:rPr>
          <w:t>2</w:t>
        </w:r>
        <w:r>
          <w:fldChar w:fldCharType="end"/>
        </w:r>
      </w:p>
    </w:sdtContent>
  </w:sdt>
  <w:p w14:paraId="2FB2368A"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E6F20"/>
    <w:rsid w:val="0019615E"/>
    <w:rsid w:val="004476DD"/>
    <w:rsid w:val="00597EE8"/>
    <w:rsid w:val="005B434A"/>
    <w:rsid w:val="005F495C"/>
    <w:rsid w:val="00832CC9"/>
    <w:rsid w:val="008354D5"/>
    <w:rsid w:val="008D547F"/>
    <w:rsid w:val="008E6E82"/>
    <w:rsid w:val="00A04335"/>
    <w:rsid w:val="00AF7D08"/>
    <w:rsid w:val="00B44BE1"/>
    <w:rsid w:val="00B750B6"/>
    <w:rsid w:val="00C126E6"/>
    <w:rsid w:val="00C57681"/>
    <w:rsid w:val="00CA4D3B"/>
    <w:rsid w:val="00D25D06"/>
    <w:rsid w:val="00D42B72"/>
    <w:rsid w:val="00D46C20"/>
    <w:rsid w:val="00D57F27"/>
    <w:rsid w:val="00D70283"/>
    <w:rsid w:val="00DA0AA8"/>
    <w:rsid w:val="00DF1034"/>
    <w:rsid w:val="00E33871"/>
    <w:rsid w:val="00E56A73"/>
    <w:rsid w:val="00E76933"/>
    <w:rsid w:val="00F04091"/>
    <w:rsid w:val="00F1275A"/>
    <w:rsid w:val="00F70625"/>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3636"/>
  <w15:docId w15:val="{8EE45A14-828F-4F6E-9587-D1965328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styleId="Hipersaitas">
    <w:name w:val="Hyperlink"/>
    <w:rsid w:val="00E769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2340</Words>
  <Characters>1334</Characters>
  <Application>Microsoft Office Word</Application>
  <DocSecurity>4</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2018-06-26T13:10:00Z</dcterms:created>
  <dcterms:modified xsi:type="dcterms:W3CDTF">2018-06-26T13:10:00Z</dcterms:modified>
</cp:coreProperties>
</file>