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229B90D" w14:textId="77777777" w:rsidR="004D48D8" w:rsidRDefault="004D48D8" w:rsidP="004D48D8">
      <w:pPr>
        <w:pStyle w:val="Pagrindinistekstas"/>
        <w:jc w:val="center"/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60800" behindDoc="0" locked="0" layoutInCell="1" allowOverlap="1" wp14:anchorId="6229B941" wp14:editId="6229B942">
            <wp:simplePos x="0" y="0"/>
            <wp:positionH relativeFrom="column">
              <wp:posOffset>2806065</wp:posOffset>
            </wp:positionH>
            <wp:positionV relativeFrom="paragraph">
              <wp:posOffset>3810</wp:posOffset>
            </wp:positionV>
            <wp:extent cx="548640" cy="683895"/>
            <wp:effectExtent l="0" t="0" r="3810" b="1905"/>
            <wp:wrapTopAndBottom/>
            <wp:docPr id="1" name="Paveikslėlis 1" descr="herbasklp_juodas(blankams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2" descr="herbasklp_juodas(blankams)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" cy="6838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229B90E" w14:textId="77777777" w:rsidR="005C29DF" w:rsidRDefault="003A3546" w:rsidP="003A3546">
      <w:pPr>
        <w:jc w:val="center"/>
        <w:rPr>
          <w:b/>
          <w:sz w:val="28"/>
          <w:szCs w:val="28"/>
        </w:rPr>
      </w:pPr>
      <w:r w:rsidRPr="007E3BDD">
        <w:rPr>
          <w:b/>
          <w:sz w:val="28"/>
          <w:szCs w:val="28"/>
        </w:rPr>
        <w:t xml:space="preserve">KLAIPĖDOS MIESTO SAVIVALDYBĖS </w:t>
      </w:r>
    </w:p>
    <w:p w14:paraId="6229B90F" w14:textId="77777777" w:rsidR="003A3546" w:rsidRPr="007E3BDD" w:rsidRDefault="003A3546" w:rsidP="003A3546">
      <w:pPr>
        <w:jc w:val="center"/>
        <w:rPr>
          <w:b/>
          <w:sz w:val="28"/>
          <w:szCs w:val="28"/>
        </w:rPr>
      </w:pPr>
      <w:r w:rsidRPr="007E3BDD">
        <w:rPr>
          <w:b/>
          <w:sz w:val="28"/>
          <w:szCs w:val="28"/>
        </w:rPr>
        <w:t>ADMINISTRACIJ</w:t>
      </w:r>
      <w:r w:rsidR="005C29DF">
        <w:rPr>
          <w:b/>
          <w:sz w:val="28"/>
          <w:szCs w:val="28"/>
        </w:rPr>
        <w:t>A</w:t>
      </w:r>
    </w:p>
    <w:p w14:paraId="6229B910" w14:textId="77777777" w:rsidR="00ED3397" w:rsidRPr="00EA69E5" w:rsidRDefault="00ED3397" w:rsidP="00ED3397">
      <w:pPr>
        <w:pStyle w:val="Pagrindinistekstas"/>
        <w:jc w:val="center"/>
        <w:rPr>
          <w:bCs/>
          <w:caps/>
          <w:szCs w:val="24"/>
        </w:rPr>
      </w:pPr>
    </w:p>
    <w:p w14:paraId="6229B911" w14:textId="77777777" w:rsidR="00163473" w:rsidRPr="003C09F9" w:rsidRDefault="00163473" w:rsidP="00ED3397">
      <w:pPr>
        <w:pStyle w:val="Pagrindinistekstas"/>
        <w:jc w:val="center"/>
        <w:rPr>
          <w:szCs w:val="24"/>
        </w:rPr>
      </w:pPr>
    </w:p>
    <w:tbl>
      <w:tblPr>
        <w:tblW w:w="98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28"/>
        <w:gridCol w:w="438"/>
        <w:gridCol w:w="1405"/>
        <w:gridCol w:w="592"/>
        <w:gridCol w:w="2461"/>
      </w:tblGrid>
      <w:tr w:rsidR="00163473" w:rsidRPr="003C09F9" w14:paraId="6229B919" w14:textId="77777777" w:rsidTr="007F6345">
        <w:tc>
          <w:tcPr>
            <w:tcW w:w="492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6229B912" w14:textId="77777777" w:rsidR="008C6BDA" w:rsidRDefault="0096167D" w:rsidP="00F41647">
            <w:pPr>
              <w:rPr>
                <w:szCs w:val="24"/>
              </w:rPr>
            </w:pPr>
            <w:r>
              <w:rPr>
                <w:szCs w:val="24"/>
              </w:rPr>
              <w:t>Merui</w:t>
            </w:r>
            <w:r w:rsidR="005224F6">
              <w:rPr>
                <w:szCs w:val="24"/>
              </w:rPr>
              <w:t xml:space="preserve"> Vytautui Grubliauskui</w:t>
            </w:r>
          </w:p>
          <w:p w14:paraId="6229B913" w14:textId="77777777" w:rsidR="00AD2EE1" w:rsidRPr="003C09F9" w:rsidRDefault="00AD2EE1" w:rsidP="00F41647">
            <w:pPr>
              <w:rPr>
                <w:szCs w:val="24"/>
              </w:rPr>
            </w:pPr>
          </w:p>
          <w:p w14:paraId="6229B914" w14:textId="77777777" w:rsidR="00163473" w:rsidRPr="003C09F9" w:rsidRDefault="00163473" w:rsidP="00F41647">
            <w:pPr>
              <w:rPr>
                <w:szCs w:val="24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</w:tcPr>
          <w:p w14:paraId="6229B915" w14:textId="77777777" w:rsidR="00163473" w:rsidRPr="003C09F9" w:rsidRDefault="00163473" w:rsidP="00F41647">
            <w:pPr>
              <w:jc w:val="center"/>
              <w:rPr>
                <w:szCs w:val="24"/>
              </w:rPr>
            </w:pPr>
          </w:p>
        </w:tc>
        <w:bookmarkStart w:id="1" w:name="registravimoData"/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</w:tcPr>
          <w:p w14:paraId="6229B916" w14:textId="77777777" w:rsidR="00163473" w:rsidRPr="00CA7B58" w:rsidRDefault="00ED1DA5" w:rsidP="00DB0811">
            <w:r>
              <w:rPr>
                <w:noProof/>
              </w:rPr>
              <w:fldChar w:fldCharType="begin">
                <w:ffData>
                  <w:name w:val="registravimoData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noProof/>
              </w:rPr>
              <w:instrText xml:space="preserve"> FORMTEXT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t>2018-09-12</w:t>
            </w:r>
            <w:r>
              <w:rPr>
                <w:noProof/>
              </w:rPr>
              <w:fldChar w:fldCharType="end"/>
            </w:r>
            <w:bookmarkEnd w:id="1"/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</w:tcPr>
          <w:p w14:paraId="6229B917" w14:textId="77777777" w:rsidR="00163473" w:rsidRPr="003C09F9" w:rsidRDefault="00163473" w:rsidP="00F41647">
            <w:pPr>
              <w:jc w:val="center"/>
              <w:rPr>
                <w:szCs w:val="24"/>
              </w:rPr>
            </w:pPr>
            <w:r w:rsidRPr="003C09F9">
              <w:rPr>
                <w:szCs w:val="24"/>
              </w:rPr>
              <w:t>Nr.</w:t>
            </w:r>
          </w:p>
        </w:tc>
        <w:tc>
          <w:tcPr>
            <w:tcW w:w="2461" w:type="dxa"/>
            <w:tcBorders>
              <w:top w:val="nil"/>
              <w:left w:val="nil"/>
              <w:bottom w:val="nil"/>
              <w:right w:val="nil"/>
            </w:tcBorders>
          </w:tcPr>
          <w:p w14:paraId="6229B918" w14:textId="77777777" w:rsidR="00163473" w:rsidRPr="003C09F9" w:rsidRDefault="008B0C51" w:rsidP="00DB0811">
            <w:bookmarkStart w:id="2" w:name="registravimoNr"/>
            <w:r>
              <w:rPr>
                <w:noProof/>
              </w:rPr>
              <w:t>TAS-264</w:t>
            </w:r>
            <w:bookmarkEnd w:id="2"/>
          </w:p>
        </w:tc>
      </w:tr>
      <w:tr w:rsidR="00163473" w:rsidRPr="003C09F9" w14:paraId="6229B91F" w14:textId="77777777" w:rsidTr="007F6345">
        <w:tc>
          <w:tcPr>
            <w:tcW w:w="492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29B91A" w14:textId="77777777" w:rsidR="00163473" w:rsidRPr="003C09F9" w:rsidRDefault="00163473" w:rsidP="00F41647">
            <w:pPr>
              <w:rPr>
                <w:szCs w:val="24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</w:tcPr>
          <w:p w14:paraId="6229B91B" w14:textId="77777777" w:rsidR="00163473" w:rsidRPr="003C09F9" w:rsidRDefault="00163473" w:rsidP="00F41647">
            <w:pPr>
              <w:jc w:val="center"/>
              <w:rPr>
                <w:caps/>
                <w:szCs w:val="24"/>
              </w:rPr>
            </w:pPr>
            <w:r w:rsidRPr="003C09F9">
              <w:rPr>
                <w:caps/>
                <w:szCs w:val="24"/>
              </w:rPr>
              <w:t>Į</w:t>
            </w: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</w:tcPr>
          <w:p w14:paraId="6229B91C" w14:textId="77777777" w:rsidR="00163473" w:rsidRPr="003C09F9" w:rsidRDefault="00163473" w:rsidP="00BB07E2">
            <w:pPr>
              <w:rPr>
                <w:szCs w:val="24"/>
              </w:rPr>
            </w:pP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</w:tcPr>
          <w:p w14:paraId="6229B91D" w14:textId="77777777" w:rsidR="00163473" w:rsidRPr="003C09F9" w:rsidRDefault="006E106A" w:rsidP="00F41647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Nr.</w:t>
            </w:r>
          </w:p>
        </w:tc>
        <w:tc>
          <w:tcPr>
            <w:tcW w:w="2461" w:type="dxa"/>
            <w:tcBorders>
              <w:top w:val="nil"/>
              <w:left w:val="nil"/>
              <w:bottom w:val="nil"/>
              <w:right w:val="nil"/>
            </w:tcBorders>
          </w:tcPr>
          <w:p w14:paraId="6229B91E" w14:textId="77777777" w:rsidR="00163473" w:rsidRPr="003C09F9" w:rsidRDefault="00163473" w:rsidP="00BB07E2">
            <w:pPr>
              <w:rPr>
                <w:szCs w:val="24"/>
              </w:rPr>
            </w:pPr>
          </w:p>
        </w:tc>
      </w:tr>
      <w:tr w:rsidR="00163473" w:rsidRPr="003C09F9" w14:paraId="6229B922" w14:textId="77777777" w:rsidTr="007F6345">
        <w:tc>
          <w:tcPr>
            <w:tcW w:w="492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29B920" w14:textId="77777777" w:rsidR="00163473" w:rsidRPr="003C09F9" w:rsidRDefault="00163473" w:rsidP="00F41647">
            <w:pPr>
              <w:rPr>
                <w:szCs w:val="24"/>
              </w:rPr>
            </w:pPr>
          </w:p>
        </w:tc>
        <w:tc>
          <w:tcPr>
            <w:tcW w:w="489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229B921" w14:textId="77777777" w:rsidR="00163473" w:rsidRPr="003C09F9" w:rsidRDefault="00163473" w:rsidP="00F41647">
            <w:pPr>
              <w:jc w:val="center"/>
              <w:rPr>
                <w:szCs w:val="24"/>
              </w:rPr>
            </w:pPr>
          </w:p>
        </w:tc>
      </w:tr>
      <w:tr w:rsidR="00163473" w:rsidRPr="003C09F9" w14:paraId="6229B924" w14:textId="77777777" w:rsidTr="00C70A51">
        <w:tc>
          <w:tcPr>
            <w:tcW w:w="982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6229B923" w14:textId="77777777" w:rsidR="00163473" w:rsidRPr="003C09F9" w:rsidRDefault="00606132" w:rsidP="000944BF">
            <w:pPr>
              <w:rPr>
                <w:b/>
                <w:caps/>
                <w:szCs w:val="24"/>
              </w:rPr>
            </w:pPr>
            <w:r>
              <w:rPr>
                <w:b/>
                <w:szCs w:val="24"/>
              </w:rPr>
              <w:t xml:space="preserve">DĖL </w:t>
            </w:r>
            <w:r w:rsidR="0096167D">
              <w:rPr>
                <w:b/>
                <w:szCs w:val="24"/>
              </w:rPr>
              <w:t>PRIEDŲ PATEIKIMO</w:t>
            </w:r>
          </w:p>
        </w:tc>
      </w:tr>
    </w:tbl>
    <w:p w14:paraId="6229B925" w14:textId="77777777" w:rsidR="00163473" w:rsidRDefault="00163473" w:rsidP="00AD2EE1">
      <w:pPr>
        <w:pStyle w:val="Pagrindinistekstas"/>
        <w:rPr>
          <w:szCs w:val="24"/>
        </w:rPr>
      </w:pPr>
    </w:p>
    <w:p w14:paraId="6229B926" w14:textId="77777777" w:rsidR="006E106A" w:rsidRPr="003C09F9" w:rsidRDefault="006E106A" w:rsidP="00F41647">
      <w:pPr>
        <w:pStyle w:val="Pagrindinistekstas"/>
        <w:rPr>
          <w:szCs w:val="24"/>
        </w:rPr>
      </w:pPr>
    </w:p>
    <w:p w14:paraId="6229B927" w14:textId="77777777" w:rsidR="0096167D" w:rsidRPr="00FC66B9" w:rsidRDefault="0096167D" w:rsidP="0096167D">
      <w:pPr>
        <w:pStyle w:val="Sraopastraipa"/>
        <w:tabs>
          <w:tab w:val="left" w:pos="709"/>
        </w:tabs>
        <w:overflowPunct w:val="0"/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Informuojame Jus, kad 2018 m. rugsėjo </w:t>
      </w:r>
      <w:r w:rsidR="00FC66B9">
        <w:rPr>
          <w:sz w:val="24"/>
          <w:szCs w:val="24"/>
        </w:rPr>
        <w:t>5</w:t>
      </w:r>
      <w:r>
        <w:rPr>
          <w:sz w:val="24"/>
          <w:szCs w:val="24"/>
        </w:rPr>
        <w:t xml:space="preserve"> d. vykusiame Finansų ir ekonomikos komiteto posėdyje buvo svarstomas klausimas dėl p</w:t>
      </w:r>
      <w:r w:rsidRPr="00DD2A90">
        <w:rPr>
          <w:sz w:val="24"/>
          <w:szCs w:val="24"/>
        </w:rPr>
        <w:t xml:space="preserve">ritarimo projekto </w:t>
      </w:r>
      <w:r w:rsidRPr="0096167D">
        <w:rPr>
          <w:sz w:val="24"/>
          <w:szCs w:val="24"/>
        </w:rPr>
        <w:t xml:space="preserve">„Viešosios erdvės prie buvusio „Vaidilos“ kino teatro konversija“ </w:t>
      </w:r>
      <w:r w:rsidR="00FC66B9" w:rsidRPr="00FC66B9">
        <w:rPr>
          <w:sz w:val="24"/>
          <w:szCs w:val="24"/>
        </w:rPr>
        <w:t>įgyvendinimui, o 2018 m. rugsėjo 12 d. svarstomas klausimas dėl pritarimo projekto „</w:t>
      </w:r>
      <w:r w:rsidR="00FC66B9" w:rsidRPr="00FC66B9">
        <w:rPr>
          <w:sz w:val="24"/>
          <w:szCs w:val="24"/>
          <w:lang w:eastAsia="en-US"/>
        </w:rPr>
        <w:t>„</w:t>
      </w:r>
      <w:r w:rsidR="00FC66B9" w:rsidRPr="00FC66B9">
        <w:rPr>
          <w:bCs/>
          <w:sz w:val="24"/>
          <w:szCs w:val="24"/>
          <w:lang w:eastAsia="en-US"/>
        </w:rPr>
        <w:t>Pėsčiųjų tako sutvarkymas palei Taikos pr. nuo Sausio 15</w:t>
      </w:r>
      <w:r w:rsidR="00FC66B9" w:rsidRPr="00FC66B9">
        <w:rPr>
          <w:bCs/>
          <w:sz w:val="24"/>
          <w:szCs w:val="24"/>
          <w:lang w:eastAsia="en-US"/>
        </w:rPr>
        <w:noBreakHyphen/>
        <w:t>osios iki Kauno g., paverčiant viešąja erdve, pritaikyta gyventojams bei smulkiajam ir vidutiniam verslui</w:t>
      </w:r>
      <w:r w:rsidR="00FC66B9" w:rsidRPr="00FC66B9">
        <w:rPr>
          <w:iCs/>
          <w:sz w:val="24"/>
          <w:szCs w:val="24"/>
          <w:lang w:eastAsia="en-US"/>
        </w:rPr>
        <w:t xml:space="preserve">“ </w:t>
      </w:r>
      <w:r w:rsidR="00FC66B9" w:rsidRPr="00FC66B9">
        <w:rPr>
          <w:sz w:val="24"/>
          <w:szCs w:val="24"/>
        </w:rPr>
        <w:t>įgyvendinimui.</w:t>
      </w:r>
      <w:r w:rsidRPr="00FC66B9">
        <w:rPr>
          <w:sz w:val="24"/>
          <w:szCs w:val="24"/>
        </w:rPr>
        <w:t xml:space="preserve"> Komiteto posėd</w:t>
      </w:r>
      <w:r w:rsidR="00FC66B9" w:rsidRPr="00FC66B9">
        <w:rPr>
          <w:sz w:val="24"/>
          <w:szCs w:val="24"/>
        </w:rPr>
        <w:t>žiuose</w:t>
      </w:r>
      <w:r w:rsidRPr="00FC66B9">
        <w:rPr>
          <w:sz w:val="24"/>
          <w:szCs w:val="24"/>
        </w:rPr>
        <w:t xml:space="preserve"> buvo išreikštas prašyma</w:t>
      </w:r>
      <w:r w:rsidR="00FC66B9" w:rsidRPr="00FC66B9">
        <w:rPr>
          <w:sz w:val="24"/>
          <w:szCs w:val="24"/>
        </w:rPr>
        <w:t>s prie sprendimų</w:t>
      </w:r>
      <w:r w:rsidRPr="00FC66B9">
        <w:rPr>
          <w:sz w:val="24"/>
          <w:szCs w:val="24"/>
        </w:rPr>
        <w:t xml:space="preserve"> projekt</w:t>
      </w:r>
      <w:r w:rsidR="00FC66B9" w:rsidRPr="00FC66B9">
        <w:rPr>
          <w:sz w:val="24"/>
          <w:szCs w:val="24"/>
        </w:rPr>
        <w:t>ų</w:t>
      </w:r>
      <w:r w:rsidRPr="00FC66B9">
        <w:rPr>
          <w:sz w:val="24"/>
          <w:szCs w:val="24"/>
        </w:rPr>
        <w:t xml:space="preserve"> pridėti viešosios erdvės prie buvusio „Vaidilos“ kino teatro </w:t>
      </w:r>
      <w:r w:rsidR="00FC66B9" w:rsidRPr="00FC66B9">
        <w:rPr>
          <w:sz w:val="24"/>
          <w:szCs w:val="24"/>
        </w:rPr>
        <w:t>ir p</w:t>
      </w:r>
      <w:r w:rsidR="00FC66B9" w:rsidRPr="00FC66B9">
        <w:rPr>
          <w:bCs/>
          <w:sz w:val="24"/>
          <w:szCs w:val="24"/>
          <w:lang w:eastAsia="en-US"/>
        </w:rPr>
        <w:t>ėsčiųjų tako sutvarkymo palei Taikos pr. nuo Sausio 15</w:t>
      </w:r>
      <w:r w:rsidR="00FC66B9" w:rsidRPr="00FC66B9">
        <w:rPr>
          <w:bCs/>
          <w:sz w:val="24"/>
          <w:szCs w:val="24"/>
          <w:lang w:eastAsia="en-US"/>
        </w:rPr>
        <w:noBreakHyphen/>
        <w:t xml:space="preserve">osios iki Kauno g. </w:t>
      </w:r>
      <w:r w:rsidR="00FC66B9" w:rsidRPr="00FC66B9">
        <w:rPr>
          <w:sz w:val="24"/>
          <w:szCs w:val="24"/>
        </w:rPr>
        <w:t>situacijos schemas</w:t>
      </w:r>
      <w:r w:rsidRPr="00FC66B9">
        <w:rPr>
          <w:sz w:val="24"/>
          <w:szCs w:val="24"/>
        </w:rPr>
        <w:t>.</w:t>
      </w:r>
    </w:p>
    <w:p w14:paraId="6229B928" w14:textId="77777777" w:rsidR="0096167D" w:rsidRDefault="0096167D" w:rsidP="0096167D">
      <w:pPr>
        <w:pStyle w:val="Sraopastraipa"/>
        <w:tabs>
          <w:tab w:val="left" w:pos="709"/>
        </w:tabs>
        <w:overflowPunct w:val="0"/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FC66B9">
        <w:rPr>
          <w:sz w:val="24"/>
          <w:szCs w:val="24"/>
        </w:rPr>
        <w:t>Teikiame Jums p</w:t>
      </w:r>
      <w:r w:rsidR="00FC66B9" w:rsidRPr="00FC66B9">
        <w:rPr>
          <w:sz w:val="24"/>
          <w:szCs w:val="24"/>
        </w:rPr>
        <w:t>rojektų</w:t>
      </w:r>
      <w:r w:rsidRPr="00FC66B9">
        <w:rPr>
          <w:sz w:val="24"/>
          <w:szCs w:val="24"/>
        </w:rPr>
        <w:t xml:space="preserve">  „Viešosios erdvės prie buvusio „Vaidilos“ kino teatro konversija“ </w:t>
      </w:r>
      <w:r w:rsidR="00FC66B9" w:rsidRPr="00FC66B9">
        <w:rPr>
          <w:sz w:val="24"/>
          <w:szCs w:val="24"/>
        </w:rPr>
        <w:t xml:space="preserve">ir </w:t>
      </w:r>
      <w:r w:rsidR="00FC66B9" w:rsidRPr="00FC66B9">
        <w:rPr>
          <w:sz w:val="24"/>
          <w:szCs w:val="24"/>
          <w:lang w:eastAsia="en-US"/>
        </w:rPr>
        <w:t>„</w:t>
      </w:r>
      <w:r w:rsidR="00FC66B9" w:rsidRPr="00FC66B9">
        <w:rPr>
          <w:bCs/>
          <w:sz w:val="24"/>
          <w:szCs w:val="24"/>
          <w:lang w:eastAsia="en-US"/>
        </w:rPr>
        <w:t>Pėsčiųjų tako sutvarkymas palei Taikos pr. nuo Sausio 15</w:t>
      </w:r>
      <w:r w:rsidR="00FC66B9" w:rsidRPr="00FC66B9">
        <w:rPr>
          <w:bCs/>
          <w:sz w:val="24"/>
          <w:szCs w:val="24"/>
          <w:lang w:eastAsia="en-US"/>
        </w:rPr>
        <w:noBreakHyphen/>
        <w:t>osios iki Kauno g., paverčiant viešąja erdve, pritaikyta gyventojams bei smulkiajam ir vidutiniam verslui</w:t>
      </w:r>
      <w:r w:rsidR="00FC66B9" w:rsidRPr="00FC66B9">
        <w:rPr>
          <w:iCs/>
          <w:sz w:val="24"/>
          <w:szCs w:val="24"/>
          <w:lang w:eastAsia="en-US"/>
        </w:rPr>
        <w:t xml:space="preserve">“ </w:t>
      </w:r>
      <w:r w:rsidRPr="00FC66B9">
        <w:rPr>
          <w:sz w:val="24"/>
          <w:szCs w:val="24"/>
        </w:rPr>
        <w:t>situacijos schem</w:t>
      </w:r>
      <w:r w:rsidR="00FC66B9" w:rsidRPr="00FC66B9">
        <w:rPr>
          <w:sz w:val="24"/>
          <w:szCs w:val="24"/>
        </w:rPr>
        <w:t>as</w:t>
      </w:r>
      <w:r w:rsidRPr="00FC66B9">
        <w:rPr>
          <w:sz w:val="24"/>
          <w:szCs w:val="24"/>
        </w:rPr>
        <w:t>.</w:t>
      </w:r>
    </w:p>
    <w:p w14:paraId="6229B929" w14:textId="77777777" w:rsidR="00FC66B9" w:rsidRPr="00FC66B9" w:rsidRDefault="00FC66B9" w:rsidP="0096167D">
      <w:pPr>
        <w:pStyle w:val="Sraopastraipa"/>
        <w:tabs>
          <w:tab w:val="left" w:pos="4440"/>
        </w:tabs>
        <w:overflowPunct w:val="0"/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FC66B9">
        <w:rPr>
          <w:sz w:val="24"/>
          <w:szCs w:val="24"/>
        </w:rPr>
        <w:t>PRIDEDAMA:</w:t>
      </w:r>
    </w:p>
    <w:p w14:paraId="6229B92A" w14:textId="77777777" w:rsidR="0096167D" w:rsidRPr="00FC66B9" w:rsidRDefault="0096167D" w:rsidP="00FC66B9">
      <w:pPr>
        <w:pStyle w:val="Sraopastraipa"/>
        <w:numPr>
          <w:ilvl w:val="0"/>
          <w:numId w:val="7"/>
        </w:numPr>
        <w:tabs>
          <w:tab w:val="left" w:pos="1134"/>
          <w:tab w:val="left" w:pos="4440"/>
        </w:tabs>
        <w:overflowPunct w:val="0"/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FC66B9">
        <w:rPr>
          <w:sz w:val="24"/>
          <w:szCs w:val="24"/>
        </w:rPr>
        <w:t xml:space="preserve">Projekto  „Viešosios erdvės prie buvusio „Vaidilos“ kino teatro konversija“ </w:t>
      </w:r>
      <w:r w:rsidR="00823B40">
        <w:rPr>
          <w:sz w:val="24"/>
          <w:szCs w:val="24"/>
        </w:rPr>
        <w:t>sklypo planas</w:t>
      </w:r>
      <w:r w:rsidRPr="00FC66B9">
        <w:rPr>
          <w:sz w:val="24"/>
          <w:szCs w:val="24"/>
        </w:rPr>
        <w:t>, 1 egz.</w:t>
      </w:r>
    </w:p>
    <w:p w14:paraId="6229B92B" w14:textId="77777777" w:rsidR="00FC66B9" w:rsidRPr="00FC66B9" w:rsidRDefault="00FC66B9" w:rsidP="00FC66B9">
      <w:pPr>
        <w:pStyle w:val="Sraopastraipa"/>
        <w:numPr>
          <w:ilvl w:val="0"/>
          <w:numId w:val="7"/>
        </w:numPr>
        <w:tabs>
          <w:tab w:val="left" w:pos="1134"/>
          <w:tab w:val="left" w:pos="4440"/>
        </w:tabs>
        <w:overflowPunct w:val="0"/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  <w:lang w:eastAsia="en-US"/>
        </w:rPr>
        <w:t xml:space="preserve">Projekto </w:t>
      </w:r>
      <w:r w:rsidRPr="00FC66B9">
        <w:rPr>
          <w:sz w:val="24"/>
          <w:szCs w:val="24"/>
          <w:lang w:eastAsia="en-US"/>
        </w:rPr>
        <w:t>„</w:t>
      </w:r>
      <w:r w:rsidRPr="00FC66B9">
        <w:rPr>
          <w:bCs/>
          <w:sz w:val="24"/>
          <w:szCs w:val="24"/>
          <w:lang w:eastAsia="en-US"/>
        </w:rPr>
        <w:t>Pėsčiųjų tako sutvarkymas palei Taikos pr. nuo Sausio 15</w:t>
      </w:r>
      <w:r w:rsidRPr="00FC66B9">
        <w:rPr>
          <w:bCs/>
          <w:sz w:val="24"/>
          <w:szCs w:val="24"/>
          <w:lang w:eastAsia="en-US"/>
        </w:rPr>
        <w:noBreakHyphen/>
        <w:t>osios iki Kauno g., paverčiant viešąja erdve, pritaikyta gyventojams bei smulkiajam ir vidutiniam verslui</w:t>
      </w:r>
      <w:r w:rsidRPr="00FC66B9">
        <w:rPr>
          <w:iCs/>
          <w:sz w:val="24"/>
          <w:szCs w:val="24"/>
          <w:lang w:eastAsia="en-US"/>
        </w:rPr>
        <w:t>“</w:t>
      </w:r>
      <w:r>
        <w:rPr>
          <w:iCs/>
          <w:sz w:val="24"/>
          <w:szCs w:val="24"/>
          <w:lang w:eastAsia="en-US"/>
        </w:rPr>
        <w:t xml:space="preserve"> </w:t>
      </w:r>
      <w:r w:rsidRPr="00FC66B9">
        <w:rPr>
          <w:sz w:val="24"/>
          <w:szCs w:val="24"/>
        </w:rPr>
        <w:t xml:space="preserve">situacijos </w:t>
      </w:r>
      <w:r w:rsidR="00823B40">
        <w:rPr>
          <w:sz w:val="24"/>
          <w:szCs w:val="24"/>
        </w:rPr>
        <w:t>planas</w:t>
      </w:r>
      <w:r w:rsidRPr="00FC66B9">
        <w:rPr>
          <w:sz w:val="24"/>
          <w:szCs w:val="24"/>
        </w:rPr>
        <w:t>, 1 egz.</w:t>
      </w:r>
    </w:p>
    <w:p w14:paraId="6229B92C" w14:textId="77777777" w:rsidR="003A3546" w:rsidRPr="003A3546" w:rsidRDefault="003A3546" w:rsidP="003A3546">
      <w:pPr>
        <w:jc w:val="both"/>
        <w:rPr>
          <w:szCs w:val="24"/>
        </w:rPr>
      </w:pPr>
    </w:p>
    <w:p w14:paraId="6229B92D" w14:textId="77777777" w:rsidR="003A3546" w:rsidRPr="003A3546" w:rsidRDefault="003A3546" w:rsidP="003A3546">
      <w:pPr>
        <w:jc w:val="both"/>
        <w:rPr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927"/>
        <w:gridCol w:w="4927"/>
      </w:tblGrid>
      <w:tr w:rsidR="003A3546" w:rsidRPr="003A3546" w14:paraId="6229B930" w14:textId="77777777" w:rsidTr="003A3546">
        <w:tc>
          <w:tcPr>
            <w:tcW w:w="4927" w:type="dxa"/>
          </w:tcPr>
          <w:p w14:paraId="6229B92E" w14:textId="77777777" w:rsidR="003A3546" w:rsidRPr="003A3546" w:rsidRDefault="004C7772" w:rsidP="0074051E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Savivaldy</w:t>
            </w:r>
            <w:r w:rsidR="0074051E">
              <w:rPr>
                <w:szCs w:val="24"/>
              </w:rPr>
              <w:t>bės administracijos direktorius</w:t>
            </w:r>
          </w:p>
        </w:tc>
        <w:tc>
          <w:tcPr>
            <w:tcW w:w="4927" w:type="dxa"/>
          </w:tcPr>
          <w:p w14:paraId="6229B92F" w14:textId="77777777" w:rsidR="003A3546" w:rsidRPr="003A3546" w:rsidRDefault="0096167D" w:rsidP="003A3546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Saulius Budinas</w:t>
            </w:r>
          </w:p>
        </w:tc>
      </w:tr>
    </w:tbl>
    <w:p w14:paraId="6229B931" w14:textId="77777777" w:rsidR="003A3546" w:rsidRPr="003A3546" w:rsidRDefault="003A3546" w:rsidP="003A3546">
      <w:pPr>
        <w:jc w:val="both"/>
        <w:rPr>
          <w:szCs w:val="24"/>
        </w:rPr>
      </w:pPr>
    </w:p>
    <w:p w14:paraId="6229B932" w14:textId="77777777" w:rsidR="006E106A" w:rsidRDefault="006E106A" w:rsidP="003A3546">
      <w:pPr>
        <w:jc w:val="both"/>
        <w:rPr>
          <w:szCs w:val="24"/>
        </w:rPr>
      </w:pPr>
    </w:p>
    <w:p w14:paraId="6229B933" w14:textId="77777777" w:rsidR="006E106A" w:rsidRDefault="006E106A" w:rsidP="003A3546">
      <w:pPr>
        <w:jc w:val="both"/>
        <w:rPr>
          <w:szCs w:val="24"/>
        </w:rPr>
      </w:pPr>
    </w:p>
    <w:p w14:paraId="6229B934" w14:textId="77777777" w:rsidR="000C1CF3" w:rsidRDefault="000C1CF3" w:rsidP="00EB7CA7">
      <w:pPr>
        <w:rPr>
          <w:szCs w:val="24"/>
        </w:rPr>
      </w:pPr>
    </w:p>
    <w:p w14:paraId="6229B935" w14:textId="77777777" w:rsidR="000C1CF3" w:rsidRDefault="000C1CF3" w:rsidP="00EB7CA7">
      <w:pPr>
        <w:rPr>
          <w:szCs w:val="24"/>
        </w:rPr>
      </w:pPr>
    </w:p>
    <w:p w14:paraId="6229B936" w14:textId="77777777" w:rsidR="000C1CF3" w:rsidRDefault="000C1CF3" w:rsidP="00EB7CA7">
      <w:pPr>
        <w:rPr>
          <w:szCs w:val="24"/>
        </w:rPr>
      </w:pPr>
    </w:p>
    <w:p w14:paraId="6229B937" w14:textId="77777777" w:rsidR="00D641C7" w:rsidRDefault="00D641C7" w:rsidP="00D641C7">
      <w:pPr>
        <w:rPr>
          <w:szCs w:val="24"/>
        </w:rPr>
      </w:pPr>
    </w:p>
    <w:p w14:paraId="6229B938" w14:textId="77777777" w:rsidR="00D641C7" w:rsidRDefault="00D641C7" w:rsidP="00D641C7">
      <w:pPr>
        <w:rPr>
          <w:szCs w:val="24"/>
        </w:rPr>
      </w:pPr>
    </w:p>
    <w:p w14:paraId="6229B939" w14:textId="77777777" w:rsidR="00D641C7" w:rsidRDefault="00D641C7" w:rsidP="00D641C7">
      <w:pPr>
        <w:rPr>
          <w:szCs w:val="24"/>
        </w:rPr>
      </w:pPr>
    </w:p>
    <w:p w14:paraId="6229B93A" w14:textId="77777777" w:rsidR="00D641C7" w:rsidRDefault="007114FA" w:rsidP="007114FA">
      <w:pPr>
        <w:tabs>
          <w:tab w:val="left" w:pos="7250"/>
        </w:tabs>
        <w:rPr>
          <w:szCs w:val="24"/>
        </w:rPr>
      </w:pPr>
      <w:r>
        <w:rPr>
          <w:szCs w:val="24"/>
        </w:rPr>
        <w:tab/>
      </w:r>
    </w:p>
    <w:p w14:paraId="6229B93B" w14:textId="77777777" w:rsidR="00412CF1" w:rsidRDefault="00412CF1" w:rsidP="00D641C7">
      <w:pPr>
        <w:rPr>
          <w:szCs w:val="24"/>
        </w:rPr>
      </w:pPr>
    </w:p>
    <w:p w14:paraId="6229B93C" w14:textId="77777777" w:rsidR="00412CF1" w:rsidRDefault="00355A2A" w:rsidP="00355A2A">
      <w:pPr>
        <w:tabs>
          <w:tab w:val="left" w:pos="7839"/>
        </w:tabs>
        <w:rPr>
          <w:szCs w:val="24"/>
        </w:rPr>
      </w:pPr>
      <w:r>
        <w:rPr>
          <w:szCs w:val="24"/>
        </w:rPr>
        <w:tab/>
      </w:r>
    </w:p>
    <w:p w14:paraId="6229B93D" w14:textId="77777777" w:rsidR="00D641C7" w:rsidRDefault="00D641C7" w:rsidP="00D641C7">
      <w:pPr>
        <w:rPr>
          <w:szCs w:val="24"/>
        </w:rPr>
      </w:pPr>
    </w:p>
    <w:p w14:paraId="6229B93E" w14:textId="77777777" w:rsidR="0042545F" w:rsidRDefault="0042545F" w:rsidP="00D641C7">
      <w:pPr>
        <w:rPr>
          <w:szCs w:val="24"/>
        </w:rPr>
      </w:pPr>
    </w:p>
    <w:p w14:paraId="6229B93F" w14:textId="77777777" w:rsidR="00E45113" w:rsidRDefault="00E45113">
      <w:pPr>
        <w:jc w:val="both"/>
        <w:rPr>
          <w:szCs w:val="24"/>
        </w:rPr>
      </w:pPr>
    </w:p>
    <w:p w14:paraId="6229B940" w14:textId="77777777" w:rsidR="00D641C7" w:rsidRPr="003A3546" w:rsidRDefault="0096167D">
      <w:pPr>
        <w:jc w:val="both"/>
        <w:rPr>
          <w:szCs w:val="24"/>
        </w:rPr>
      </w:pPr>
      <w:r>
        <w:rPr>
          <w:szCs w:val="24"/>
        </w:rPr>
        <w:t>J. Poimanskienė</w:t>
      </w:r>
      <w:r w:rsidRPr="003C09F9">
        <w:rPr>
          <w:szCs w:val="24"/>
        </w:rPr>
        <w:t>, tel. (8 46)</w:t>
      </w:r>
      <w:r>
        <w:rPr>
          <w:szCs w:val="24"/>
        </w:rPr>
        <w:t xml:space="preserve"> </w:t>
      </w:r>
      <w:r w:rsidRPr="003C09F9">
        <w:rPr>
          <w:szCs w:val="24"/>
        </w:rPr>
        <w:t xml:space="preserve"> 39 6</w:t>
      </w:r>
      <w:r>
        <w:rPr>
          <w:szCs w:val="24"/>
        </w:rPr>
        <w:t>1</w:t>
      </w:r>
      <w:r w:rsidRPr="003C09F9">
        <w:rPr>
          <w:szCs w:val="24"/>
        </w:rPr>
        <w:t xml:space="preserve"> </w:t>
      </w:r>
      <w:r>
        <w:rPr>
          <w:szCs w:val="24"/>
        </w:rPr>
        <w:t>25</w:t>
      </w:r>
      <w:r w:rsidRPr="003C09F9">
        <w:rPr>
          <w:szCs w:val="24"/>
        </w:rPr>
        <w:t>, el.</w:t>
      </w:r>
      <w:r w:rsidRPr="003C09F9">
        <w:rPr>
          <w:szCs w:val="24"/>
          <w:lang w:val="en-US"/>
        </w:rPr>
        <w:t xml:space="preserve"> p. </w:t>
      </w:r>
      <w:r>
        <w:rPr>
          <w:szCs w:val="24"/>
          <w:lang w:val="en-US"/>
        </w:rPr>
        <w:t>jurgita.poimanskiene</w:t>
      </w:r>
      <w:r w:rsidRPr="00816192">
        <w:rPr>
          <w:szCs w:val="24"/>
          <w:lang w:val="en-US"/>
        </w:rPr>
        <w:t>@</w:t>
      </w:r>
      <w:r w:rsidRPr="00816192">
        <w:rPr>
          <w:szCs w:val="24"/>
        </w:rPr>
        <w:t xml:space="preserve">klaipeda.lt </w:t>
      </w:r>
      <w:r w:rsidR="00D641C7" w:rsidRPr="00816192">
        <w:rPr>
          <w:szCs w:val="24"/>
        </w:rPr>
        <w:t>lt</w:t>
      </w:r>
      <w:r w:rsidR="00D641C7">
        <w:rPr>
          <w:szCs w:val="24"/>
        </w:rPr>
        <w:t>)</w:t>
      </w:r>
      <w:r w:rsidR="00D641C7">
        <w:rPr>
          <w:noProof/>
          <w:szCs w:val="24"/>
        </w:rPr>
        <w:drawing>
          <wp:anchor distT="0" distB="0" distL="114300" distR="114300" simplePos="0" relativeHeight="251658752" behindDoc="1" locked="1" layoutInCell="1" allowOverlap="1" wp14:anchorId="6229B943" wp14:editId="6229B944">
            <wp:simplePos x="0" y="0"/>
            <wp:positionH relativeFrom="page">
              <wp:posOffset>5033645</wp:posOffset>
            </wp:positionH>
            <wp:positionV relativeFrom="page">
              <wp:posOffset>8189595</wp:posOffset>
            </wp:positionV>
            <wp:extent cx="2163445" cy="1280795"/>
            <wp:effectExtent l="0" t="0" r="0" b="0"/>
            <wp:wrapNone/>
            <wp:docPr id="3" name="Paveikslėlis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DJM_KEKS_1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63445" cy="12807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D641C7" w:rsidRPr="003A3546" w:rsidSect="00254CF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39" w:code="9"/>
      <w:pgMar w:top="1134" w:right="567" w:bottom="1134" w:left="1701" w:header="709" w:footer="14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229B947" w14:textId="77777777" w:rsidR="0008019F" w:rsidRDefault="0008019F" w:rsidP="00F41647">
      <w:r>
        <w:separator/>
      </w:r>
    </w:p>
  </w:endnote>
  <w:endnote w:type="continuationSeparator" w:id="0">
    <w:p w14:paraId="6229B948" w14:textId="77777777" w:rsidR="0008019F" w:rsidRDefault="0008019F" w:rsidP="00F416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29B94C" w14:textId="77777777" w:rsidR="003C1543" w:rsidRDefault="003C1543">
    <w:pPr>
      <w:pStyle w:val="Por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29B94D" w14:textId="77777777" w:rsidR="003C1543" w:rsidRDefault="003C1543">
    <w:pPr>
      <w:pStyle w:val="Por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3608"/>
      <w:gridCol w:w="3000"/>
      <w:gridCol w:w="3200"/>
    </w:tblGrid>
    <w:tr w:rsidR="00B66CD1" w14:paraId="6229B957" w14:textId="77777777" w:rsidTr="00DE60FE">
      <w:trPr>
        <w:trHeight w:val="751"/>
      </w:trPr>
      <w:tc>
        <w:tcPr>
          <w:tcW w:w="3608" w:type="dxa"/>
        </w:tcPr>
        <w:p w14:paraId="6229B950" w14:textId="77777777" w:rsidR="00C44350" w:rsidRPr="00C44350" w:rsidRDefault="00B66CD1" w:rsidP="00C44350">
          <w:pPr>
            <w:rPr>
              <w:sz w:val="20"/>
            </w:rPr>
          </w:pPr>
          <w:r w:rsidRPr="00C44350">
            <w:rPr>
              <w:sz w:val="20"/>
            </w:rPr>
            <w:t xml:space="preserve">Biudžetinė įstaiga </w:t>
          </w:r>
        </w:p>
        <w:p w14:paraId="6229B951" w14:textId="77777777" w:rsidR="00B66CD1" w:rsidRPr="00C44350" w:rsidRDefault="00C44350" w:rsidP="00475E53">
          <w:pPr>
            <w:rPr>
              <w:sz w:val="20"/>
            </w:rPr>
          </w:pPr>
          <w:r w:rsidRPr="00C44350">
            <w:rPr>
              <w:sz w:val="20"/>
            </w:rPr>
            <w:t>Liepų g. 11</w:t>
          </w:r>
          <w:r w:rsidR="00475E53">
            <w:rPr>
              <w:sz w:val="20"/>
            </w:rPr>
            <w:t xml:space="preserve">, </w:t>
          </w:r>
          <w:r w:rsidR="00B66CD1" w:rsidRPr="00C44350">
            <w:rPr>
              <w:sz w:val="20"/>
            </w:rPr>
            <w:t xml:space="preserve">91502 </w:t>
          </w:r>
          <w:r w:rsidRPr="00C44350">
            <w:rPr>
              <w:sz w:val="20"/>
            </w:rPr>
            <w:t>K</w:t>
          </w:r>
          <w:r w:rsidR="00B66CD1" w:rsidRPr="00C44350">
            <w:rPr>
              <w:sz w:val="20"/>
            </w:rPr>
            <w:t xml:space="preserve">laipėda </w:t>
          </w:r>
        </w:p>
      </w:tc>
      <w:tc>
        <w:tcPr>
          <w:tcW w:w="3000" w:type="dxa"/>
        </w:tcPr>
        <w:p w14:paraId="6229B952" w14:textId="77777777" w:rsidR="00B66CD1" w:rsidRPr="00DB0811" w:rsidRDefault="00B66CD1" w:rsidP="00B66CD1">
          <w:pPr>
            <w:pStyle w:val="Porat"/>
            <w:rPr>
              <w:sz w:val="20"/>
            </w:rPr>
          </w:pPr>
          <w:r w:rsidRPr="00DB0811">
            <w:rPr>
              <w:sz w:val="20"/>
            </w:rPr>
            <w:t>Tel. (8 46)</w:t>
          </w:r>
          <w:r>
            <w:rPr>
              <w:sz w:val="20"/>
            </w:rPr>
            <w:t xml:space="preserve"> </w:t>
          </w:r>
          <w:r w:rsidRPr="00DB0811">
            <w:rPr>
              <w:sz w:val="20"/>
            </w:rPr>
            <w:t xml:space="preserve"> 39 60 08</w:t>
          </w:r>
        </w:p>
        <w:p w14:paraId="6229B953" w14:textId="77777777" w:rsidR="00B66CD1" w:rsidRPr="00DB0811" w:rsidRDefault="00B66CD1" w:rsidP="00B66CD1">
          <w:pPr>
            <w:pStyle w:val="Porat"/>
            <w:rPr>
              <w:sz w:val="20"/>
            </w:rPr>
          </w:pPr>
          <w:r w:rsidRPr="00DB0811">
            <w:rPr>
              <w:sz w:val="20"/>
            </w:rPr>
            <w:t>Faks. (8 46)</w:t>
          </w:r>
          <w:r>
            <w:rPr>
              <w:sz w:val="20"/>
            </w:rPr>
            <w:t xml:space="preserve"> </w:t>
          </w:r>
          <w:r w:rsidRPr="00DB0811">
            <w:rPr>
              <w:sz w:val="20"/>
            </w:rPr>
            <w:t xml:space="preserve"> 41 00 47</w:t>
          </w:r>
        </w:p>
        <w:p w14:paraId="6229B954" w14:textId="77777777" w:rsidR="00B66CD1" w:rsidRPr="00DB0811" w:rsidRDefault="00B66CD1" w:rsidP="00472FE2">
          <w:pPr>
            <w:pStyle w:val="Porat"/>
            <w:rPr>
              <w:sz w:val="20"/>
            </w:rPr>
          </w:pPr>
          <w:r w:rsidRPr="00DB0811">
            <w:rPr>
              <w:sz w:val="20"/>
            </w:rPr>
            <w:t xml:space="preserve">El. p. </w:t>
          </w:r>
          <w:r w:rsidR="00472FE2">
            <w:rPr>
              <w:sz w:val="20"/>
            </w:rPr>
            <w:t>dokumentai</w:t>
          </w:r>
          <w:r w:rsidRPr="00DB0811">
            <w:rPr>
              <w:sz w:val="20"/>
            </w:rPr>
            <w:t>@klaipeda.lt</w:t>
          </w:r>
        </w:p>
      </w:tc>
      <w:tc>
        <w:tcPr>
          <w:tcW w:w="3200" w:type="dxa"/>
        </w:tcPr>
        <w:p w14:paraId="6229B955" w14:textId="77777777" w:rsidR="00B66CD1" w:rsidRPr="00DB0811" w:rsidRDefault="00B66CD1" w:rsidP="00B66CD1">
          <w:pPr>
            <w:rPr>
              <w:sz w:val="20"/>
            </w:rPr>
          </w:pPr>
          <w:r w:rsidRPr="00DB0811">
            <w:rPr>
              <w:sz w:val="20"/>
            </w:rPr>
            <w:t>Duomenys kaupiami ir saugomi Juridinių asmenų registre</w:t>
          </w:r>
        </w:p>
        <w:p w14:paraId="6229B956" w14:textId="77777777" w:rsidR="00B66CD1" w:rsidRPr="00DB0811" w:rsidRDefault="00B66CD1" w:rsidP="00A26D38">
          <w:pPr>
            <w:rPr>
              <w:sz w:val="20"/>
            </w:rPr>
          </w:pPr>
          <w:r w:rsidRPr="00DB0811">
            <w:rPr>
              <w:sz w:val="20"/>
            </w:rPr>
            <w:t xml:space="preserve">Kodas 188710823 </w:t>
          </w:r>
        </w:p>
      </w:tc>
    </w:tr>
  </w:tbl>
  <w:p w14:paraId="6229B958" w14:textId="77777777" w:rsidR="00B66CD1" w:rsidRDefault="00B66CD1">
    <w:pPr>
      <w:pStyle w:val="Por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229B945" w14:textId="77777777" w:rsidR="0008019F" w:rsidRDefault="0008019F" w:rsidP="00F41647">
      <w:r>
        <w:separator/>
      </w:r>
    </w:p>
  </w:footnote>
  <w:footnote w:type="continuationSeparator" w:id="0">
    <w:p w14:paraId="6229B946" w14:textId="77777777" w:rsidR="0008019F" w:rsidRDefault="0008019F" w:rsidP="00F4164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29B949" w14:textId="77777777" w:rsidR="003C1543" w:rsidRDefault="003C1543">
    <w:pPr>
      <w:pStyle w:val="Antrats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05430893"/>
      <w:docPartObj>
        <w:docPartGallery w:val="Page Numbers (Top of Page)"/>
        <w:docPartUnique/>
      </w:docPartObj>
    </w:sdtPr>
    <w:sdtEndPr/>
    <w:sdtContent>
      <w:p w14:paraId="6229B94A" w14:textId="77777777" w:rsidR="00254CF6" w:rsidRDefault="00254CF6">
        <w:pPr>
          <w:pStyle w:val="Antrat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C66B9">
          <w:rPr>
            <w:noProof/>
          </w:rPr>
          <w:t>2</w:t>
        </w:r>
        <w:r>
          <w:fldChar w:fldCharType="end"/>
        </w:r>
      </w:p>
    </w:sdtContent>
  </w:sdt>
  <w:p w14:paraId="6229B94B" w14:textId="77777777" w:rsidR="00254CF6" w:rsidRDefault="00254CF6">
    <w:pPr>
      <w:pStyle w:val="Antrats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29B94E" w14:textId="77777777" w:rsidR="00254CF6" w:rsidRDefault="00254CF6">
    <w:pPr>
      <w:pStyle w:val="Antrats"/>
      <w:jc w:val="center"/>
    </w:pPr>
  </w:p>
  <w:p w14:paraId="6229B94F" w14:textId="77777777" w:rsidR="00254CF6" w:rsidRDefault="00254CF6">
    <w:pPr>
      <w:pStyle w:val="Antrats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5974389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2222B0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C364FC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564319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BB0A1B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8"/>
    <w:multiLevelType w:val="singleLevel"/>
    <w:tmpl w:val="EFE237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46706C2B"/>
    <w:multiLevelType w:val="hybridMultilevel"/>
    <w:tmpl w:val="ACBE9A9E"/>
    <w:lvl w:ilvl="0" w:tplc="B2DC379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789" w:hanging="360"/>
      </w:pPr>
    </w:lvl>
    <w:lvl w:ilvl="2" w:tplc="0427001B" w:tentative="1">
      <w:start w:val="1"/>
      <w:numFmt w:val="lowerRoman"/>
      <w:lvlText w:val="%3."/>
      <w:lvlJc w:val="right"/>
      <w:pPr>
        <w:ind w:left="2509" w:hanging="180"/>
      </w:pPr>
    </w:lvl>
    <w:lvl w:ilvl="3" w:tplc="0427000F" w:tentative="1">
      <w:start w:val="1"/>
      <w:numFmt w:val="decimal"/>
      <w:lvlText w:val="%4."/>
      <w:lvlJc w:val="left"/>
      <w:pPr>
        <w:ind w:left="3229" w:hanging="360"/>
      </w:pPr>
    </w:lvl>
    <w:lvl w:ilvl="4" w:tplc="04270019" w:tentative="1">
      <w:start w:val="1"/>
      <w:numFmt w:val="lowerLetter"/>
      <w:lvlText w:val="%5."/>
      <w:lvlJc w:val="left"/>
      <w:pPr>
        <w:ind w:left="3949" w:hanging="360"/>
      </w:pPr>
    </w:lvl>
    <w:lvl w:ilvl="5" w:tplc="0427001B" w:tentative="1">
      <w:start w:val="1"/>
      <w:numFmt w:val="lowerRoman"/>
      <w:lvlText w:val="%6."/>
      <w:lvlJc w:val="right"/>
      <w:pPr>
        <w:ind w:left="4669" w:hanging="180"/>
      </w:pPr>
    </w:lvl>
    <w:lvl w:ilvl="6" w:tplc="0427000F" w:tentative="1">
      <w:start w:val="1"/>
      <w:numFmt w:val="decimal"/>
      <w:lvlText w:val="%7."/>
      <w:lvlJc w:val="left"/>
      <w:pPr>
        <w:ind w:left="5389" w:hanging="360"/>
      </w:pPr>
    </w:lvl>
    <w:lvl w:ilvl="7" w:tplc="04270019" w:tentative="1">
      <w:start w:val="1"/>
      <w:numFmt w:val="lowerLetter"/>
      <w:lvlText w:val="%8."/>
      <w:lvlJc w:val="left"/>
      <w:pPr>
        <w:ind w:left="6109" w:hanging="360"/>
      </w:pPr>
    </w:lvl>
    <w:lvl w:ilvl="8" w:tplc="0427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defaultTabStop w:val="720"/>
  <w:hyphenationZone w:val="396"/>
  <w:drawingGridHorizontalSpacing w:val="10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45AD"/>
    <w:rsid w:val="000062CA"/>
    <w:rsid w:val="00024730"/>
    <w:rsid w:val="0008019F"/>
    <w:rsid w:val="000944BF"/>
    <w:rsid w:val="000950C2"/>
    <w:rsid w:val="000C1CF3"/>
    <w:rsid w:val="000E6C34"/>
    <w:rsid w:val="001444C8"/>
    <w:rsid w:val="00163473"/>
    <w:rsid w:val="001B01B1"/>
    <w:rsid w:val="001D1AE7"/>
    <w:rsid w:val="00237522"/>
    <w:rsid w:val="00237B69"/>
    <w:rsid w:val="00242B88"/>
    <w:rsid w:val="00254CF6"/>
    <w:rsid w:val="00291226"/>
    <w:rsid w:val="002929CF"/>
    <w:rsid w:val="002A77B7"/>
    <w:rsid w:val="002E14BD"/>
    <w:rsid w:val="002E24C8"/>
    <w:rsid w:val="002E5FBA"/>
    <w:rsid w:val="00324750"/>
    <w:rsid w:val="00347F54"/>
    <w:rsid w:val="003505AA"/>
    <w:rsid w:val="00355A2A"/>
    <w:rsid w:val="00384543"/>
    <w:rsid w:val="003A3546"/>
    <w:rsid w:val="003B5196"/>
    <w:rsid w:val="003C09F9"/>
    <w:rsid w:val="003C1543"/>
    <w:rsid w:val="003E5D65"/>
    <w:rsid w:val="003E603A"/>
    <w:rsid w:val="00404C77"/>
    <w:rsid w:val="00405B54"/>
    <w:rsid w:val="00412CF1"/>
    <w:rsid w:val="0042545F"/>
    <w:rsid w:val="00433CCC"/>
    <w:rsid w:val="004545AD"/>
    <w:rsid w:val="00472954"/>
    <w:rsid w:val="00472FE2"/>
    <w:rsid w:val="00475E53"/>
    <w:rsid w:val="0048725D"/>
    <w:rsid w:val="004C7772"/>
    <w:rsid w:val="004D48D8"/>
    <w:rsid w:val="004E7D68"/>
    <w:rsid w:val="004F140E"/>
    <w:rsid w:val="005224F6"/>
    <w:rsid w:val="005A27AC"/>
    <w:rsid w:val="005C29DF"/>
    <w:rsid w:val="00603231"/>
    <w:rsid w:val="00606132"/>
    <w:rsid w:val="00647ABE"/>
    <w:rsid w:val="006656F5"/>
    <w:rsid w:val="006C7469"/>
    <w:rsid w:val="006E106A"/>
    <w:rsid w:val="006F416F"/>
    <w:rsid w:val="006F4715"/>
    <w:rsid w:val="0070711F"/>
    <w:rsid w:val="00710820"/>
    <w:rsid w:val="007114FA"/>
    <w:rsid w:val="00713BC8"/>
    <w:rsid w:val="007235EE"/>
    <w:rsid w:val="0074051E"/>
    <w:rsid w:val="00765390"/>
    <w:rsid w:val="007657EF"/>
    <w:rsid w:val="007715B6"/>
    <w:rsid w:val="007775F7"/>
    <w:rsid w:val="007D4E89"/>
    <w:rsid w:val="007F6345"/>
    <w:rsid w:val="00801E4F"/>
    <w:rsid w:val="00816192"/>
    <w:rsid w:val="00823B40"/>
    <w:rsid w:val="008623E9"/>
    <w:rsid w:val="00864F6F"/>
    <w:rsid w:val="008B0C51"/>
    <w:rsid w:val="008C6BDA"/>
    <w:rsid w:val="008D69DD"/>
    <w:rsid w:val="008E5551"/>
    <w:rsid w:val="008F665C"/>
    <w:rsid w:val="00932DDD"/>
    <w:rsid w:val="00952F50"/>
    <w:rsid w:val="0096167D"/>
    <w:rsid w:val="009A4237"/>
    <w:rsid w:val="00A26D38"/>
    <w:rsid w:val="00A3260E"/>
    <w:rsid w:val="00A44DC7"/>
    <w:rsid w:val="00A56070"/>
    <w:rsid w:val="00A8670A"/>
    <w:rsid w:val="00A9592B"/>
    <w:rsid w:val="00AA5DFD"/>
    <w:rsid w:val="00AC48E4"/>
    <w:rsid w:val="00AD2EE1"/>
    <w:rsid w:val="00B40258"/>
    <w:rsid w:val="00B4072A"/>
    <w:rsid w:val="00B66CD1"/>
    <w:rsid w:val="00B71F02"/>
    <w:rsid w:val="00B7320C"/>
    <w:rsid w:val="00BB07E2"/>
    <w:rsid w:val="00C27ED0"/>
    <w:rsid w:val="00C44350"/>
    <w:rsid w:val="00C6685D"/>
    <w:rsid w:val="00C70A51"/>
    <w:rsid w:val="00C73DF4"/>
    <w:rsid w:val="00CA3B40"/>
    <w:rsid w:val="00CA7B58"/>
    <w:rsid w:val="00CB3E22"/>
    <w:rsid w:val="00D2166F"/>
    <w:rsid w:val="00D641C7"/>
    <w:rsid w:val="00D81831"/>
    <w:rsid w:val="00D96CB0"/>
    <w:rsid w:val="00DB0811"/>
    <w:rsid w:val="00DB2C3F"/>
    <w:rsid w:val="00DB3DEE"/>
    <w:rsid w:val="00DE0BFB"/>
    <w:rsid w:val="00E004B6"/>
    <w:rsid w:val="00E16307"/>
    <w:rsid w:val="00E327B0"/>
    <w:rsid w:val="00E37B92"/>
    <w:rsid w:val="00E44D60"/>
    <w:rsid w:val="00E45113"/>
    <w:rsid w:val="00E65B25"/>
    <w:rsid w:val="00E96582"/>
    <w:rsid w:val="00EA65AF"/>
    <w:rsid w:val="00EA69E5"/>
    <w:rsid w:val="00EB7CA7"/>
    <w:rsid w:val="00EC10BA"/>
    <w:rsid w:val="00ED1DA5"/>
    <w:rsid w:val="00ED3397"/>
    <w:rsid w:val="00EE68AF"/>
    <w:rsid w:val="00EF3E0A"/>
    <w:rsid w:val="00F32863"/>
    <w:rsid w:val="00F41647"/>
    <w:rsid w:val="00F60107"/>
    <w:rsid w:val="00F71567"/>
    <w:rsid w:val="00FC66B9"/>
    <w:rsid w:val="00FF12CC"/>
    <w:rsid w:val="00FF16BC"/>
    <w:rsid w:val="00FF7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229B90D"/>
  <w15:docId w15:val="{D5725CCB-3C31-4D65-A873-34C2267ACE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DB0811"/>
    <w:rPr>
      <w:sz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agrindinistekstas">
    <w:name w:val="Body Text"/>
    <w:basedOn w:val="prastasis"/>
    <w:link w:val="PagrindinistekstasDiagrama"/>
    <w:rsid w:val="00ED3397"/>
    <w:pPr>
      <w:jc w:val="both"/>
    </w:pPr>
  </w:style>
  <w:style w:type="character" w:customStyle="1" w:styleId="PagrindinistekstasDiagrama">
    <w:name w:val="Pagrindinis tekstas Diagrama"/>
    <w:basedOn w:val="Numatytasispastraiposriftas"/>
    <w:link w:val="Pagrindinistekstas"/>
    <w:rsid w:val="00ED3397"/>
    <w:rPr>
      <w:sz w:val="24"/>
      <w:lang w:val="lt-LT"/>
    </w:rPr>
  </w:style>
  <w:style w:type="table" w:styleId="Lentelstinklelis">
    <w:name w:val="Table Grid"/>
    <w:basedOn w:val="prastojilentel"/>
    <w:rsid w:val="001634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okumentostruktra">
    <w:name w:val="Document Map"/>
    <w:basedOn w:val="prastasis"/>
    <w:link w:val="DokumentostruktraDiagrama"/>
    <w:rsid w:val="00163473"/>
    <w:rPr>
      <w:rFonts w:ascii="Tahoma" w:hAnsi="Tahoma" w:cs="Tahoma"/>
      <w:sz w:val="16"/>
      <w:szCs w:val="16"/>
    </w:rPr>
  </w:style>
  <w:style w:type="character" w:customStyle="1" w:styleId="DokumentostruktraDiagrama">
    <w:name w:val="Dokumento struktūra Diagrama"/>
    <w:basedOn w:val="Numatytasispastraiposriftas"/>
    <w:link w:val="Dokumentostruktra"/>
    <w:rsid w:val="00163473"/>
    <w:rPr>
      <w:rFonts w:ascii="Tahoma" w:hAnsi="Tahoma" w:cs="Tahoma"/>
      <w:sz w:val="16"/>
      <w:szCs w:val="16"/>
      <w:lang w:val="lt-LT"/>
    </w:rPr>
  </w:style>
  <w:style w:type="paragraph" w:styleId="Antrats">
    <w:name w:val="header"/>
    <w:basedOn w:val="prastasis"/>
    <w:link w:val="AntratsDiagrama"/>
    <w:uiPriority w:val="99"/>
    <w:rsid w:val="00F41647"/>
    <w:pPr>
      <w:tabs>
        <w:tab w:val="center" w:pos="4986"/>
        <w:tab w:val="right" w:pos="9972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F41647"/>
    <w:rPr>
      <w:lang w:val="lt-LT"/>
    </w:rPr>
  </w:style>
  <w:style w:type="paragraph" w:styleId="Porat">
    <w:name w:val="footer"/>
    <w:basedOn w:val="prastasis"/>
    <w:link w:val="PoratDiagrama"/>
    <w:rsid w:val="00F41647"/>
    <w:pPr>
      <w:tabs>
        <w:tab w:val="center" w:pos="4986"/>
        <w:tab w:val="right" w:pos="9972"/>
      </w:tabs>
    </w:pPr>
  </w:style>
  <w:style w:type="character" w:customStyle="1" w:styleId="PoratDiagrama">
    <w:name w:val="Poraštė Diagrama"/>
    <w:basedOn w:val="Numatytasispastraiposriftas"/>
    <w:link w:val="Porat"/>
    <w:rsid w:val="00F41647"/>
    <w:rPr>
      <w:lang w:val="lt-LT"/>
    </w:rPr>
  </w:style>
  <w:style w:type="paragraph" w:styleId="Debesliotekstas">
    <w:name w:val="Balloon Text"/>
    <w:basedOn w:val="prastasis"/>
    <w:link w:val="DebesliotekstasDiagrama"/>
    <w:rsid w:val="00F41647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rsid w:val="00F41647"/>
    <w:rPr>
      <w:rFonts w:ascii="Tahoma" w:hAnsi="Tahoma" w:cs="Tahoma"/>
      <w:sz w:val="16"/>
      <w:szCs w:val="16"/>
      <w:lang w:val="lt-LT"/>
    </w:rPr>
  </w:style>
  <w:style w:type="character" w:styleId="Hipersaitas">
    <w:name w:val="Hyperlink"/>
    <w:basedOn w:val="Numatytasispastraiposriftas"/>
    <w:rsid w:val="00F41647"/>
    <w:rPr>
      <w:color w:val="0000FF"/>
      <w:u w:val="single"/>
    </w:rPr>
  </w:style>
  <w:style w:type="character" w:customStyle="1" w:styleId="bigentry1">
    <w:name w:val="bigentry1"/>
    <w:basedOn w:val="Numatytasispastraiposriftas"/>
    <w:rsid w:val="00C73DF4"/>
  </w:style>
  <w:style w:type="paragraph" w:styleId="Sraopastraipa">
    <w:name w:val="List Paragraph"/>
    <w:basedOn w:val="prastasis"/>
    <w:uiPriority w:val="34"/>
    <w:qFormat/>
    <w:rsid w:val="0096167D"/>
    <w:pPr>
      <w:ind w:left="720"/>
      <w:contextualSpacing/>
    </w:pPr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028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6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74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290D6C-72F9-49E7-A129-C5B65C36B1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1022</Words>
  <Characters>584</Characters>
  <Application>Microsoft Office Word</Application>
  <DocSecurity>4</DocSecurity>
  <Lines>4</Lines>
  <Paragraphs>3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&lt;Data&gt;  Nr</vt:lpstr>
      <vt:lpstr>&lt;Data&gt;  Nr</vt:lpstr>
    </vt:vector>
  </TitlesOfParts>
  <Company>SINTAGMA</Company>
  <LinksUpToDate>false</LinksUpToDate>
  <CharactersWithSpaces>1603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&lt;Data&gt;  Nr</dc:title>
  <dc:creator>-</dc:creator>
  <cp:lastModifiedBy>Virginija Palaimiene</cp:lastModifiedBy>
  <cp:revision>2</cp:revision>
  <dcterms:created xsi:type="dcterms:W3CDTF">2018-09-13T05:06:00Z</dcterms:created>
  <dcterms:modified xsi:type="dcterms:W3CDTF">2018-09-13T05:06:00Z</dcterms:modified>
</cp:coreProperties>
</file>