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825737" w:rsidRDefault="00825737" w:rsidP="00825737">
      <w:pPr>
        <w:jc w:val="center"/>
        <w:rPr>
          <w:b/>
          <w:sz w:val="24"/>
          <w:szCs w:val="24"/>
        </w:rPr>
      </w:pPr>
      <w:bookmarkStart w:id="0" w:name="_GoBack"/>
      <w:bookmarkEnd w:id="0"/>
      <w:r w:rsidRPr="00825737">
        <w:rPr>
          <w:b/>
          <w:sz w:val="24"/>
          <w:szCs w:val="24"/>
        </w:rPr>
        <w:t>AIŠKINAMASIS RAŠTAS</w:t>
      </w:r>
    </w:p>
    <w:p w:rsidR="00825737" w:rsidRPr="00825737" w:rsidRDefault="00825737" w:rsidP="00825737">
      <w:pPr>
        <w:jc w:val="center"/>
        <w:rPr>
          <w:b/>
          <w:sz w:val="24"/>
          <w:szCs w:val="24"/>
        </w:rPr>
      </w:pPr>
      <w:r w:rsidRPr="00825737">
        <w:rPr>
          <w:b/>
          <w:sz w:val="24"/>
          <w:szCs w:val="24"/>
        </w:rPr>
        <w:t>PRIE SAVIVALDYBĖS TARYBOS SPRENDIMO „</w:t>
      </w:r>
      <w:r w:rsidR="001525CA" w:rsidRPr="001525CA">
        <w:rPr>
          <w:b/>
          <w:caps/>
          <w:sz w:val="24"/>
          <w:szCs w:val="24"/>
        </w:rPr>
        <w:t>DĖL VIETINĖS RINKLIAVOS UŽ LEIDIMO ĮRENGTI IŠORINĘ REKLAMĄ KLAIPĖDOS MIESTO SAVIVALDYBĖS TERITORIJOJE IŠDAVIMĄ LENGVATŲ TEIKIMO TVARKOS APRAŠO PATVIRTINIMO</w:t>
      </w:r>
      <w:r w:rsidRPr="00825737">
        <w:rPr>
          <w:b/>
          <w:sz w:val="24"/>
          <w:szCs w:val="24"/>
        </w:rPr>
        <w:t>“ PROJEKTO</w:t>
      </w:r>
    </w:p>
    <w:p w:rsidR="00825737" w:rsidRDefault="00825737" w:rsidP="00825737">
      <w:pPr>
        <w:jc w:val="center"/>
        <w:rPr>
          <w:b/>
          <w:sz w:val="24"/>
          <w:szCs w:val="24"/>
        </w:rPr>
      </w:pPr>
    </w:p>
    <w:p w:rsidR="004D2835" w:rsidRPr="00825737" w:rsidRDefault="004D2835" w:rsidP="00825737">
      <w:pPr>
        <w:jc w:val="center"/>
        <w:rPr>
          <w:b/>
          <w:sz w:val="24"/>
          <w:szCs w:val="24"/>
        </w:rPr>
      </w:pPr>
    </w:p>
    <w:p w:rsidR="00825737" w:rsidRPr="00046403" w:rsidRDefault="00825737" w:rsidP="00825737">
      <w:pPr>
        <w:ind w:firstLine="720"/>
        <w:jc w:val="both"/>
        <w:rPr>
          <w:b/>
          <w:sz w:val="24"/>
          <w:szCs w:val="24"/>
        </w:rPr>
      </w:pPr>
      <w:r w:rsidRPr="00046403">
        <w:rPr>
          <w:b/>
          <w:sz w:val="24"/>
          <w:szCs w:val="24"/>
        </w:rPr>
        <w:t>1. Sprendimo projekto esmė, tikslai ir uždaviniai.</w:t>
      </w:r>
    </w:p>
    <w:p w:rsidR="00A96B8D" w:rsidRPr="00A96B8D" w:rsidRDefault="00A96B8D" w:rsidP="00A96B8D">
      <w:pPr>
        <w:ind w:firstLine="720"/>
        <w:jc w:val="both"/>
        <w:rPr>
          <w:sz w:val="24"/>
          <w:szCs w:val="24"/>
        </w:rPr>
      </w:pPr>
      <w:r w:rsidRPr="00A96B8D">
        <w:rPr>
          <w:sz w:val="24"/>
          <w:szCs w:val="24"/>
        </w:rPr>
        <w:t>Teikiamo sprendimo projekto esmė – patvirtinti Vietinės rinkliavos už leidimo įrengti išorinę reklamą Klaipėdos miesto savivaldybės teritorijoje išdavimą lengvatų teikimo tvarkos apraš</w:t>
      </w:r>
      <w:r>
        <w:rPr>
          <w:sz w:val="24"/>
          <w:szCs w:val="24"/>
        </w:rPr>
        <w:t>ą</w:t>
      </w:r>
      <w:r w:rsidRPr="00A96B8D">
        <w:rPr>
          <w:sz w:val="24"/>
          <w:szCs w:val="24"/>
        </w:rPr>
        <w:t xml:space="preserve">, kuris reglamentuotų </w:t>
      </w:r>
      <w:r>
        <w:rPr>
          <w:sz w:val="24"/>
          <w:szCs w:val="24"/>
        </w:rPr>
        <w:t>v</w:t>
      </w:r>
      <w:r w:rsidRPr="00A96B8D">
        <w:rPr>
          <w:sz w:val="24"/>
          <w:szCs w:val="24"/>
        </w:rPr>
        <w:t>ietinės rinkliavos už leidimo įrengti išorinę reklamą Klaipėdos miesto savivaldybės teritorijoje išdavimą lengvatų</w:t>
      </w:r>
      <w:r>
        <w:rPr>
          <w:sz w:val="24"/>
          <w:szCs w:val="24"/>
        </w:rPr>
        <w:t xml:space="preserve"> suteikimą asmenims</w:t>
      </w:r>
      <w:r w:rsidRPr="00A96B8D">
        <w:rPr>
          <w:sz w:val="24"/>
          <w:szCs w:val="24"/>
        </w:rPr>
        <w:t>, vykdantiems kultūrinę, socialinę ir šviečiamąją veiklą ar įrengia</w:t>
      </w:r>
      <w:r w:rsidR="00370E23">
        <w:rPr>
          <w:sz w:val="24"/>
          <w:szCs w:val="24"/>
        </w:rPr>
        <w:t>ntiems</w:t>
      </w:r>
      <w:r w:rsidRPr="00A96B8D">
        <w:rPr>
          <w:sz w:val="24"/>
          <w:szCs w:val="24"/>
        </w:rPr>
        <w:t xml:space="preserve"> kultūrinę, socialinę ir šviečiamąją reklamą.</w:t>
      </w:r>
    </w:p>
    <w:p w:rsidR="00046403" w:rsidRPr="00046403" w:rsidRDefault="00A96B8D" w:rsidP="00A96B8D">
      <w:pPr>
        <w:ind w:firstLine="720"/>
        <w:jc w:val="both"/>
        <w:rPr>
          <w:sz w:val="24"/>
          <w:szCs w:val="24"/>
        </w:rPr>
      </w:pPr>
      <w:r w:rsidRPr="00A96B8D">
        <w:rPr>
          <w:sz w:val="24"/>
          <w:szCs w:val="24"/>
        </w:rPr>
        <w:t xml:space="preserve">Teikiamo sprendimo projekto tikslas – </w:t>
      </w:r>
      <w:r w:rsidR="00370E23">
        <w:rPr>
          <w:sz w:val="24"/>
          <w:szCs w:val="24"/>
        </w:rPr>
        <w:t>skatinti</w:t>
      </w:r>
      <w:r w:rsidRPr="00A96B8D">
        <w:rPr>
          <w:sz w:val="24"/>
          <w:szCs w:val="24"/>
        </w:rPr>
        <w:t xml:space="preserve"> asmenis, vykdančius </w:t>
      </w:r>
      <w:r w:rsidR="00AD3BCD" w:rsidRPr="00AD3BCD">
        <w:rPr>
          <w:sz w:val="24"/>
          <w:szCs w:val="24"/>
        </w:rPr>
        <w:t>kultūrinę, s</w:t>
      </w:r>
      <w:r w:rsidR="00AD3BCD">
        <w:rPr>
          <w:sz w:val="24"/>
          <w:szCs w:val="24"/>
        </w:rPr>
        <w:t>ocialinę ir šviečiamąją veiklą i</w:t>
      </w:r>
      <w:r w:rsidR="00AD3BCD" w:rsidRPr="00AD3BCD">
        <w:rPr>
          <w:sz w:val="24"/>
          <w:szCs w:val="24"/>
        </w:rPr>
        <w:t>r</w:t>
      </w:r>
      <w:r w:rsidR="00AD3BCD">
        <w:rPr>
          <w:sz w:val="24"/>
          <w:szCs w:val="24"/>
        </w:rPr>
        <w:t xml:space="preserve"> asmenis,</w:t>
      </w:r>
      <w:r w:rsidR="00AD3BCD" w:rsidRPr="00AD3BCD">
        <w:rPr>
          <w:sz w:val="24"/>
          <w:szCs w:val="24"/>
        </w:rPr>
        <w:t xml:space="preserve"> įrengia</w:t>
      </w:r>
      <w:r w:rsidR="00AD3BCD">
        <w:rPr>
          <w:sz w:val="24"/>
          <w:szCs w:val="24"/>
        </w:rPr>
        <w:t>nčius</w:t>
      </w:r>
      <w:r w:rsidR="00AD3BCD" w:rsidRPr="00AD3BCD">
        <w:rPr>
          <w:sz w:val="24"/>
          <w:szCs w:val="24"/>
        </w:rPr>
        <w:t xml:space="preserve"> kultūrinę, socialinę ir šviečiamąją reklamą</w:t>
      </w:r>
      <w:r w:rsidRPr="00A96B8D">
        <w:rPr>
          <w:sz w:val="24"/>
          <w:szCs w:val="24"/>
        </w:rPr>
        <w:t xml:space="preserve"> Klaipėdos miesto savivaldybės teritorijoje.</w:t>
      </w:r>
    </w:p>
    <w:p w:rsidR="00825737" w:rsidRPr="00046403" w:rsidRDefault="00825737" w:rsidP="00825737">
      <w:pPr>
        <w:ind w:firstLine="720"/>
        <w:jc w:val="both"/>
        <w:rPr>
          <w:b/>
          <w:sz w:val="24"/>
          <w:szCs w:val="24"/>
        </w:rPr>
      </w:pPr>
      <w:r w:rsidRPr="00046403">
        <w:rPr>
          <w:b/>
          <w:sz w:val="24"/>
          <w:szCs w:val="24"/>
        </w:rPr>
        <w:t xml:space="preserve">2. Projekto rengimo priežastys ir kuo remiantis parengtas sprendimo projektas. </w:t>
      </w:r>
    </w:p>
    <w:p w:rsidR="008B657E" w:rsidRDefault="0065484F" w:rsidP="00773150">
      <w:pPr>
        <w:ind w:firstLine="720"/>
        <w:jc w:val="both"/>
        <w:rPr>
          <w:sz w:val="24"/>
          <w:szCs w:val="24"/>
        </w:rPr>
      </w:pPr>
      <w:r w:rsidRPr="0065484F">
        <w:rPr>
          <w:sz w:val="24"/>
          <w:szCs w:val="24"/>
        </w:rPr>
        <w:t xml:space="preserve">Sprendimo projektas parengtas vadovaujantis Lietuvos Respublikos vietos savivaldos įstatymo 16 straipsnio 2 dalies 18 punkto ir </w:t>
      </w:r>
      <w:r w:rsidR="00EC6D0B" w:rsidRPr="00EC6D0B">
        <w:rPr>
          <w:sz w:val="24"/>
          <w:szCs w:val="24"/>
        </w:rPr>
        <w:t>Lietuvos Respublikos rinkliavų</w:t>
      </w:r>
      <w:r w:rsidR="00EC6D0B">
        <w:rPr>
          <w:sz w:val="24"/>
          <w:szCs w:val="24"/>
        </w:rPr>
        <w:t xml:space="preserve"> įstatymo 12 straipsnio 3 punkto nuostatomis, kad s</w:t>
      </w:r>
      <w:r w:rsidRPr="0065484F">
        <w:rPr>
          <w:sz w:val="24"/>
          <w:szCs w:val="24"/>
        </w:rPr>
        <w:t xml:space="preserve">avivaldybių tarybos savo biudžeto sąskaita turi teisę mažinti </w:t>
      </w:r>
      <w:r w:rsidR="006E1278">
        <w:rPr>
          <w:sz w:val="24"/>
          <w:szCs w:val="24"/>
        </w:rPr>
        <w:t>vietines rinkliavas arba visai nuo jų</w:t>
      </w:r>
      <w:r w:rsidRPr="0065484F">
        <w:rPr>
          <w:sz w:val="24"/>
          <w:szCs w:val="24"/>
        </w:rPr>
        <w:t xml:space="preserve"> atleisti.</w:t>
      </w:r>
    </w:p>
    <w:p w:rsidR="00F7192A" w:rsidRDefault="00302B97" w:rsidP="00F7192A">
      <w:pPr>
        <w:ind w:firstLine="720"/>
        <w:jc w:val="both"/>
        <w:rPr>
          <w:sz w:val="24"/>
          <w:szCs w:val="24"/>
        </w:rPr>
      </w:pPr>
      <w:r w:rsidRPr="00302B97">
        <w:rPr>
          <w:sz w:val="24"/>
          <w:szCs w:val="24"/>
        </w:rPr>
        <w:t xml:space="preserve">Šiuo </w:t>
      </w:r>
      <w:r w:rsidR="00516B9A">
        <w:rPr>
          <w:sz w:val="24"/>
          <w:szCs w:val="24"/>
        </w:rPr>
        <w:t xml:space="preserve">siūlomu tvirtinti </w:t>
      </w:r>
      <w:r w:rsidRPr="00302B97">
        <w:rPr>
          <w:sz w:val="24"/>
          <w:szCs w:val="24"/>
        </w:rPr>
        <w:t xml:space="preserve">tvarkos aprašu siekiama aiškiai reglamentuoti </w:t>
      </w:r>
      <w:r w:rsidR="00516B9A">
        <w:rPr>
          <w:sz w:val="24"/>
          <w:szCs w:val="24"/>
        </w:rPr>
        <w:t>v</w:t>
      </w:r>
      <w:r w:rsidR="00516B9A" w:rsidRPr="00516B9A">
        <w:rPr>
          <w:sz w:val="24"/>
          <w:szCs w:val="24"/>
        </w:rPr>
        <w:t xml:space="preserve">ietinės rinkliavos už leidimo įrengti išorinę reklamą </w:t>
      </w:r>
      <w:r w:rsidR="00A340A5" w:rsidRPr="00A96B8D">
        <w:rPr>
          <w:sz w:val="24"/>
          <w:szCs w:val="24"/>
        </w:rPr>
        <w:t>Klaipėdos miesto savivaldybės teritorijoje</w:t>
      </w:r>
      <w:r w:rsidR="00A340A5" w:rsidRPr="00516B9A">
        <w:rPr>
          <w:sz w:val="24"/>
          <w:szCs w:val="24"/>
        </w:rPr>
        <w:t xml:space="preserve"> </w:t>
      </w:r>
      <w:r w:rsidR="00516B9A" w:rsidRPr="00516B9A">
        <w:rPr>
          <w:sz w:val="24"/>
          <w:szCs w:val="24"/>
        </w:rPr>
        <w:t>išdavimą lengvatų</w:t>
      </w:r>
      <w:r w:rsidRPr="00302B97">
        <w:rPr>
          <w:sz w:val="24"/>
          <w:szCs w:val="24"/>
        </w:rPr>
        <w:t xml:space="preserve"> suteikimo atvejus, </w:t>
      </w:r>
      <w:r w:rsidR="00370E23">
        <w:rPr>
          <w:sz w:val="24"/>
          <w:szCs w:val="24"/>
        </w:rPr>
        <w:t>nustatyti</w:t>
      </w:r>
      <w:r w:rsidRPr="00302B97">
        <w:rPr>
          <w:sz w:val="24"/>
          <w:szCs w:val="24"/>
        </w:rPr>
        <w:t xml:space="preserve"> pateikiamų dokumentų sąrašą</w:t>
      </w:r>
      <w:r w:rsidR="00A340A5">
        <w:rPr>
          <w:sz w:val="24"/>
          <w:szCs w:val="24"/>
        </w:rPr>
        <w:t xml:space="preserve">, prašymų </w:t>
      </w:r>
      <w:r w:rsidR="00370E23">
        <w:rPr>
          <w:sz w:val="24"/>
          <w:szCs w:val="24"/>
        </w:rPr>
        <w:t xml:space="preserve">suteikti lengvatą </w:t>
      </w:r>
      <w:r w:rsidR="00A340A5">
        <w:rPr>
          <w:sz w:val="24"/>
          <w:szCs w:val="24"/>
        </w:rPr>
        <w:t>nagrinėjimo tvarką.</w:t>
      </w:r>
      <w:r w:rsidRPr="00302B97">
        <w:rPr>
          <w:sz w:val="24"/>
          <w:szCs w:val="24"/>
        </w:rPr>
        <w:t xml:space="preserve"> Pažymėtina, kad </w:t>
      </w:r>
      <w:r w:rsidR="000A5F69">
        <w:rPr>
          <w:sz w:val="24"/>
          <w:szCs w:val="24"/>
        </w:rPr>
        <w:t>iki šiol</w:t>
      </w:r>
      <w:r w:rsidRPr="00302B97">
        <w:rPr>
          <w:sz w:val="24"/>
          <w:szCs w:val="24"/>
        </w:rPr>
        <w:t xml:space="preserve"> Klaipėdos miesto </w:t>
      </w:r>
      <w:r w:rsidR="000A5F69">
        <w:rPr>
          <w:sz w:val="24"/>
          <w:szCs w:val="24"/>
        </w:rPr>
        <w:t xml:space="preserve">savivaldybės </w:t>
      </w:r>
      <w:r w:rsidRPr="00302B97">
        <w:rPr>
          <w:sz w:val="24"/>
          <w:szCs w:val="24"/>
        </w:rPr>
        <w:t>taryba n</w:t>
      </w:r>
      <w:r w:rsidR="000A5F69">
        <w:rPr>
          <w:sz w:val="24"/>
          <w:szCs w:val="24"/>
        </w:rPr>
        <w:t>ėra</w:t>
      </w:r>
      <w:r w:rsidRPr="00302B97">
        <w:rPr>
          <w:sz w:val="24"/>
          <w:szCs w:val="24"/>
        </w:rPr>
        <w:t xml:space="preserve"> </w:t>
      </w:r>
      <w:r w:rsidR="00370E23">
        <w:rPr>
          <w:sz w:val="24"/>
          <w:szCs w:val="24"/>
        </w:rPr>
        <w:t>patvirtinusi</w:t>
      </w:r>
      <w:r w:rsidRPr="00302B97">
        <w:rPr>
          <w:sz w:val="24"/>
          <w:szCs w:val="24"/>
        </w:rPr>
        <w:t xml:space="preserve"> </w:t>
      </w:r>
      <w:r w:rsidR="000A5F69">
        <w:rPr>
          <w:sz w:val="24"/>
          <w:szCs w:val="24"/>
        </w:rPr>
        <w:t>v</w:t>
      </w:r>
      <w:r w:rsidR="000A5F69" w:rsidRPr="000A5F69">
        <w:rPr>
          <w:sz w:val="24"/>
          <w:szCs w:val="24"/>
        </w:rPr>
        <w:t>ietinės rinkliavos už leidimo įrengti išorinę reklamą</w:t>
      </w:r>
      <w:r w:rsidRPr="00302B97">
        <w:rPr>
          <w:sz w:val="24"/>
          <w:szCs w:val="24"/>
        </w:rPr>
        <w:t xml:space="preserve"> lengvatų </w:t>
      </w:r>
      <w:r w:rsidR="000A5F69">
        <w:rPr>
          <w:sz w:val="24"/>
          <w:szCs w:val="24"/>
        </w:rPr>
        <w:t xml:space="preserve">teikimo </w:t>
      </w:r>
      <w:r w:rsidRPr="00302B97">
        <w:rPr>
          <w:sz w:val="24"/>
          <w:szCs w:val="24"/>
        </w:rPr>
        <w:t>tvarkos</w:t>
      </w:r>
      <w:r w:rsidR="006B6210">
        <w:rPr>
          <w:sz w:val="24"/>
          <w:szCs w:val="24"/>
        </w:rPr>
        <w:t xml:space="preserve"> ir kiekvienais metais atskirais </w:t>
      </w:r>
      <w:r w:rsidR="00370E23">
        <w:rPr>
          <w:sz w:val="24"/>
          <w:szCs w:val="24"/>
        </w:rPr>
        <w:t xml:space="preserve">tarybos </w:t>
      </w:r>
      <w:r w:rsidR="006B6210">
        <w:rPr>
          <w:sz w:val="24"/>
          <w:szCs w:val="24"/>
        </w:rPr>
        <w:t>sprendimais asmenims suteikia vietinės rinkliavos lengvatas</w:t>
      </w:r>
      <w:r w:rsidR="00370E23">
        <w:rPr>
          <w:sz w:val="24"/>
          <w:szCs w:val="24"/>
        </w:rPr>
        <w:t xml:space="preserve"> pagal jų prašymus</w:t>
      </w:r>
      <w:r w:rsidRPr="00302B97">
        <w:rPr>
          <w:sz w:val="24"/>
          <w:szCs w:val="24"/>
        </w:rPr>
        <w:t xml:space="preserve">. </w:t>
      </w:r>
      <w:r w:rsidR="00370E23" w:rsidRPr="00370E23">
        <w:rPr>
          <w:sz w:val="24"/>
          <w:szCs w:val="24"/>
        </w:rPr>
        <w:t>Šis sprendimo projektas parengtas įvertinus teikiamų asmenų prašymų dėl vietinės lengvatos nagrinėjimo, tarybos sprendimų priėmimo praktiką ir siekiant mažinti administracinę naštą besikreipiantiems, aiškiai reglamentuojant teikiamų dokumentų apimtis</w:t>
      </w:r>
      <w:r w:rsidR="00581061">
        <w:rPr>
          <w:sz w:val="24"/>
          <w:szCs w:val="24"/>
        </w:rPr>
        <w:t>.</w:t>
      </w:r>
      <w:r w:rsidR="005A7397">
        <w:rPr>
          <w:sz w:val="24"/>
          <w:szCs w:val="24"/>
        </w:rPr>
        <w:t xml:space="preserve"> </w:t>
      </w:r>
    </w:p>
    <w:p w:rsidR="00825737" w:rsidRPr="00046403" w:rsidRDefault="00825737" w:rsidP="00825737">
      <w:pPr>
        <w:ind w:firstLine="720"/>
        <w:jc w:val="both"/>
        <w:rPr>
          <w:b/>
          <w:sz w:val="24"/>
          <w:szCs w:val="24"/>
        </w:rPr>
      </w:pPr>
      <w:r w:rsidRPr="00046403">
        <w:rPr>
          <w:b/>
          <w:sz w:val="24"/>
          <w:szCs w:val="24"/>
        </w:rPr>
        <w:t>3. Kokių rezultatų laukiama.</w:t>
      </w:r>
    </w:p>
    <w:p w:rsidR="00370E23" w:rsidRPr="00370E23" w:rsidRDefault="00370E23" w:rsidP="00370E23">
      <w:pPr>
        <w:ind w:firstLine="720"/>
        <w:jc w:val="both"/>
        <w:rPr>
          <w:sz w:val="24"/>
          <w:szCs w:val="24"/>
        </w:rPr>
      </w:pPr>
      <w:r w:rsidRPr="00370E23">
        <w:rPr>
          <w:sz w:val="24"/>
          <w:szCs w:val="24"/>
        </w:rPr>
        <w:t>Vietinės rinkliavos už leidimo įrengti išorinę reklamą Klaipėdos miesto savivaldybės teritorijoje išdavimą tarifai ir mokėjimo tvarka nustatyta Vietinės rinkliavos už leidimo įrengti išorinę reklamą Klaipėdos miesto savivaldybės teritorijoje išdavimą nuostatuose, patvirtintuose Klaipėdos miesto savivaldybės tarybos 2013 m. lapkričio 28 d. sprendimu Nr. T2-300 „Dėl vietinės rinkliavos už leidimo įrengti išorinę reklamą Klaipėdos miesto savivaldybės teritorijoje išdavimą nuostatų patvirtinimo“. Kadangi šių nuostatų 26 punkte numatyta, kad atskiriems rinkliavos mokėtojams rinkliavos lengvatos gali būti nustatomos Klaipėdos miesto savivaldybės tarybos sprendimu, Klaipėdos miesto savivaldybės administracija sulaukia įvairių įstaigų, įmonių ir organizacijų prašymų atleisti nuo vietinės rinkliavos. Tarybos sprendimų praktika rodo, kad ši lengvata daugeliu atvejų suteikiama asmenims, vykdantiems kultūrinę, socialinę ir šviečiamąją veiklą ir asmenims, įrengiantiems kultūrinę, socialinę ir šviečiamąją reklamą. 2016 m. vietinės rinkliavos už leidimo įrengti išorinę reklamą Klaipėdos miesto savivaldybės teritorijoje lengvata buvo suteikta 1, 2017 m. – 2, o 2018 m. – 4 įstaigoms. Atitinkamai suteiktų lengvatų sumos sudarė: 2016 m. – 83,20 Eur, 2017 m. – 243,00 Eur, o 2018 m. – 8223,00 Eur.</w:t>
      </w:r>
    </w:p>
    <w:p w:rsidR="00DA0A24" w:rsidRDefault="00370E23" w:rsidP="00370E23">
      <w:pPr>
        <w:ind w:firstLine="720"/>
        <w:jc w:val="both"/>
        <w:rPr>
          <w:sz w:val="24"/>
          <w:szCs w:val="24"/>
        </w:rPr>
      </w:pPr>
      <w:r w:rsidRPr="00370E23">
        <w:rPr>
          <w:sz w:val="24"/>
          <w:szCs w:val="24"/>
        </w:rPr>
        <w:t xml:space="preserve">Siūlomu sprendimo projektu siekiama išgryninti asmenis ir veiklas, kuriems gali būti teikiama vietinės rinkliavos lengvata, nustatyti prašymų ir kitų dokumentų pateikimo, nagrinėjimo tvarką. Tvarkos aprašo projekte numatyta, kad vietinės rinkliavos lengvata gali būti teikiama asmenims, kurie vykdo kultūrinę, socialinę ir šviečiamąją veiklą ar įrengia kultūrinę, socialinę ir šviečiamąją reklamą, taip pat numatyta, kad lengvata neteikiama komercinio pobūdžio išorinei reklamai. Siekiant mažinti administracinę naštą, tvarkos apraše numatyta lengvatą suteikti visam reklamos suderinimo laikotarpiui, bet ne ilgiau kaip 5 metams (šiuo metu dalis įstaigų dėl tos pačios išorinės reklamos lengvatos kreipiasi kasmet). </w:t>
      </w:r>
      <w:r w:rsidR="00E6581D">
        <w:rPr>
          <w:sz w:val="24"/>
          <w:szCs w:val="24"/>
        </w:rPr>
        <w:t xml:space="preserve"> </w:t>
      </w:r>
      <w:r w:rsidR="00806FC4">
        <w:rPr>
          <w:sz w:val="24"/>
          <w:szCs w:val="24"/>
        </w:rPr>
        <w:t xml:space="preserve"> </w:t>
      </w:r>
    </w:p>
    <w:p w:rsidR="00CD5ABB" w:rsidRDefault="00CD5ABB" w:rsidP="00370E23">
      <w:pPr>
        <w:ind w:firstLine="720"/>
        <w:jc w:val="both"/>
        <w:rPr>
          <w:sz w:val="24"/>
          <w:szCs w:val="24"/>
        </w:rPr>
      </w:pPr>
    </w:p>
    <w:p w:rsidR="00825737" w:rsidRPr="00046403" w:rsidRDefault="00825737" w:rsidP="00825737">
      <w:pPr>
        <w:ind w:firstLine="720"/>
        <w:jc w:val="both"/>
        <w:rPr>
          <w:b/>
          <w:sz w:val="24"/>
          <w:szCs w:val="24"/>
        </w:rPr>
      </w:pPr>
      <w:r w:rsidRPr="00046403">
        <w:rPr>
          <w:b/>
          <w:sz w:val="24"/>
          <w:szCs w:val="24"/>
        </w:rPr>
        <w:lastRenderedPageBreak/>
        <w:t>4. Sprendimo projekto rengimo metu gauti specialistų vertinimai.</w:t>
      </w:r>
    </w:p>
    <w:p w:rsidR="00046403" w:rsidRDefault="00046403" w:rsidP="00046403">
      <w:pPr>
        <w:ind w:firstLine="720"/>
        <w:jc w:val="both"/>
        <w:rPr>
          <w:sz w:val="24"/>
          <w:szCs w:val="24"/>
        </w:rPr>
      </w:pPr>
      <w:r w:rsidRPr="00046403">
        <w:rPr>
          <w:sz w:val="24"/>
          <w:szCs w:val="24"/>
        </w:rPr>
        <w:t>Neigiamų specialistų vertinimų negauta.</w:t>
      </w:r>
      <w:r w:rsidR="00E518CA">
        <w:rPr>
          <w:sz w:val="24"/>
          <w:szCs w:val="24"/>
        </w:rPr>
        <w:t xml:space="preserve"> </w:t>
      </w:r>
    </w:p>
    <w:p w:rsidR="00825737" w:rsidRPr="00046403" w:rsidRDefault="00825737" w:rsidP="00825737">
      <w:pPr>
        <w:ind w:firstLine="720"/>
        <w:jc w:val="both"/>
        <w:rPr>
          <w:b/>
          <w:sz w:val="24"/>
          <w:szCs w:val="24"/>
        </w:rPr>
      </w:pPr>
      <w:r w:rsidRPr="00046403">
        <w:rPr>
          <w:b/>
          <w:sz w:val="24"/>
          <w:szCs w:val="24"/>
        </w:rPr>
        <w:t xml:space="preserve">5. Išlaidų sąmatos, skaičiavimai, reikalingi pagrindimai ir paaiškinimai. </w:t>
      </w:r>
    </w:p>
    <w:p w:rsidR="00046403" w:rsidRDefault="009E5009" w:rsidP="004744C1">
      <w:pPr>
        <w:ind w:firstLine="720"/>
        <w:jc w:val="both"/>
        <w:rPr>
          <w:color w:val="000000"/>
          <w:sz w:val="24"/>
          <w:szCs w:val="24"/>
        </w:rPr>
      </w:pPr>
      <w:r>
        <w:rPr>
          <w:color w:val="000000"/>
          <w:sz w:val="24"/>
          <w:szCs w:val="24"/>
        </w:rPr>
        <w:t xml:space="preserve">Šiuo sprendimo projektu siūloma </w:t>
      </w:r>
      <w:r w:rsidRPr="00E6581D">
        <w:rPr>
          <w:sz w:val="24"/>
          <w:szCs w:val="24"/>
        </w:rPr>
        <w:t>asmenims, kurie vykdo kultūrinę, socialinę ir šviečiamąją veiklą ar įrengia kultūrinę, socialinę ir šviečiamąją reklamą</w:t>
      </w:r>
      <w:r>
        <w:rPr>
          <w:sz w:val="24"/>
          <w:szCs w:val="24"/>
        </w:rPr>
        <w:t>, suteikti 100 proc. v</w:t>
      </w:r>
      <w:r w:rsidRPr="00B368EA">
        <w:rPr>
          <w:sz w:val="24"/>
          <w:szCs w:val="24"/>
        </w:rPr>
        <w:t>ietinės rinkliavos už leidimo įrengti išorinę reklamą Klaipėdos miesto savivaldybės teritorijoje išdavim</w:t>
      </w:r>
      <w:r>
        <w:rPr>
          <w:sz w:val="24"/>
          <w:szCs w:val="24"/>
        </w:rPr>
        <w:t>ą lengvatą</w:t>
      </w:r>
      <w:r w:rsidR="00B914BD">
        <w:rPr>
          <w:color w:val="000000"/>
          <w:sz w:val="24"/>
          <w:szCs w:val="24"/>
        </w:rPr>
        <w:t>.</w:t>
      </w:r>
      <w:r>
        <w:rPr>
          <w:color w:val="000000"/>
          <w:sz w:val="24"/>
          <w:szCs w:val="24"/>
        </w:rPr>
        <w:t xml:space="preserve"> </w:t>
      </w:r>
    </w:p>
    <w:p w:rsidR="00825737" w:rsidRPr="00046403" w:rsidRDefault="00825737" w:rsidP="004744C1">
      <w:pPr>
        <w:ind w:firstLine="720"/>
        <w:jc w:val="both"/>
        <w:rPr>
          <w:b/>
          <w:color w:val="000000"/>
          <w:sz w:val="24"/>
          <w:szCs w:val="24"/>
        </w:rPr>
      </w:pPr>
      <w:r w:rsidRPr="00046403">
        <w:rPr>
          <w:b/>
          <w:sz w:val="24"/>
          <w:szCs w:val="24"/>
        </w:rPr>
        <w:t>6. Lėšų poreikis sprendimo įgyvendinimui</w:t>
      </w:r>
      <w:r w:rsidRPr="00046403">
        <w:rPr>
          <w:b/>
          <w:color w:val="000000"/>
          <w:sz w:val="24"/>
          <w:szCs w:val="24"/>
        </w:rPr>
        <w:t>.</w:t>
      </w:r>
    </w:p>
    <w:p w:rsidR="00046403" w:rsidRPr="00046403" w:rsidRDefault="00046403" w:rsidP="0063506E">
      <w:pPr>
        <w:ind w:firstLine="720"/>
        <w:jc w:val="both"/>
        <w:rPr>
          <w:b/>
          <w:sz w:val="24"/>
          <w:szCs w:val="24"/>
        </w:rPr>
      </w:pPr>
      <w:r w:rsidRPr="00046403">
        <w:rPr>
          <w:sz w:val="24"/>
          <w:szCs w:val="24"/>
        </w:rPr>
        <w:t>Sprendimo įgyvendinimui papildomų lėšų poreikio nėra.</w:t>
      </w:r>
      <w:r w:rsidR="009E5009">
        <w:rPr>
          <w:sz w:val="24"/>
          <w:szCs w:val="24"/>
        </w:rPr>
        <w:t xml:space="preserve"> Kadangi tvarkos aprašo projektas parengtas įvertinus susiklosčiusią tarybos sprendimų</w:t>
      </w:r>
      <w:r w:rsidR="0063506E">
        <w:rPr>
          <w:sz w:val="24"/>
          <w:szCs w:val="24"/>
        </w:rPr>
        <w:t xml:space="preserve"> praktiką, šiuo sprendimu nebus didinamos negautos Klaipėdos miesto savivaldybės biudžeto pajamos.</w:t>
      </w:r>
    </w:p>
    <w:p w:rsidR="00825737" w:rsidRPr="00046403" w:rsidRDefault="00825737" w:rsidP="00825737">
      <w:pPr>
        <w:ind w:firstLine="720"/>
        <w:jc w:val="both"/>
        <w:rPr>
          <w:b/>
          <w:sz w:val="24"/>
          <w:szCs w:val="24"/>
        </w:rPr>
      </w:pPr>
      <w:r w:rsidRPr="00046403">
        <w:rPr>
          <w:b/>
          <w:sz w:val="24"/>
          <w:szCs w:val="24"/>
        </w:rPr>
        <w:t xml:space="preserve">7. Galimos teigiamos ar neigiamos sprendimo priėmimo pasekmės. </w:t>
      </w:r>
    </w:p>
    <w:p w:rsidR="00046403" w:rsidRPr="00046403" w:rsidRDefault="00E922FC" w:rsidP="00046403">
      <w:pPr>
        <w:ind w:firstLine="720"/>
        <w:jc w:val="both"/>
        <w:rPr>
          <w:sz w:val="24"/>
          <w:szCs w:val="24"/>
        </w:rPr>
      </w:pPr>
      <w:r w:rsidRPr="00E922FC">
        <w:rPr>
          <w:sz w:val="24"/>
          <w:szCs w:val="24"/>
        </w:rPr>
        <w:t xml:space="preserve">Teigiamos sprendimo priėmimo pasekmės – būtų priimtas Klaipėdos miesto savivaldybės tarybos sprendimas, kuris </w:t>
      </w:r>
      <w:r>
        <w:rPr>
          <w:sz w:val="24"/>
          <w:szCs w:val="24"/>
        </w:rPr>
        <w:t>aiškiai apibrėžtų ir reglamentuotų</w:t>
      </w:r>
      <w:r w:rsidRPr="00E922FC">
        <w:rPr>
          <w:sz w:val="24"/>
          <w:szCs w:val="24"/>
        </w:rPr>
        <w:t xml:space="preserve"> vietinės rinkliavos už leidimo įrengti išorinę reklamą Klaipėdos miesto savivaldybės teritorijoje išdavimą lengvatų suteikimo atvejus</w:t>
      </w:r>
      <w:r>
        <w:rPr>
          <w:sz w:val="24"/>
          <w:szCs w:val="24"/>
        </w:rPr>
        <w:t xml:space="preserve"> ir tvarką</w:t>
      </w:r>
      <w:r w:rsidR="00046403" w:rsidRPr="00046403">
        <w:rPr>
          <w:sz w:val="24"/>
          <w:szCs w:val="24"/>
        </w:rPr>
        <w:t xml:space="preserve">. </w:t>
      </w:r>
    </w:p>
    <w:p w:rsidR="00046403" w:rsidRPr="00046403" w:rsidRDefault="00046403" w:rsidP="00046403">
      <w:pPr>
        <w:ind w:firstLine="720"/>
        <w:jc w:val="both"/>
        <w:rPr>
          <w:color w:val="000000"/>
          <w:sz w:val="24"/>
          <w:szCs w:val="24"/>
        </w:rPr>
      </w:pPr>
      <w:r w:rsidRPr="00046403">
        <w:rPr>
          <w:sz w:val="24"/>
          <w:szCs w:val="24"/>
        </w:rPr>
        <w:t>Neigiamų pasekmių nenustatyta.</w:t>
      </w:r>
    </w:p>
    <w:p w:rsidR="00046403" w:rsidRPr="00DD6789" w:rsidRDefault="00046403" w:rsidP="00046403">
      <w:pPr>
        <w:ind w:firstLine="720"/>
        <w:jc w:val="both"/>
        <w:rPr>
          <w:color w:val="000000"/>
          <w:sz w:val="24"/>
          <w:szCs w:val="24"/>
        </w:rPr>
      </w:pPr>
      <w:r w:rsidRPr="00A22AB8">
        <w:rPr>
          <w:sz w:val="24"/>
          <w:szCs w:val="24"/>
        </w:rPr>
        <w:t>PRIDEDAMA:</w:t>
      </w:r>
      <w:r w:rsidRPr="00DD6789">
        <w:rPr>
          <w:sz w:val="24"/>
          <w:szCs w:val="24"/>
        </w:rPr>
        <w:t xml:space="preserve"> </w:t>
      </w:r>
      <w:r w:rsidRPr="00DD6789">
        <w:rPr>
          <w:color w:val="000000"/>
          <w:sz w:val="24"/>
          <w:szCs w:val="24"/>
        </w:rPr>
        <w:t xml:space="preserve"> </w:t>
      </w:r>
    </w:p>
    <w:p w:rsidR="006D2984" w:rsidRDefault="006D2984" w:rsidP="006D2984">
      <w:pPr>
        <w:pStyle w:val="Sraopastraipa"/>
        <w:numPr>
          <w:ilvl w:val="0"/>
          <w:numId w:val="3"/>
        </w:numPr>
        <w:jc w:val="both"/>
        <w:rPr>
          <w:color w:val="000000"/>
          <w:sz w:val="24"/>
          <w:szCs w:val="24"/>
        </w:rPr>
      </w:pPr>
      <w:r>
        <w:rPr>
          <w:color w:val="000000"/>
          <w:sz w:val="24"/>
          <w:szCs w:val="24"/>
        </w:rPr>
        <w:t>Lietuvos Respublikos vietos savivaldos įstatymo išrašas, 5 lapai;</w:t>
      </w:r>
    </w:p>
    <w:p w:rsidR="00261E96" w:rsidRPr="00E224B0" w:rsidRDefault="00E978AC" w:rsidP="006D2984">
      <w:pPr>
        <w:pStyle w:val="Sraopastraipa"/>
        <w:numPr>
          <w:ilvl w:val="0"/>
          <w:numId w:val="3"/>
        </w:numPr>
        <w:jc w:val="both"/>
        <w:rPr>
          <w:color w:val="000000"/>
          <w:sz w:val="24"/>
          <w:szCs w:val="24"/>
        </w:rPr>
      </w:pPr>
      <w:r>
        <w:rPr>
          <w:sz w:val="24"/>
          <w:szCs w:val="24"/>
        </w:rPr>
        <w:t>Lietuvos Respublikos rinkliavų įstatymo išrašas</w:t>
      </w:r>
      <w:r w:rsidR="00261E96">
        <w:rPr>
          <w:sz w:val="24"/>
          <w:szCs w:val="24"/>
        </w:rPr>
        <w:t xml:space="preserve">, </w:t>
      </w:r>
      <w:r>
        <w:rPr>
          <w:sz w:val="24"/>
          <w:szCs w:val="24"/>
        </w:rPr>
        <w:t>1</w:t>
      </w:r>
      <w:r w:rsidR="00E224B0">
        <w:rPr>
          <w:sz w:val="24"/>
          <w:szCs w:val="24"/>
        </w:rPr>
        <w:t xml:space="preserve"> lapa</w:t>
      </w:r>
      <w:r>
        <w:rPr>
          <w:sz w:val="24"/>
          <w:szCs w:val="24"/>
        </w:rPr>
        <w:t>s.</w:t>
      </w:r>
    </w:p>
    <w:p w:rsidR="00FF4D06" w:rsidRDefault="00FF4D06" w:rsidP="00046403">
      <w:pPr>
        <w:ind w:firstLine="720"/>
        <w:jc w:val="both"/>
        <w:rPr>
          <w:sz w:val="24"/>
          <w:szCs w:val="24"/>
        </w:rPr>
      </w:pPr>
    </w:p>
    <w:p w:rsidR="00274211" w:rsidRPr="00651B85" w:rsidRDefault="00274211" w:rsidP="00046403">
      <w:pPr>
        <w:ind w:firstLine="720"/>
        <w:jc w:val="both"/>
        <w:rPr>
          <w:sz w:val="24"/>
          <w:szCs w:val="24"/>
        </w:rPr>
      </w:pPr>
    </w:p>
    <w:p w:rsidR="00A76DF3" w:rsidRPr="00FF4D06" w:rsidRDefault="00825737" w:rsidP="00FF4D06">
      <w:pPr>
        <w:rPr>
          <w:sz w:val="24"/>
          <w:szCs w:val="24"/>
        </w:rPr>
      </w:pPr>
      <w:r w:rsidRPr="00FF4D06">
        <w:rPr>
          <w:sz w:val="24"/>
          <w:szCs w:val="24"/>
        </w:rPr>
        <w:t>Mokesčių skyriaus vedėja</w:t>
      </w:r>
      <w:r w:rsidRPr="00FF4D06">
        <w:rPr>
          <w:sz w:val="24"/>
          <w:szCs w:val="24"/>
        </w:rPr>
        <w:tab/>
      </w:r>
      <w:r w:rsidR="00965BFF" w:rsidRPr="00FF4D06">
        <w:rPr>
          <w:sz w:val="24"/>
          <w:szCs w:val="24"/>
        </w:rPr>
        <w:t xml:space="preserve">                                        </w:t>
      </w:r>
      <w:r w:rsidR="00FF4D06">
        <w:rPr>
          <w:sz w:val="24"/>
          <w:szCs w:val="24"/>
        </w:rPr>
        <w:t xml:space="preserve">                    </w:t>
      </w:r>
      <w:r w:rsidR="00965BFF" w:rsidRPr="00FF4D06">
        <w:rPr>
          <w:sz w:val="24"/>
          <w:szCs w:val="24"/>
        </w:rPr>
        <w:t xml:space="preserve">                       </w:t>
      </w:r>
      <w:r w:rsidR="000B12B1" w:rsidRPr="00FF4D06">
        <w:rPr>
          <w:sz w:val="24"/>
          <w:szCs w:val="24"/>
        </w:rPr>
        <w:t>Kristina Petraitienė</w:t>
      </w:r>
    </w:p>
    <w:sectPr w:rsidR="00A76DF3" w:rsidRPr="00FF4D06"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1" w:rsidRDefault="004F3BD1" w:rsidP="00115812">
      <w:r>
        <w:separator/>
      </w:r>
    </w:p>
  </w:endnote>
  <w:endnote w:type="continuationSeparator" w:id="0">
    <w:p w:rsidR="004F3BD1" w:rsidRDefault="004F3BD1"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1" w:rsidRDefault="004F3BD1" w:rsidP="00115812">
      <w:r>
        <w:separator/>
      </w:r>
    </w:p>
  </w:footnote>
  <w:footnote w:type="continuationSeparator" w:id="0">
    <w:p w:rsidR="004F3BD1" w:rsidRDefault="004F3BD1"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600D"/>
    <w:multiLevelType w:val="hybridMultilevel"/>
    <w:tmpl w:val="DBB444FE"/>
    <w:lvl w:ilvl="0" w:tplc="A8F656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CF29EB"/>
    <w:multiLevelType w:val="hybridMultilevel"/>
    <w:tmpl w:val="9F3C2E8E"/>
    <w:lvl w:ilvl="0" w:tplc="4872C6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3E044C2"/>
    <w:multiLevelType w:val="hybridMultilevel"/>
    <w:tmpl w:val="7C1A73DA"/>
    <w:lvl w:ilvl="0" w:tplc="CB0292AC">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31C"/>
    <w:rsid w:val="00003733"/>
    <w:rsid w:val="00005998"/>
    <w:rsid w:val="0001137A"/>
    <w:rsid w:val="00027AC2"/>
    <w:rsid w:val="0003188F"/>
    <w:rsid w:val="000331B9"/>
    <w:rsid w:val="0003479D"/>
    <w:rsid w:val="00034A1D"/>
    <w:rsid w:val="00044665"/>
    <w:rsid w:val="00046403"/>
    <w:rsid w:val="000471A7"/>
    <w:rsid w:val="0006086B"/>
    <w:rsid w:val="00070C2E"/>
    <w:rsid w:val="000824C3"/>
    <w:rsid w:val="00096636"/>
    <w:rsid w:val="000A28C2"/>
    <w:rsid w:val="000A3639"/>
    <w:rsid w:val="000A5F69"/>
    <w:rsid w:val="000A66F4"/>
    <w:rsid w:val="000B0BC1"/>
    <w:rsid w:val="000B12B1"/>
    <w:rsid w:val="000C1AC1"/>
    <w:rsid w:val="000C313E"/>
    <w:rsid w:val="000E1DCE"/>
    <w:rsid w:val="000E5C34"/>
    <w:rsid w:val="000E68F8"/>
    <w:rsid w:val="000E7CB7"/>
    <w:rsid w:val="000F22AE"/>
    <w:rsid w:val="000F2BA5"/>
    <w:rsid w:val="001028D2"/>
    <w:rsid w:val="00106374"/>
    <w:rsid w:val="001075C8"/>
    <w:rsid w:val="00115812"/>
    <w:rsid w:val="00122410"/>
    <w:rsid w:val="001525CA"/>
    <w:rsid w:val="00161520"/>
    <w:rsid w:val="00165549"/>
    <w:rsid w:val="0018638E"/>
    <w:rsid w:val="0018734C"/>
    <w:rsid w:val="00193553"/>
    <w:rsid w:val="001961D2"/>
    <w:rsid w:val="001A04EA"/>
    <w:rsid w:val="001A1B63"/>
    <w:rsid w:val="001A6B1E"/>
    <w:rsid w:val="001C40B3"/>
    <w:rsid w:val="001D336B"/>
    <w:rsid w:val="001E6165"/>
    <w:rsid w:val="001E64D7"/>
    <w:rsid w:val="001F08CC"/>
    <w:rsid w:val="00201454"/>
    <w:rsid w:val="00205015"/>
    <w:rsid w:val="00207671"/>
    <w:rsid w:val="00230E5B"/>
    <w:rsid w:val="00233245"/>
    <w:rsid w:val="002402EC"/>
    <w:rsid w:val="00250AFD"/>
    <w:rsid w:val="0026050E"/>
    <w:rsid w:val="00261E96"/>
    <w:rsid w:val="00263C2F"/>
    <w:rsid w:val="00273ED6"/>
    <w:rsid w:val="00274211"/>
    <w:rsid w:val="0028301C"/>
    <w:rsid w:val="00284254"/>
    <w:rsid w:val="00286470"/>
    <w:rsid w:val="00291817"/>
    <w:rsid w:val="002943FA"/>
    <w:rsid w:val="00296C17"/>
    <w:rsid w:val="002A5F7B"/>
    <w:rsid w:val="002B6A63"/>
    <w:rsid w:val="002D27F0"/>
    <w:rsid w:val="002D5277"/>
    <w:rsid w:val="002E2C54"/>
    <w:rsid w:val="002E3497"/>
    <w:rsid w:val="002E39A2"/>
    <w:rsid w:val="002E75A2"/>
    <w:rsid w:val="002F70E7"/>
    <w:rsid w:val="003027FE"/>
    <w:rsid w:val="00302B97"/>
    <w:rsid w:val="0030304A"/>
    <w:rsid w:val="0031279D"/>
    <w:rsid w:val="00315BC4"/>
    <w:rsid w:val="003172AB"/>
    <w:rsid w:val="00321061"/>
    <w:rsid w:val="0032414B"/>
    <w:rsid w:val="00341EA6"/>
    <w:rsid w:val="0034331E"/>
    <w:rsid w:val="003508F2"/>
    <w:rsid w:val="00350AE1"/>
    <w:rsid w:val="003671A1"/>
    <w:rsid w:val="00370E23"/>
    <w:rsid w:val="00375743"/>
    <w:rsid w:val="00385E7A"/>
    <w:rsid w:val="00393027"/>
    <w:rsid w:val="003A5DA7"/>
    <w:rsid w:val="003A5E48"/>
    <w:rsid w:val="003A784B"/>
    <w:rsid w:val="003B3426"/>
    <w:rsid w:val="003B4A5D"/>
    <w:rsid w:val="003C1568"/>
    <w:rsid w:val="003D14ED"/>
    <w:rsid w:val="003E48EC"/>
    <w:rsid w:val="003E7805"/>
    <w:rsid w:val="003F1FCB"/>
    <w:rsid w:val="004038A8"/>
    <w:rsid w:val="004043AE"/>
    <w:rsid w:val="00404EE6"/>
    <w:rsid w:val="00405263"/>
    <w:rsid w:val="004271D7"/>
    <w:rsid w:val="00427A22"/>
    <w:rsid w:val="004312AD"/>
    <w:rsid w:val="004412A0"/>
    <w:rsid w:val="004420E8"/>
    <w:rsid w:val="004438E1"/>
    <w:rsid w:val="004744C1"/>
    <w:rsid w:val="00474C3D"/>
    <w:rsid w:val="004A2040"/>
    <w:rsid w:val="004A35DF"/>
    <w:rsid w:val="004A6B8B"/>
    <w:rsid w:val="004B3BAC"/>
    <w:rsid w:val="004B65EE"/>
    <w:rsid w:val="004C14AE"/>
    <w:rsid w:val="004C2BC8"/>
    <w:rsid w:val="004D041A"/>
    <w:rsid w:val="004D2835"/>
    <w:rsid w:val="004D77C5"/>
    <w:rsid w:val="004F3BD1"/>
    <w:rsid w:val="004F448D"/>
    <w:rsid w:val="004F7141"/>
    <w:rsid w:val="00501BB5"/>
    <w:rsid w:val="005033CC"/>
    <w:rsid w:val="00516B9A"/>
    <w:rsid w:val="0052053E"/>
    <w:rsid w:val="00520B5D"/>
    <w:rsid w:val="00524BF8"/>
    <w:rsid w:val="00535635"/>
    <w:rsid w:val="00543FAC"/>
    <w:rsid w:val="005512A6"/>
    <w:rsid w:val="00563041"/>
    <w:rsid w:val="00564D36"/>
    <w:rsid w:val="00581061"/>
    <w:rsid w:val="00583C34"/>
    <w:rsid w:val="005912CB"/>
    <w:rsid w:val="00593CEA"/>
    <w:rsid w:val="005942CB"/>
    <w:rsid w:val="005A491B"/>
    <w:rsid w:val="005A7397"/>
    <w:rsid w:val="005D4539"/>
    <w:rsid w:val="005E651A"/>
    <w:rsid w:val="005F0A1F"/>
    <w:rsid w:val="005F5A6A"/>
    <w:rsid w:val="006048D5"/>
    <w:rsid w:val="00605450"/>
    <w:rsid w:val="00614F44"/>
    <w:rsid w:val="0063506E"/>
    <w:rsid w:val="006352F0"/>
    <w:rsid w:val="00650DC9"/>
    <w:rsid w:val="006519A7"/>
    <w:rsid w:val="00651B85"/>
    <w:rsid w:val="0065484F"/>
    <w:rsid w:val="00656413"/>
    <w:rsid w:val="006567D0"/>
    <w:rsid w:val="00657B32"/>
    <w:rsid w:val="00660E04"/>
    <w:rsid w:val="00674265"/>
    <w:rsid w:val="006759CD"/>
    <w:rsid w:val="00685A03"/>
    <w:rsid w:val="006A3565"/>
    <w:rsid w:val="006A4C7B"/>
    <w:rsid w:val="006B094B"/>
    <w:rsid w:val="006B6003"/>
    <w:rsid w:val="006B6210"/>
    <w:rsid w:val="006B6E99"/>
    <w:rsid w:val="006B75A2"/>
    <w:rsid w:val="006C00E4"/>
    <w:rsid w:val="006C14B4"/>
    <w:rsid w:val="006C1B44"/>
    <w:rsid w:val="006C322F"/>
    <w:rsid w:val="006C3F1F"/>
    <w:rsid w:val="006D2984"/>
    <w:rsid w:val="006E1278"/>
    <w:rsid w:val="006E6D35"/>
    <w:rsid w:val="006F17C9"/>
    <w:rsid w:val="006F17D1"/>
    <w:rsid w:val="006F1887"/>
    <w:rsid w:val="006F48B4"/>
    <w:rsid w:val="00713DC2"/>
    <w:rsid w:val="00717537"/>
    <w:rsid w:val="00722110"/>
    <w:rsid w:val="00724FB1"/>
    <w:rsid w:val="007259FA"/>
    <w:rsid w:val="00727AD2"/>
    <w:rsid w:val="00733CDE"/>
    <w:rsid w:val="00734B92"/>
    <w:rsid w:val="00736167"/>
    <w:rsid w:val="00741EA6"/>
    <w:rsid w:val="007628C8"/>
    <w:rsid w:val="00765FD2"/>
    <w:rsid w:val="00773150"/>
    <w:rsid w:val="00776202"/>
    <w:rsid w:val="00783F85"/>
    <w:rsid w:val="00790888"/>
    <w:rsid w:val="00791A2D"/>
    <w:rsid w:val="00792405"/>
    <w:rsid w:val="00795E5C"/>
    <w:rsid w:val="007B7924"/>
    <w:rsid w:val="007C38E9"/>
    <w:rsid w:val="007C7469"/>
    <w:rsid w:val="007D1ED9"/>
    <w:rsid w:val="007E1267"/>
    <w:rsid w:val="007F0C2D"/>
    <w:rsid w:val="007F0EF6"/>
    <w:rsid w:val="007F1764"/>
    <w:rsid w:val="00802A87"/>
    <w:rsid w:val="00806FC4"/>
    <w:rsid w:val="00817F38"/>
    <w:rsid w:val="00823811"/>
    <w:rsid w:val="00825737"/>
    <w:rsid w:val="00832B25"/>
    <w:rsid w:val="00833879"/>
    <w:rsid w:val="0083432B"/>
    <w:rsid w:val="0084357A"/>
    <w:rsid w:val="008446A6"/>
    <w:rsid w:val="0084797A"/>
    <w:rsid w:val="00851C9D"/>
    <w:rsid w:val="0086572D"/>
    <w:rsid w:val="008658FD"/>
    <w:rsid w:val="00866B67"/>
    <w:rsid w:val="00876691"/>
    <w:rsid w:val="00877292"/>
    <w:rsid w:val="008840D2"/>
    <w:rsid w:val="00890633"/>
    <w:rsid w:val="00893349"/>
    <w:rsid w:val="00893680"/>
    <w:rsid w:val="008A50BC"/>
    <w:rsid w:val="008B03ED"/>
    <w:rsid w:val="008B155D"/>
    <w:rsid w:val="008B3AC8"/>
    <w:rsid w:val="008B56C2"/>
    <w:rsid w:val="008B6158"/>
    <w:rsid w:val="008B657E"/>
    <w:rsid w:val="008D0028"/>
    <w:rsid w:val="008D0AF8"/>
    <w:rsid w:val="008D557F"/>
    <w:rsid w:val="008F2524"/>
    <w:rsid w:val="009060B5"/>
    <w:rsid w:val="00907A10"/>
    <w:rsid w:val="0091335B"/>
    <w:rsid w:val="0092700C"/>
    <w:rsid w:val="00931CBA"/>
    <w:rsid w:val="009416D1"/>
    <w:rsid w:val="00944632"/>
    <w:rsid w:val="00955F5E"/>
    <w:rsid w:val="00965BFF"/>
    <w:rsid w:val="00986F45"/>
    <w:rsid w:val="00991424"/>
    <w:rsid w:val="00996D98"/>
    <w:rsid w:val="009A2FF9"/>
    <w:rsid w:val="009A3237"/>
    <w:rsid w:val="009A605F"/>
    <w:rsid w:val="009B2635"/>
    <w:rsid w:val="009D11F0"/>
    <w:rsid w:val="009D420F"/>
    <w:rsid w:val="009E1BCD"/>
    <w:rsid w:val="009E5009"/>
    <w:rsid w:val="009F0207"/>
    <w:rsid w:val="009F5B9A"/>
    <w:rsid w:val="009F6BC1"/>
    <w:rsid w:val="00A00864"/>
    <w:rsid w:val="00A00D96"/>
    <w:rsid w:val="00A06519"/>
    <w:rsid w:val="00A22AB8"/>
    <w:rsid w:val="00A235B9"/>
    <w:rsid w:val="00A26425"/>
    <w:rsid w:val="00A340A5"/>
    <w:rsid w:val="00A41983"/>
    <w:rsid w:val="00A43AF8"/>
    <w:rsid w:val="00A442A1"/>
    <w:rsid w:val="00A508F3"/>
    <w:rsid w:val="00A547B2"/>
    <w:rsid w:val="00A55646"/>
    <w:rsid w:val="00A56108"/>
    <w:rsid w:val="00A56ED9"/>
    <w:rsid w:val="00A64BE1"/>
    <w:rsid w:val="00A72A47"/>
    <w:rsid w:val="00A76DF3"/>
    <w:rsid w:val="00A912A4"/>
    <w:rsid w:val="00A91B9A"/>
    <w:rsid w:val="00A93340"/>
    <w:rsid w:val="00A933A4"/>
    <w:rsid w:val="00A96B8D"/>
    <w:rsid w:val="00A976B5"/>
    <w:rsid w:val="00AA4736"/>
    <w:rsid w:val="00AB7788"/>
    <w:rsid w:val="00AB7E10"/>
    <w:rsid w:val="00AC0D94"/>
    <w:rsid w:val="00AC2081"/>
    <w:rsid w:val="00AD3BCD"/>
    <w:rsid w:val="00AD3F4E"/>
    <w:rsid w:val="00AD4FB3"/>
    <w:rsid w:val="00AD6FE5"/>
    <w:rsid w:val="00AF0882"/>
    <w:rsid w:val="00AF1507"/>
    <w:rsid w:val="00AF5C78"/>
    <w:rsid w:val="00B0508C"/>
    <w:rsid w:val="00B12FCB"/>
    <w:rsid w:val="00B2351E"/>
    <w:rsid w:val="00B309C1"/>
    <w:rsid w:val="00B31A38"/>
    <w:rsid w:val="00B32862"/>
    <w:rsid w:val="00B328EA"/>
    <w:rsid w:val="00B368EA"/>
    <w:rsid w:val="00B46F10"/>
    <w:rsid w:val="00B5100C"/>
    <w:rsid w:val="00B6629A"/>
    <w:rsid w:val="00B67369"/>
    <w:rsid w:val="00B700B2"/>
    <w:rsid w:val="00B75EFC"/>
    <w:rsid w:val="00B814AC"/>
    <w:rsid w:val="00B91308"/>
    <w:rsid w:val="00B914BD"/>
    <w:rsid w:val="00B960A9"/>
    <w:rsid w:val="00BA0518"/>
    <w:rsid w:val="00BA0C30"/>
    <w:rsid w:val="00BA604F"/>
    <w:rsid w:val="00BB49AA"/>
    <w:rsid w:val="00BC083E"/>
    <w:rsid w:val="00BD2022"/>
    <w:rsid w:val="00BD2F6C"/>
    <w:rsid w:val="00BD4667"/>
    <w:rsid w:val="00BE7B7B"/>
    <w:rsid w:val="00BF4046"/>
    <w:rsid w:val="00C22ED5"/>
    <w:rsid w:val="00C26389"/>
    <w:rsid w:val="00C36A28"/>
    <w:rsid w:val="00C45305"/>
    <w:rsid w:val="00C50894"/>
    <w:rsid w:val="00C524FA"/>
    <w:rsid w:val="00C56C04"/>
    <w:rsid w:val="00C948E3"/>
    <w:rsid w:val="00CA27DB"/>
    <w:rsid w:val="00CB09D7"/>
    <w:rsid w:val="00CC02BA"/>
    <w:rsid w:val="00CC13CC"/>
    <w:rsid w:val="00CC4BA7"/>
    <w:rsid w:val="00CC7C77"/>
    <w:rsid w:val="00CD5ABB"/>
    <w:rsid w:val="00CF0FED"/>
    <w:rsid w:val="00CF1A6E"/>
    <w:rsid w:val="00CF5AA9"/>
    <w:rsid w:val="00CF7F96"/>
    <w:rsid w:val="00D01CA1"/>
    <w:rsid w:val="00D02EDF"/>
    <w:rsid w:val="00D066C8"/>
    <w:rsid w:val="00D07B8B"/>
    <w:rsid w:val="00D232B3"/>
    <w:rsid w:val="00D26A15"/>
    <w:rsid w:val="00D34223"/>
    <w:rsid w:val="00D36A68"/>
    <w:rsid w:val="00D37756"/>
    <w:rsid w:val="00D51EDC"/>
    <w:rsid w:val="00D67F60"/>
    <w:rsid w:val="00D778F1"/>
    <w:rsid w:val="00D84CC5"/>
    <w:rsid w:val="00D855C2"/>
    <w:rsid w:val="00DA0A24"/>
    <w:rsid w:val="00DA4C8A"/>
    <w:rsid w:val="00DA622D"/>
    <w:rsid w:val="00DB3556"/>
    <w:rsid w:val="00DB5CD8"/>
    <w:rsid w:val="00DC1552"/>
    <w:rsid w:val="00DC3516"/>
    <w:rsid w:val="00DC41AC"/>
    <w:rsid w:val="00DC766D"/>
    <w:rsid w:val="00DD5D79"/>
    <w:rsid w:val="00DD6789"/>
    <w:rsid w:val="00DD6D03"/>
    <w:rsid w:val="00DE0BF2"/>
    <w:rsid w:val="00DE3023"/>
    <w:rsid w:val="00DE4D23"/>
    <w:rsid w:val="00DF0021"/>
    <w:rsid w:val="00E02205"/>
    <w:rsid w:val="00E100B2"/>
    <w:rsid w:val="00E136F7"/>
    <w:rsid w:val="00E17EF5"/>
    <w:rsid w:val="00E21D36"/>
    <w:rsid w:val="00E224B0"/>
    <w:rsid w:val="00E2659C"/>
    <w:rsid w:val="00E3154A"/>
    <w:rsid w:val="00E36195"/>
    <w:rsid w:val="00E362FB"/>
    <w:rsid w:val="00E518CA"/>
    <w:rsid w:val="00E55FF2"/>
    <w:rsid w:val="00E6581D"/>
    <w:rsid w:val="00E74C83"/>
    <w:rsid w:val="00E916D9"/>
    <w:rsid w:val="00E922FC"/>
    <w:rsid w:val="00E978AC"/>
    <w:rsid w:val="00EB7D1E"/>
    <w:rsid w:val="00EC6D0B"/>
    <w:rsid w:val="00EC7281"/>
    <w:rsid w:val="00EE21EF"/>
    <w:rsid w:val="00EF5FBF"/>
    <w:rsid w:val="00F02FA5"/>
    <w:rsid w:val="00F26F82"/>
    <w:rsid w:val="00F32938"/>
    <w:rsid w:val="00F35A6D"/>
    <w:rsid w:val="00F440C8"/>
    <w:rsid w:val="00F47291"/>
    <w:rsid w:val="00F549BF"/>
    <w:rsid w:val="00F64512"/>
    <w:rsid w:val="00F7192A"/>
    <w:rsid w:val="00F90F09"/>
    <w:rsid w:val="00F94FC7"/>
    <w:rsid w:val="00FB31F2"/>
    <w:rsid w:val="00FB5287"/>
    <w:rsid w:val="00FB6531"/>
    <w:rsid w:val="00FC4933"/>
    <w:rsid w:val="00FC4AD2"/>
    <w:rsid w:val="00FC7812"/>
    <w:rsid w:val="00FD4564"/>
    <w:rsid w:val="00FF4D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BB5AD"/>
  <w15:docId w15:val="{D2138A32-8C25-422B-B0D6-84DC447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otekstotrauka3">
    <w:name w:val="Body Text Indent 3"/>
    <w:basedOn w:val="prastasis"/>
    <w:link w:val="Pagrindiniotekstotrauka3Diagrama"/>
    <w:rsid w:val="00046403"/>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rsid w:val="00046403"/>
    <w:rPr>
      <w:rFonts w:ascii="Times New Roman" w:eastAsia="Times New Roman" w:hAnsi="Times New Roman"/>
      <w:sz w:val="16"/>
      <w:szCs w:val="16"/>
      <w:lang w:eastAsia="en-US"/>
    </w:rPr>
  </w:style>
  <w:style w:type="paragraph" w:styleId="Pagrindinistekstas2">
    <w:name w:val="Body Text 2"/>
    <w:basedOn w:val="prastasis"/>
    <w:link w:val="Pagrindinistekstas2Diagrama"/>
    <w:uiPriority w:val="99"/>
    <w:unhideWhenUsed/>
    <w:rsid w:val="00CA27DB"/>
    <w:pPr>
      <w:spacing w:after="120" w:line="480" w:lineRule="auto"/>
    </w:pPr>
  </w:style>
  <w:style w:type="character" w:customStyle="1" w:styleId="Pagrindinistekstas2Diagrama">
    <w:name w:val="Pagrindinis tekstas 2 Diagrama"/>
    <w:basedOn w:val="Numatytasispastraiposriftas"/>
    <w:link w:val="Pagrindinistekstas2"/>
    <w:uiPriority w:val="99"/>
    <w:rsid w:val="00CA27DB"/>
    <w:rPr>
      <w:rFonts w:ascii="Times New Roman" w:eastAsia="Times New Roman" w:hAnsi="Times New Roman"/>
      <w:sz w:val="20"/>
      <w:szCs w:val="20"/>
    </w:rPr>
  </w:style>
  <w:style w:type="table" w:styleId="Lentelstinklelis">
    <w:name w:val="Table Grid"/>
    <w:basedOn w:val="prastojilentel"/>
    <w:locked/>
    <w:rsid w:val="0055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717A-2DAF-4E83-8029-1C81BD28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4972</Characters>
  <Application>Microsoft Office Word</Application>
  <DocSecurity>4</DocSecurity>
  <Lines>41</Lines>
  <Paragraphs>11</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2015-10-19T08:46:00Z</cp:lastPrinted>
  <dcterms:created xsi:type="dcterms:W3CDTF">2018-09-10T06:57:00Z</dcterms:created>
  <dcterms:modified xsi:type="dcterms:W3CDTF">2018-09-10T06:57:00Z</dcterms:modified>
</cp:coreProperties>
</file>