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7BA753" w14:textId="1973256F" w:rsidR="00DD0385" w:rsidRDefault="008A02F8">
      <w:pPr>
        <w:jc w:val="center"/>
        <w:rPr>
          <w:lang w:eastAsia="lt-LT"/>
        </w:rPr>
      </w:pPr>
      <w:r>
        <w:rPr>
          <w:rFonts w:ascii="Arial" w:hAnsi="Arial" w:cs="Arial"/>
          <w:noProof/>
          <w:lang w:eastAsia="lt-LT"/>
        </w:rPr>
        <w:drawing>
          <wp:inline distT="0" distB="0" distL="0" distR="0" wp14:anchorId="0E7BA77E" wp14:editId="0E7BA77F">
            <wp:extent cx="542925" cy="5143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7BA754" w14:textId="77777777" w:rsidR="00DD0385" w:rsidRDefault="00DD0385">
      <w:pPr>
        <w:rPr>
          <w:sz w:val="10"/>
          <w:szCs w:val="10"/>
        </w:rPr>
      </w:pPr>
    </w:p>
    <w:p w14:paraId="0E7BA755" w14:textId="77777777" w:rsidR="00DD0385" w:rsidRDefault="008A02F8">
      <w:pPr>
        <w:keepNext/>
        <w:jc w:val="center"/>
        <w:rPr>
          <w:rFonts w:ascii="Arial" w:hAnsi="Arial" w:cs="Arial"/>
          <w:caps/>
          <w:sz w:val="36"/>
          <w:lang w:eastAsia="lt-LT"/>
        </w:rPr>
      </w:pPr>
      <w:r>
        <w:rPr>
          <w:rFonts w:ascii="Arial" w:hAnsi="Arial" w:cs="Arial"/>
          <w:caps/>
          <w:sz w:val="36"/>
          <w:lang w:eastAsia="lt-LT"/>
        </w:rPr>
        <w:t>Lietuvos Respublikos Vyriausybė</w:t>
      </w:r>
    </w:p>
    <w:p w14:paraId="0E7BA756" w14:textId="77777777" w:rsidR="00DD0385" w:rsidRDefault="00DD0385">
      <w:pPr>
        <w:jc w:val="center"/>
        <w:rPr>
          <w:caps/>
          <w:lang w:eastAsia="lt-LT"/>
        </w:rPr>
      </w:pPr>
    </w:p>
    <w:p w14:paraId="0E7BA757" w14:textId="77777777" w:rsidR="00DD0385" w:rsidRDefault="008A02F8">
      <w:pPr>
        <w:jc w:val="center"/>
        <w:rPr>
          <w:b/>
          <w:caps/>
          <w:lang w:eastAsia="lt-LT"/>
        </w:rPr>
      </w:pPr>
      <w:r>
        <w:rPr>
          <w:b/>
          <w:caps/>
          <w:lang w:eastAsia="lt-LT"/>
        </w:rPr>
        <w:t>nutarimas</w:t>
      </w:r>
    </w:p>
    <w:p w14:paraId="0E7BA758" w14:textId="77777777" w:rsidR="00DD0385" w:rsidRDefault="008A02F8">
      <w:pPr>
        <w:widowControl w:val="0"/>
        <w:jc w:val="center"/>
        <w:rPr>
          <w:b/>
          <w:caps/>
          <w:lang w:eastAsia="lt-LT"/>
        </w:rPr>
      </w:pPr>
      <w:r>
        <w:rPr>
          <w:b/>
          <w:caps/>
          <w:lang w:eastAsia="lt-LT"/>
        </w:rPr>
        <w:t xml:space="preserve">DĖL IŠORINIO KLAIPĖDOS VALSTYBINIO JŪRŲ UOSTO PLĖTROS PROJEKTO ĮGYVENDINIMO KOMISIJOS SUDARYMO </w:t>
      </w:r>
    </w:p>
    <w:p w14:paraId="0E7BA759" w14:textId="77777777" w:rsidR="00DD0385" w:rsidRDefault="00DD0385">
      <w:pPr>
        <w:widowControl w:val="0"/>
        <w:jc w:val="center"/>
        <w:rPr>
          <w:b/>
          <w:caps/>
          <w:lang w:eastAsia="lt-LT"/>
        </w:rPr>
      </w:pPr>
    </w:p>
    <w:p w14:paraId="0E7BA75A" w14:textId="65533265" w:rsidR="00DD0385" w:rsidRDefault="00EF1D25">
      <w:pPr>
        <w:ind w:firstLine="62"/>
        <w:jc w:val="center"/>
        <w:rPr>
          <w:lang w:eastAsia="lt-LT"/>
        </w:rPr>
      </w:pPr>
      <w:r>
        <w:rPr>
          <w:lang w:eastAsia="lt-LT"/>
        </w:rPr>
        <w:t xml:space="preserve">2017 m. lapkričio </w:t>
      </w:r>
      <w:r w:rsidR="008A02F8">
        <w:rPr>
          <w:lang w:eastAsia="lt-LT"/>
        </w:rPr>
        <w:t>8 d. Nr. 946</w:t>
      </w:r>
    </w:p>
    <w:p w14:paraId="0E7BA75B" w14:textId="77777777" w:rsidR="00DD0385" w:rsidRDefault="008A02F8">
      <w:pPr>
        <w:jc w:val="center"/>
        <w:rPr>
          <w:lang w:eastAsia="lt-LT"/>
        </w:rPr>
      </w:pPr>
      <w:r>
        <w:rPr>
          <w:lang w:eastAsia="lt-LT"/>
        </w:rPr>
        <w:t>Vilnius</w:t>
      </w:r>
    </w:p>
    <w:p w14:paraId="0E7BA75C" w14:textId="77777777" w:rsidR="00DD0385" w:rsidRDefault="00DD0385">
      <w:pPr>
        <w:jc w:val="center"/>
        <w:rPr>
          <w:lang w:eastAsia="lt-LT"/>
        </w:rPr>
      </w:pPr>
    </w:p>
    <w:p w14:paraId="0E7BA75D" w14:textId="77777777" w:rsidR="00DD0385" w:rsidRDefault="00DD0385">
      <w:pPr>
        <w:tabs>
          <w:tab w:val="left" w:pos="-284"/>
        </w:tabs>
        <w:jc w:val="center"/>
        <w:rPr>
          <w:color w:val="000000"/>
          <w:lang w:eastAsia="lt-LT"/>
        </w:rPr>
      </w:pPr>
    </w:p>
    <w:p w14:paraId="0E7BA75E" w14:textId="77777777" w:rsidR="00DD0385" w:rsidRDefault="008A02F8">
      <w:pPr>
        <w:spacing w:line="360" w:lineRule="auto"/>
        <w:ind w:firstLine="720"/>
        <w:jc w:val="both"/>
        <w:rPr>
          <w:szCs w:val="24"/>
          <w:lang w:eastAsia="lt-LT"/>
        </w:rPr>
      </w:pPr>
      <w:r>
        <w:rPr>
          <w:szCs w:val="24"/>
          <w:lang w:eastAsia="lt-LT"/>
        </w:rPr>
        <w:t>Vadovaudamasi L</w:t>
      </w:r>
      <w:bookmarkStart w:id="0" w:name="_GoBack"/>
      <w:bookmarkEnd w:id="0"/>
      <w:r>
        <w:rPr>
          <w:szCs w:val="24"/>
          <w:lang w:eastAsia="lt-LT"/>
        </w:rPr>
        <w:t>ietuvos Respublikos Vyriausybės įstatymo 22 straipsnio 15 punktu ir 27 straipsnio 1, 4 ir 5 dalimis, Lietuvos Respublikos Vyriausybė</w:t>
      </w:r>
      <w:r>
        <w:rPr>
          <w:spacing w:val="100"/>
          <w:szCs w:val="24"/>
          <w:lang w:eastAsia="lt-LT"/>
        </w:rPr>
        <w:t xml:space="preserve"> nutari</w:t>
      </w:r>
      <w:r>
        <w:rPr>
          <w:szCs w:val="24"/>
          <w:lang w:eastAsia="lt-LT"/>
        </w:rPr>
        <w:t>a:</w:t>
      </w:r>
    </w:p>
    <w:p w14:paraId="0E7BA75F" w14:textId="77777777" w:rsidR="00DD0385" w:rsidRDefault="008A02F8">
      <w:pPr>
        <w:widowControl w:val="0"/>
        <w:tabs>
          <w:tab w:val="left" w:pos="1134"/>
        </w:tabs>
        <w:spacing w:line="360" w:lineRule="auto"/>
        <w:ind w:firstLine="720"/>
        <w:jc w:val="both"/>
        <w:rPr>
          <w:szCs w:val="24"/>
          <w:lang w:eastAsia="lt-LT"/>
        </w:rPr>
      </w:pPr>
      <w:r>
        <w:rPr>
          <w:szCs w:val="24"/>
          <w:lang w:eastAsia="lt-LT"/>
        </w:rPr>
        <w:t>1. Sudaryti šią Išorinio Klaipėdos valstybinio jūrų uosto plėtros projekto įgyvendinimo komisiją (toliau – Komisija):</w:t>
      </w:r>
    </w:p>
    <w:p w14:paraId="0E7BA760" w14:textId="77777777" w:rsidR="00DD0385" w:rsidRDefault="008A02F8">
      <w:pPr>
        <w:widowControl w:val="0"/>
        <w:tabs>
          <w:tab w:val="left" w:pos="793"/>
        </w:tabs>
        <w:spacing w:line="360" w:lineRule="auto"/>
        <w:ind w:firstLine="720"/>
        <w:jc w:val="both"/>
        <w:rPr>
          <w:szCs w:val="24"/>
          <w:lang w:eastAsia="lt-LT"/>
        </w:rPr>
      </w:pPr>
      <w:r>
        <w:rPr>
          <w:szCs w:val="24"/>
          <w:lang w:eastAsia="lt-LT"/>
        </w:rPr>
        <w:t>Ministras Pirmininkas (Komisijos pirmininkas);</w:t>
      </w:r>
    </w:p>
    <w:p w14:paraId="0E7BA761" w14:textId="77777777" w:rsidR="00DD0385" w:rsidRDefault="008A02F8">
      <w:pPr>
        <w:widowControl w:val="0"/>
        <w:tabs>
          <w:tab w:val="left" w:pos="793"/>
        </w:tabs>
        <w:spacing w:line="360" w:lineRule="auto"/>
        <w:ind w:firstLine="720"/>
        <w:jc w:val="both"/>
        <w:rPr>
          <w:szCs w:val="24"/>
          <w:lang w:eastAsia="lt-LT"/>
        </w:rPr>
      </w:pPr>
      <w:r>
        <w:rPr>
          <w:szCs w:val="24"/>
          <w:lang w:eastAsia="lt-LT"/>
        </w:rPr>
        <w:t>aplinkos ministras;</w:t>
      </w:r>
    </w:p>
    <w:p w14:paraId="0E7BA762" w14:textId="77777777" w:rsidR="00DD0385" w:rsidRDefault="008A02F8">
      <w:pPr>
        <w:widowControl w:val="0"/>
        <w:tabs>
          <w:tab w:val="left" w:pos="793"/>
        </w:tabs>
        <w:spacing w:line="360" w:lineRule="auto"/>
        <w:ind w:firstLine="720"/>
        <w:rPr>
          <w:szCs w:val="24"/>
          <w:lang w:eastAsia="lt-LT"/>
        </w:rPr>
      </w:pPr>
      <w:r>
        <w:rPr>
          <w:szCs w:val="24"/>
          <w:lang w:eastAsia="lt-LT"/>
        </w:rPr>
        <w:t>finansų ministras;</w:t>
      </w:r>
    </w:p>
    <w:p w14:paraId="0E7BA763" w14:textId="77777777" w:rsidR="00DD0385" w:rsidRDefault="008A02F8">
      <w:pPr>
        <w:widowControl w:val="0"/>
        <w:tabs>
          <w:tab w:val="left" w:pos="793"/>
        </w:tabs>
        <w:spacing w:line="360" w:lineRule="auto"/>
        <w:ind w:firstLine="720"/>
        <w:rPr>
          <w:szCs w:val="24"/>
          <w:lang w:eastAsia="lt-LT"/>
        </w:rPr>
      </w:pPr>
      <w:r>
        <w:rPr>
          <w:szCs w:val="24"/>
          <w:lang w:eastAsia="lt-LT"/>
        </w:rPr>
        <w:t>susisiekimo ministras;</w:t>
      </w:r>
    </w:p>
    <w:p w14:paraId="0E7BA764" w14:textId="77777777" w:rsidR="00DD0385" w:rsidRDefault="008A02F8">
      <w:pPr>
        <w:widowControl w:val="0"/>
        <w:tabs>
          <w:tab w:val="left" w:pos="793"/>
        </w:tabs>
        <w:spacing w:line="360" w:lineRule="auto"/>
        <w:ind w:firstLine="720"/>
        <w:jc w:val="both"/>
        <w:rPr>
          <w:szCs w:val="24"/>
          <w:lang w:eastAsia="lt-LT"/>
        </w:rPr>
      </w:pPr>
      <w:r>
        <w:rPr>
          <w:szCs w:val="24"/>
          <w:lang w:eastAsia="lt-LT"/>
        </w:rPr>
        <w:t>ūkio ministras;</w:t>
      </w:r>
    </w:p>
    <w:p w14:paraId="0E7BA765" w14:textId="77777777" w:rsidR="00DD0385" w:rsidRDefault="008A02F8">
      <w:pPr>
        <w:widowControl w:val="0"/>
        <w:tabs>
          <w:tab w:val="left" w:pos="793"/>
        </w:tabs>
        <w:spacing w:line="360" w:lineRule="auto"/>
        <w:ind w:firstLine="720"/>
        <w:jc w:val="both"/>
        <w:rPr>
          <w:szCs w:val="24"/>
          <w:lang w:eastAsia="lt-LT"/>
        </w:rPr>
      </w:pPr>
      <w:r>
        <w:rPr>
          <w:szCs w:val="24"/>
          <w:lang w:eastAsia="lt-LT"/>
        </w:rPr>
        <w:t>užsienio reikalų ministras;</w:t>
      </w:r>
    </w:p>
    <w:p w14:paraId="0E7BA766" w14:textId="77777777" w:rsidR="00DD0385" w:rsidRDefault="008A02F8">
      <w:pPr>
        <w:widowControl w:val="0"/>
        <w:tabs>
          <w:tab w:val="left" w:pos="793"/>
        </w:tabs>
        <w:spacing w:line="360" w:lineRule="auto"/>
        <w:ind w:firstLine="720"/>
        <w:jc w:val="both"/>
        <w:rPr>
          <w:szCs w:val="24"/>
          <w:lang w:eastAsia="lt-LT"/>
        </w:rPr>
      </w:pPr>
      <w:r>
        <w:rPr>
          <w:szCs w:val="24"/>
          <w:lang w:eastAsia="lt-LT"/>
        </w:rPr>
        <w:t>žemės ūkio ministras;</w:t>
      </w:r>
    </w:p>
    <w:p w14:paraId="0E7BA767" w14:textId="77777777" w:rsidR="00DD0385" w:rsidRDefault="008A02F8">
      <w:pPr>
        <w:widowControl w:val="0"/>
        <w:tabs>
          <w:tab w:val="left" w:pos="793"/>
        </w:tabs>
        <w:spacing w:line="360" w:lineRule="auto"/>
        <w:ind w:firstLine="720"/>
        <w:jc w:val="both"/>
        <w:rPr>
          <w:szCs w:val="24"/>
          <w:lang w:eastAsia="lt-LT"/>
        </w:rPr>
      </w:pPr>
      <w:r>
        <w:rPr>
          <w:szCs w:val="24"/>
          <w:lang w:eastAsia="lt-LT"/>
        </w:rPr>
        <w:t>Klaipėdos miesto savivaldybės meras;</w:t>
      </w:r>
    </w:p>
    <w:p w14:paraId="0E7BA768" w14:textId="77777777" w:rsidR="00DD0385" w:rsidRDefault="008A02F8">
      <w:pPr>
        <w:widowControl w:val="0"/>
        <w:tabs>
          <w:tab w:val="left" w:pos="793"/>
        </w:tabs>
        <w:spacing w:line="360" w:lineRule="auto"/>
        <w:ind w:firstLine="720"/>
        <w:jc w:val="both"/>
        <w:rPr>
          <w:szCs w:val="24"/>
          <w:lang w:eastAsia="lt-LT"/>
        </w:rPr>
      </w:pPr>
      <w:r>
        <w:rPr>
          <w:szCs w:val="24"/>
          <w:lang w:eastAsia="lt-LT"/>
        </w:rPr>
        <w:t>Klaipėdos rajono savivaldybės meras;</w:t>
      </w:r>
    </w:p>
    <w:p w14:paraId="0E7BA769" w14:textId="77777777" w:rsidR="00DD0385" w:rsidRDefault="008A02F8">
      <w:pPr>
        <w:widowControl w:val="0"/>
        <w:tabs>
          <w:tab w:val="left" w:pos="793"/>
        </w:tabs>
        <w:spacing w:line="360" w:lineRule="auto"/>
        <w:ind w:firstLine="720"/>
        <w:rPr>
          <w:szCs w:val="24"/>
          <w:lang w:eastAsia="lt-LT"/>
        </w:rPr>
      </w:pPr>
      <w:r>
        <w:rPr>
          <w:szCs w:val="24"/>
          <w:lang w:eastAsia="lt-LT"/>
        </w:rPr>
        <w:t>Ministro Pirmininko patarėjas;</w:t>
      </w:r>
    </w:p>
    <w:p w14:paraId="0E7BA76A" w14:textId="77777777" w:rsidR="00DD0385" w:rsidRDefault="008A02F8">
      <w:pPr>
        <w:widowControl w:val="0"/>
        <w:tabs>
          <w:tab w:val="left" w:pos="793"/>
        </w:tabs>
        <w:spacing w:line="360" w:lineRule="auto"/>
        <w:ind w:firstLine="720"/>
        <w:jc w:val="both"/>
        <w:rPr>
          <w:szCs w:val="24"/>
          <w:lang w:eastAsia="lt-LT"/>
        </w:rPr>
      </w:pPr>
      <w:r>
        <w:rPr>
          <w:szCs w:val="24"/>
          <w:lang w:eastAsia="lt-LT"/>
        </w:rPr>
        <w:t>Nacionalinės žemės tarnybos prie Žemės ūkio ministerijos direktorius;</w:t>
      </w:r>
    </w:p>
    <w:p w14:paraId="0E7BA76B" w14:textId="77777777" w:rsidR="00DD0385" w:rsidRDefault="008A02F8">
      <w:pPr>
        <w:widowControl w:val="0"/>
        <w:tabs>
          <w:tab w:val="left" w:pos="793"/>
        </w:tabs>
        <w:spacing w:line="360" w:lineRule="auto"/>
        <w:ind w:firstLine="720"/>
        <w:jc w:val="both"/>
        <w:rPr>
          <w:szCs w:val="24"/>
          <w:lang w:eastAsia="lt-LT"/>
        </w:rPr>
      </w:pPr>
      <w:r>
        <w:rPr>
          <w:szCs w:val="24"/>
          <w:lang w:eastAsia="lt-LT"/>
        </w:rPr>
        <w:t>valstybės įmonės Klaipėdos valstybinio jūsų uosto direkcijos generalinis direktorius.</w:t>
      </w:r>
    </w:p>
    <w:p w14:paraId="0E7BA76C" w14:textId="77777777" w:rsidR="00DD0385" w:rsidRDefault="008A02F8">
      <w:pPr>
        <w:spacing w:line="360" w:lineRule="auto"/>
        <w:ind w:firstLine="720"/>
        <w:jc w:val="both"/>
        <w:rPr>
          <w:szCs w:val="24"/>
          <w:lang w:eastAsia="lt-LT"/>
        </w:rPr>
      </w:pPr>
      <w:r>
        <w:rPr>
          <w:szCs w:val="24"/>
          <w:lang w:eastAsia="lt-LT"/>
        </w:rPr>
        <w:t>2. Pavesti Komisijai nagrinėti, koordinuoti ir teikti Lietuvos Respublikos Vyriausybei pasiūlymus dėl:</w:t>
      </w:r>
    </w:p>
    <w:p w14:paraId="0E7BA76D" w14:textId="77777777" w:rsidR="00DD0385" w:rsidRDefault="008A02F8">
      <w:pPr>
        <w:spacing w:line="360" w:lineRule="auto"/>
        <w:ind w:firstLine="720"/>
        <w:jc w:val="both"/>
        <w:rPr>
          <w:szCs w:val="24"/>
          <w:lang w:eastAsia="lt-LT"/>
        </w:rPr>
      </w:pPr>
      <w:r>
        <w:rPr>
          <w:szCs w:val="24"/>
          <w:lang w:eastAsia="lt-LT"/>
        </w:rPr>
        <w:t>2.1. išorinio Klaipėdos valstybinio jūrų uosto plėtros projekto įgyvendinimo klausimų, susijusių su teritorijų planavimo procedūromis;</w:t>
      </w:r>
    </w:p>
    <w:p w14:paraId="0E7BA76E" w14:textId="77777777" w:rsidR="00DD0385" w:rsidRDefault="008A02F8">
      <w:pPr>
        <w:spacing w:line="360" w:lineRule="auto"/>
        <w:ind w:firstLine="720"/>
        <w:jc w:val="both"/>
        <w:rPr>
          <w:szCs w:val="24"/>
          <w:lang w:eastAsia="lt-LT"/>
        </w:rPr>
      </w:pPr>
      <w:r>
        <w:rPr>
          <w:szCs w:val="24"/>
          <w:lang w:eastAsia="lt-LT"/>
        </w:rPr>
        <w:t>2.2. išorinio Klaipėdos valstybinio jūrų uosto plėtros projekto pripažinimo valstybei svarbiu ekonominiu projektu;</w:t>
      </w:r>
    </w:p>
    <w:p w14:paraId="0E7BA76F" w14:textId="77777777" w:rsidR="00DD0385" w:rsidRDefault="008A02F8">
      <w:pPr>
        <w:spacing w:line="360" w:lineRule="auto"/>
        <w:ind w:firstLine="720"/>
        <w:jc w:val="both"/>
        <w:rPr>
          <w:szCs w:val="24"/>
          <w:lang w:eastAsia="lt-LT"/>
        </w:rPr>
      </w:pPr>
      <w:r>
        <w:rPr>
          <w:szCs w:val="24"/>
          <w:lang w:eastAsia="lt-LT"/>
        </w:rPr>
        <w:t>2.3. išorinio Klaipėdos valstybinio jūrų uosto plėtros projekto įgyvendinimo veiksmų plano;</w:t>
      </w:r>
    </w:p>
    <w:p w14:paraId="0E7BA770" w14:textId="77777777" w:rsidR="00DD0385" w:rsidRDefault="008A02F8">
      <w:pPr>
        <w:spacing w:line="360" w:lineRule="auto"/>
        <w:ind w:firstLine="720"/>
        <w:jc w:val="both"/>
        <w:rPr>
          <w:szCs w:val="24"/>
          <w:lang w:eastAsia="lt-LT"/>
        </w:rPr>
      </w:pPr>
      <w:r>
        <w:rPr>
          <w:szCs w:val="24"/>
          <w:lang w:eastAsia="lt-LT"/>
        </w:rPr>
        <w:t>2.4. kitų svarbių, susijusių su išorinio Klaipėdos valstybinio jūrų uosto plėtros projekto įgyvendinimu, klausimų.</w:t>
      </w:r>
    </w:p>
    <w:p w14:paraId="0E7BA771" w14:textId="77777777" w:rsidR="00DD0385" w:rsidRDefault="008A02F8">
      <w:pPr>
        <w:spacing w:line="360" w:lineRule="auto"/>
        <w:ind w:firstLine="720"/>
        <w:jc w:val="both"/>
        <w:rPr>
          <w:szCs w:val="24"/>
          <w:lang w:eastAsia="lt-LT"/>
        </w:rPr>
      </w:pPr>
      <w:r>
        <w:rPr>
          <w:szCs w:val="24"/>
          <w:lang w:eastAsia="lt-LT"/>
        </w:rPr>
        <w:lastRenderedPageBreak/>
        <w:t>3. Nustatyti, kad:</w:t>
      </w:r>
    </w:p>
    <w:p w14:paraId="0E7BA772" w14:textId="77777777" w:rsidR="00DD0385" w:rsidRDefault="008A02F8">
      <w:pPr>
        <w:spacing w:line="360" w:lineRule="auto"/>
        <w:ind w:firstLine="720"/>
        <w:jc w:val="both"/>
        <w:rPr>
          <w:szCs w:val="24"/>
          <w:lang w:eastAsia="lt-LT"/>
        </w:rPr>
      </w:pPr>
      <w:r>
        <w:rPr>
          <w:szCs w:val="24"/>
          <w:lang w:eastAsia="lt-LT"/>
        </w:rPr>
        <w:t>3.1. Komisija prireikus gali pasitelkti nepriklausomų ekspertų, valstybės ir savivaldybių institucijų ir įstaigų ir kitų organizacijų atstovų;</w:t>
      </w:r>
    </w:p>
    <w:p w14:paraId="0E7BA773" w14:textId="77777777" w:rsidR="00DD0385" w:rsidRDefault="008A02F8">
      <w:pPr>
        <w:widowControl w:val="0"/>
        <w:tabs>
          <w:tab w:val="left" w:pos="793"/>
        </w:tabs>
        <w:spacing w:line="360" w:lineRule="auto"/>
        <w:ind w:firstLine="720"/>
        <w:rPr>
          <w:szCs w:val="24"/>
          <w:lang w:eastAsia="lt-LT"/>
        </w:rPr>
      </w:pPr>
      <w:r>
        <w:rPr>
          <w:szCs w:val="24"/>
          <w:lang w:eastAsia="lt-LT"/>
        </w:rPr>
        <w:t>3.2. Komisijos personalinę sudėtį tvirtina Ministras Pirmininkas;</w:t>
      </w:r>
    </w:p>
    <w:p w14:paraId="0E7BA778" w14:textId="2E9EEC21" w:rsidR="00DD0385" w:rsidRDefault="008A02F8" w:rsidP="008A02F8">
      <w:pPr>
        <w:widowControl w:val="0"/>
        <w:tabs>
          <w:tab w:val="left" w:pos="793"/>
        </w:tabs>
        <w:spacing w:line="360" w:lineRule="auto"/>
        <w:ind w:firstLine="720"/>
        <w:jc w:val="both"/>
        <w:rPr>
          <w:lang w:eastAsia="lt-LT"/>
        </w:rPr>
      </w:pPr>
      <w:r>
        <w:rPr>
          <w:szCs w:val="24"/>
          <w:lang w:eastAsia="lt-LT"/>
        </w:rPr>
        <w:t xml:space="preserve">3.3. </w:t>
      </w:r>
      <w:r>
        <w:rPr>
          <w:bCs/>
          <w:lang w:eastAsia="lt-LT"/>
        </w:rPr>
        <w:t xml:space="preserve">Komisijos nariai pasiūlymus dėl Komisijos posėdžio darbotvarkės teikia Susisiekimo ministerijai, kuri apibendrina pasiūlymus ir ne vėliau kaip prieš 5 darbo dienas iki planuojamo Komisijos posėdžio pateikia Vyriausybės kanceliarijai medžiagą, </w:t>
      </w:r>
      <w:r>
        <w:rPr>
          <w:szCs w:val="24"/>
          <w:lang w:eastAsia="lt-LT"/>
        </w:rPr>
        <w:t>būtiną Komisijos posėdžiams organizuoti</w:t>
      </w:r>
      <w:r>
        <w:rPr>
          <w:bCs/>
          <w:lang w:eastAsia="lt-LT"/>
        </w:rPr>
        <w:t>.</w:t>
      </w:r>
    </w:p>
    <w:p w14:paraId="7670C85C" w14:textId="77777777" w:rsidR="008A02F8" w:rsidRDefault="008A02F8">
      <w:pPr>
        <w:tabs>
          <w:tab w:val="center" w:pos="-7800"/>
          <w:tab w:val="left" w:pos="6237"/>
          <w:tab w:val="right" w:pos="8306"/>
        </w:tabs>
      </w:pPr>
    </w:p>
    <w:p w14:paraId="6697A821" w14:textId="77777777" w:rsidR="008A02F8" w:rsidRDefault="008A02F8">
      <w:pPr>
        <w:tabs>
          <w:tab w:val="center" w:pos="-7800"/>
          <w:tab w:val="left" w:pos="6237"/>
          <w:tab w:val="right" w:pos="8306"/>
        </w:tabs>
      </w:pPr>
    </w:p>
    <w:p w14:paraId="6319F445" w14:textId="77777777" w:rsidR="008A02F8" w:rsidRDefault="008A02F8">
      <w:pPr>
        <w:tabs>
          <w:tab w:val="center" w:pos="-7800"/>
          <w:tab w:val="left" w:pos="6237"/>
          <w:tab w:val="right" w:pos="8306"/>
        </w:tabs>
      </w:pPr>
    </w:p>
    <w:p w14:paraId="0E7BA779" w14:textId="5FC368C8" w:rsidR="00DD0385" w:rsidRDefault="008A02F8">
      <w:pPr>
        <w:tabs>
          <w:tab w:val="center" w:pos="-7800"/>
          <w:tab w:val="left" w:pos="6237"/>
          <w:tab w:val="right" w:pos="8306"/>
        </w:tabs>
        <w:rPr>
          <w:lang w:eastAsia="lt-LT"/>
        </w:rPr>
      </w:pPr>
      <w:r>
        <w:rPr>
          <w:lang w:eastAsia="lt-LT"/>
        </w:rPr>
        <w:t>Ministras Pirmininkas</w:t>
      </w:r>
      <w:r>
        <w:rPr>
          <w:lang w:eastAsia="lt-LT"/>
        </w:rPr>
        <w:tab/>
        <w:t>Saulius Skvernelis</w:t>
      </w:r>
    </w:p>
    <w:p w14:paraId="0E7BA77A" w14:textId="77777777" w:rsidR="00DD0385" w:rsidRDefault="00DD0385">
      <w:pPr>
        <w:tabs>
          <w:tab w:val="center" w:pos="-7800"/>
          <w:tab w:val="left" w:pos="6237"/>
          <w:tab w:val="right" w:pos="8306"/>
        </w:tabs>
        <w:rPr>
          <w:lang w:eastAsia="lt-LT"/>
        </w:rPr>
      </w:pPr>
    </w:p>
    <w:p w14:paraId="0E7BA77B" w14:textId="77777777" w:rsidR="00DD0385" w:rsidRDefault="00DD0385">
      <w:pPr>
        <w:tabs>
          <w:tab w:val="center" w:pos="-7800"/>
          <w:tab w:val="left" w:pos="6237"/>
          <w:tab w:val="right" w:pos="8306"/>
        </w:tabs>
        <w:rPr>
          <w:lang w:eastAsia="lt-LT"/>
        </w:rPr>
      </w:pPr>
    </w:p>
    <w:p w14:paraId="0E7BA77C" w14:textId="77777777" w:rsidR="00DD0385" w:rsidRDefault="00DD0385">
      <w:pPr>
        <w:tabs>
          <w:tab w:val="center" w:pos="-7800"/>
          <w:tab w:val="left" w:pos="6237"/>
          <w:tab w:val="right" w:pos="8306"/>
        </w:tabs>
        <w:rPr>
          <w:lang w:eastAsia="lt-LT"/>
        </w:rPr>
      </w:pPr>
    </w:p>
    <w:p w14:paraId="0E7BA77D" w14:textId="77777777" w:rsidR="00DD0385" w:rsidRDefault="008A02F8">
      <w:pPr>
        <w:tabs>
          <w:tab w:val="center" w:pos="-7800"/>
          <w:tab w:val="left" w:pos="6237"/>
          <w:tab w:val="right" w:pos="8306"/>
        </w:tabs>
        <w:rPr>
          <w:lang w:eastAsia="lt-LT"/>
        </w:rPr>
      </w:pPr>
      <w:r>
        <w:rPr>
          <w:lang w:eastAsia="lt-LT"/>
        </w:rPr>
        <w:t>Susisiekimo ministras</w:t>
      </w:r>
      <w:r>
        <w:rPr>
          <w:lang w:eastAsia="lt-LT"/>
        </w:rPr>
        <w:tab/>
        <w:t>Rokas Masiulis</w:t>
      </w:r>
    </w:p>
    <w:sectPr w:rsidR="00DD03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567" w:footer="567" w:gutter="0"/>
      <w:cols w:space="1296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7BA782" w14:textId="77777777" w:rsidR="00DD0385" w:rsidRDefault="008A02F8">
      <w:pPr>
        <w:rPr>
          <w:lang w:eastAsia="lt-LT"/>
        </w:rPr>
      </w:pPr>
      <w:r>
        <w:rPr>
          <w:lang w:eastAsia="lt-LT"/>
        </w:rPr>
        <w:separator/>
      </w:r>
    </w:p>
  </w:endnote>
  <w:endnote w:type="continuationSeparator" w:id="0">
    <w:p w14:paraId="0E7BA783" w14:textId="77777777" w:rsidR="00DD0385" w:rsidRDefault="008A02F8">
      <w:pPr>
        <w:rPr>
          <w:lang w:eastAsia="lt-LT"/>
        </w:rPr>
      </w:pPr>
      <w:r>
        <w:rPr>
          <w:lang w:eastAsia="lt-LT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7BA788" w14:textId="77777777" w:rsidR="00DD0385" w:rsidRDefault="00DD0385">
    <w:pPr>
      <w:tabs>
        <w:tab w:val="center" w:pos="4153"/>
        <w:tab w:val="right" w:pos="8306"/>
      </w:tabs>
      <w:rPr>
        <w:lang w:eastAsia="lt-LT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7BA789" w14:textId="77777777" w:rsidR="00DD0385" w:rsidRDefault="00DD0385">
    <w:pPr>
      <w:tabs>
        <w:tab w:val="center" w:pos="4153"/>
        <w:tab w:val="right" w:pos="8306"/>
      </w:tabs>
      <w:rPr>
        <w:lang w:eastAsia="lt-LT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7BA78B" w14:textId="77777777" w:rsidR="00DD0385" w:rsidRDefault="00DD0385">
    <w:pPr>
      <w:tabs>
        <w:tab w:val="center" w:pos="4153"/>
        <w:tab w:val="right" w:pos="8306"/>
      </w:tabs>
      <w:rPr>
        <w:lang w:eastAsia="lt-L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7BA780" w14:textId="77777777" w:rsidR="00DD0385" w:rsidRDefault="008A02F8">
      <w:pPr>
        <w:rPr>
          <w:lang w:eastAsia="lt-LT"/>
        </w:rPr>
      </w:pPr>
      <w:r>
        <w:rPr>
          <w:lang w:eastAsia="lt-LT"/>
        </w:rPr>
        <w:separator/>
      </w:r>
    </w:p>
  </w:footnote>
  <w:footnote w:type="continuationSeparator" w:id="0">
    <w:p w14:paraId="0E7BA781" w14:textId="77777777" w:rsidR="00DD0385" w:rsidRDefault="008A02F8">
      <w:pPr>
        <w:rPr>
          <w:lang w:eastAsia="lt-LT"/>
        </w:rPr>
      </w:pPr>
      <w:r>
        <w:rPr>
          <w:lang w:eastAsia="lt-LT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7BA784" w14:textId="77777777" w:rsidR="00DD0385" w:rsidRDefault="008A02F8">
    <w:pPr>
      <w:framePr w:wrap="auto" w:vAnchor="text" w:hAnchor="margin" w:xAlign="center" w:y="1"/>
      <w:tabs>
        <w:tab w:val="center" w:pos="4153"/>
        <w:tab w:val="right" w:pos="8306"/>
      </w:tabs>
      <w:spacing w:after="160" w:line="259" w:lineRule="auto"/>
      <w:rPr>
        <w:lang w:eastAsia="lt-LT"/>
      </w:rPr>
    </w:pPr>
    <w:r>
      <w:rPr>
        <w:lang w:eastAsia="lt-LT"/>
      </w:rPr>
      <w:fldChar w:fldCharType="begin"/>
    </w:r>
    <w:r>
      <w:rPr>
        <w:lang w:eastAsia="lt-LT"/>
      </w:rPr>
      <w:instrText xml:space="preserve">PAGE  </w:instrText>
    </w:r>
    <w:r>
      <w:rPr>
        <w:lang w:eastAsia="lt-LT"/>
      </w:rPr>
      <w:fldChar w:fldCharType="end"/>
    </w:r>
  </w:p>
  <w:p w14:paraId="0E7BA785" w14:textId="77777777" w:rsidR="00DD0385" w:rsidRDefault="00DD0385">
    <w:pPr>
      <w:tabs>
        <w:tab w:val="center" w:pos="4153"/>
        <w:tab w:val="right" w:pos="8306"/>
      </w:tabs>
      <w:spacing w:after="160" w:line="259" w:lineRule="auto"/>
      <w:rPr>
        <w:lang w:eastAsia="lt-L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7BA786" w14:textId="53588497" w:rsidR="00DD0385" w:rsidRDefault="008A02F8">
    <w:pPr>
      <w:framePr w:wrap="auto" w:vAnchor="text" w:hAnchor="margin" w:xAlign="center" w:y="1"/>
      <w:tabs>
        <w:tab w:val="center" w:pos="4153"/>
        <w:tab w:val="right" w:pos="8306"/>
      </w:tabs>
      <w:spacing w:after="160" w:line="259" w:lineRule="auto"/>
      <w:rPr>
        <w:lang w:eastAsia="lt-LT"/>
      </w:rPr>
    </w:pPr>
    <w:r>
      <w:rPr>
        <w:lang w:eastAsia="lt-LT"/>
      </w:rPr>
      <w:fldChar w:fldCharType="begin"/>
    </w:r>
    <w:r>
      <w:rPr>
        <w:lang w:eastAsia="lt-LT"/>
      </w:rPr>
      <w:instrText xml:space="preserve">PAGE  </w:instrText>
    </w:r>
    <w:r>
      <w:rPr>
        <w:lang w:eastAsia="lt-LT"/>
      </w:rPr>
      <w:fldChar w:fldCharType="separate"/>
    </w:r>
    <w:r w:rsidR="00B9586D">
      <w:rPr>
        <w:noProof/>
        <w:lang w:eastAsia="lt-LT"/>
      </w:rPr>
      <w:t>2</w:t>
    </w:r>
    <w:r>
      <w:rPr>
        <w:lang w:eastAsia="lt-LT"/>
      </w:rPr>
      <w:fldChar w:fldCharType="end"/>
    </w:r>
  </w:p>
  <w:p w14:paraId="0E7BA787" w14:textId="77777777" w:rsidR="00DD0385" w:rsidRDefault="00DD0385">
    <w:pPr>
      <w:tabs>
        <w:tab w:val="center" w:pos="4153"/>
        <w:tab w:val="right" w:pos="8306"/>
      </w:tabs>
      <w:spacing w:after="160" w:line="259" w:lineRule="auto"/>
      <w:rPr>
        <w:lang w:eastAsia="lt-LT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7BA78A" w14:textId="77777777" w:rsidR="00DD0385" w:rsidRDefault="00DD0385">
    <w:pPr>
      <w:tabs>
        <w:tab w:val="center" w:pos="4153"/>
        <w:tab w:val="right" w:pos="8306"/>
      </w:tabs>
      <w:spacing w:after="160" w:line="259" w:lineRule="auto"/>
      <w:rPr>
        <w:lang w:eastAsia="lt-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2A4"/>
    <w:rsid w:val="004413A0"/>
    <w:rsid w:val="008A02F8"/>
    <w:rsid w:val="00AC22A4"/>
    <w:rsid w:val="00B9586D"/>
    <w:rsid w:val="00DD0385"/>
    <w:rsid w:val="00EF1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E7BA751"/>
  <w15:docId w15:val="{0EFC6348-84AC-4D0C-8B99-E73D2B351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4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0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0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0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0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0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1818</Characters>
  <Application>Microsoft Office Word</Application>
  <DocSecurity>4</DocSecurity>
  <Lines>15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LRVK</Company>
  <LinksUpToDate>false</LinksUpToDate>
  <CharactersWithSpaces>2052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 Vaitkūnienė</dc:creator>
  <cp:lastModifiedBy>Virginija Palaimiene</cp:lastModifiedBy>
  <cp:revision>2</cp:revision>
  <cp:lastPrinted>2017-07-10T05:31:00Z</cp:lastPrinted>
  <dcterms:created xsi:type="dcterms:W3CDTF">2018-10-09T09:59:00Z</dcterms:created>
  <dcterms:modified xsi:type="dcterms:W3CDTF">2018-10-09T09:59:00Z</dcterms:modified>
</cp:coreProperties>
</file>