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C8C" w:rsidRDefault="00EA5C8C" w:rsidP="00EA5C8C">
      <w:pPr>
        <w:jc w:val="center"/>
        <w:rPr>
          <w:b/>
        </w:rPr>
      </w:pPr>
      <w:bookmarkStart w:id="0" w:name="_GoBack"/>
      <w:bookmarkEnd w:id="0"/>
      <w:r>
        <w:rPr>
          <w:b/>
        </w:rPr>
        <w:t>AIŠKINAMASIS RAŠTAS</w:t>
      </w:r>
    </w:p>
    <w:p w:rsidR="00EA5C8C" w:rsidRDefault="00EA5C8C" w:rsidP="00C57FE4">
      <w:pPr>
        <w:jc w:val="center"/>
        <w:rPr>
          <w:b/>
        </w:rPr>
      </w:pPr>
      <w:r>
        <w:rPr>
          <w:b/>
        </w:rPr>
        <w:t xml:space="preserve">PRIE SAVIVALDYBĖS TARYBOS SPRENDIMO „DĖL </w:t>
      </w:r>
      <w:r w:rsidR="00C57FE4">
        <w:rPr>
          <w:b/>
        </w:rPr>
        <w:t>SUTIKIMO PERIMTI VALSTYBĖS TURTĄ IR JO PERDAVIMO VALDYTI, NAUDOTI IR DISPONUOTI PATIKĖJIMO TEISE</w:t>
      </w:r>
      <w:r>
        <w:rPr>
          <w:b/>
        </w:rPr>
        <w:t>“ PROJEKTO</w:t>
      </w:r>
    </w:p>
    <w:p w:rsidR="00EA5C8C" w:rsidRDefault="00EA5C8C" w:rsidP="00EA5C8C">
      <w:pPr>
        <w:jc w:val="both"/>
        <w:rPr>
          <w:b/>
        </w:rPr>
      </w:pPr>
    </w:p>
    <w:p w:rsidR="00200740" w:rsidRPr="004E7D48" w:rsidRDefault="00200740" w:rsidP="00200740">
      <w:pPr>
        <w:ind w:firstLine="720"/>
        <w:jc w:val="both"/>
        <w:rPr>
          <w:b/>
        </w:rPr>
      </w:pPr>
      <w:r>
        <w:rPr>
          <w:b/>
        </w:rPr>
        <w:t>1. Sprendimo projekto esmė, tikslai ir uždaviniai.</w:t>
      </w:r>
    </w:p>
    <w:p w:rsidR="00200740" w:rsidRDefault="00200740" w:rsidP="00200740">
      <w:pPr>
        <w:ind w:firstLine="720"/>
        <w:jc w:val="both"/>
      </w:pPr>
      <w:r>
        <w:t>Šis Klaipėdos miesto savivaldybės tarybos sprendimo projektas teikiamas, siekiant perimti savivaldybės nuosavybėn valstybei nuosavybės teise prikl</w:t>
      </w:r>
      <w:r w:rsidR="00244933">
        <w:t xml:space="preserve">ausantį </w:t>
      </w:r>
      <w:r w:rsidR="001B1D14">
        <w:t>Pėsčiųjų tiltą per geležinkelį nuo Kretingos iki Šaulių gatvių, Klaipėdoje, su jam priklausančiais apšvietimo, šildymo ir lietaus nuotekų tinklais</w:t>
      </w:r>
      <w:r w:rsidR="00A07C79">
        <w:t xml:space="preserve"> (toliau – Pėsčiųjų tiltas)</w:t>
      </w:r>
      <w:r w:rsidR="001B1D14">
        <w:t xml:space="preserve">. Šio turto bendra pradinė vertė </w:t>
      </w:r>
      <w:r w:rsidR="00035661" w:rsidRPr="00B50C68">
        <w:rPr>
          <w:color w:val="000000"/>
        </w:rPr>
        <w:t>3798209,46</w:t>
      </w:r>
      <w:r w:rsidR="00035661">
        <w:rPr>
          <w:color w:val="000000"/>
        </w:rPr>
        <w:t xml:space="preserve"> Eur</w:t>
      </w:r>
      <w:r w:rsidR="001B1D14">
        <w:rPr>
          <w:color w:val="000000"/>
        </w:rPr>
        <w:t>.</w:t>
      </w:r>
    </w:p>
    <w:p w:rsidR="00200740" w:rsidRDefault="00200740" w:rsidP="00200740">
      <w:pPr>
        <w:ind w:firstLine="720"/>
        <w:jc w:val="both"/>
        <w:rPr>
          <w:b/>
        </w:rPr>
      </w:pPr>
      <w:r>
        <w:rPr>
          <w:b/>
        </w:rPr>
        <w:t>2. Projekto rengimo priežastys ir kuo remiantis parengtas sprendimo projektas.</w:t>
      </w:r>
    </w:p>
    <w:p w:rsidR="00BD69F0" w:rsidRPr="00BD69F0" w:rsidRDefault="00BD69F0" w:rsidP="00200740">
      <w:pPr>
        <w:ind w:firstLine="720"/>
        <w:jc w:val="both"/>
      </w:pPr>
      <w:r w:rsidRPr="00BD69F0">
        <w:t xml:space="preserve">2010 metais </w:t>
      </w:r>
      <w:r>
        <w:t>Klaipėdoje baigtas statyti Pėsčiųjų tiltas per geležinkelį nuo Kretingos iki Šaulių gatvių. Šio tilto statybos darbus vykdė AB „Lietuvos geležinkeliai“</w:t>
      </w:r>
      <w:r w:rsidR="00AC7F48">
        <w:t xml:space="preserve"> (toliau – Bendrovė)</w:t>
      </w:r>
      <w:r>
        <w:t xml:space="preserve">. Pėsčiųjų tiltas šiuo metu nuosavybės teise priklauso valstybei ir </w:t>
      </w:r>
      <w:r w:rsidR="00AC7F48">
        <w:t>Bendrovės</w:t>
      </w:r>
      <w:r>
        <w:t xml:space="preserve"> valdomas pagal patikėjimo teisės sutartį.</w:t>
      </w:r>
    </w:p>
    <w:p w:rsidR="00860D4B" w:rsidRDefault="00AC7F48" w:rsidP="00BD69F0">
      <w:pPr>
        <w:ind w:firstLine="709"/>
        <w:jc w:val="both"/>
      </w:pPr>
      <w:r>
        <w:t xml:space="preserve">Bendrovė </w:t>
      </w:r>
      <w:r w:rsidR="00A07C79">
        <w:t>keletą kartų kreipėsi į Klaipėdos miesto savival</w:t>
      </w:r>
      <w:r w:rsidR="00DC091E">
        <w:t>dybę dėl Pėsčiųjų tilto perdavimo</w:t>
      </w:r>
      <w:r w:rsidR="00A07C79">
        <w:t xml:space="preserve"> savivaldybės nuosavybėn. </w:t>
      </w:r>
      <w:r w:rsidR="005D10C8">
        <w:t>Bendrovė nurodė, kad Pėsčiųjų tiltas per geležinkelį yra skirtas miesto gyventojų saugiam ir patogiam susisiekimui užtikrinti. Šis tiltas pritaikytas neįgaliesiems, vyresnio amžiau</w:t>
      </w:r>
      <w:r w:rsidR="00DC091E">
        <w:t>s žmonėms, dviratininkams. T</w:t>
      </w:r>
      <w:r w:rsidR="005D10C8">
        <w:t xml:space="preserve">iltas perdengia Priestočio gatvę, o tai suteikia galimybę saugiau organizuoti pėsčiųjų ir automobilių eismą. </w:t>
      </w:r>
      <w:r>
        <w:t>Bendrovė</w:t>
      </w:r>
      <w:r w:rsidR="005D10C8">
        <w:t xml:space="preserve"> nurodė, kad minėto tilto eksploatacija nėra tiesiogiai susijusi su bendrovės vykdoma pagrindine veikla, todėl ji mano, kad kokybišką ir savalaikę nurodyto tilto priežiūrą gali užtikrinti savivaldybė ar jai priklausančios įmonės</w:t>
      </w:r>
      <w:r w:rsidR="00CE0B8B">
        <w:t>.</w:t>
      </w:r>
      <w:r w:rsidR="00BD69F0">
        <w:t xml:space="preserve"> </w:t>
      </w:r>
      <w:r w:rsidR="00860D4B">
        <w:t>Dėl atitinkamos Pėsčiųjų tilto konstrukcijos, šio tilto pagrindas yra šildomas, kad žiemos metu neapšaltų ir juo būtų saugu vaikščioti.</w:t>
      </w:r>
    </w:p>
    <w:p w:rsidR="00BD69F0" w:rsidRDefault="001D74FB" w:rsidP="00BD69F0">
      <w:pPr>
        <w:ind w:firstLine="709"/>
        <w:jc w:val="both"/>
      </w:pPr>
      <w:r>
        <w:t>Klaipėdos miesto savivaldybė Pėsčiųjų tiltą gali perimti savarankiškosios funkcijos įgyvendinimui, tai yra saugaus eismo organizavimui.</w:t>
      </w:r>
    </w:p>
    <w:p w:rsidR="00AC7F48" w:rsidRDefault="00AC7F48" w:rsidP="00BD69F0">
      <w:pPr>
        <w:ind w:firstLine="709"/>
        <w:jc w:val="both"/>
      </w:pPr>
      <w:r>
        <w:t>Klaipėdos miesto savivaldybės administracijos specialistai kartu su Bendrovės atstovais apžiūrėjo Pėsčiųjų tiltą. Apžiūros metu buvo nustatyti Pėsčiųjų tilto trūkumai, kurie turėtų būti pašalinti. Bendrovė sutinka pašalinti Pėsčiųjų tilto trūkumus ir pasirašyti tai patvirtinantį susitarimą (susitarimo projektas pridedamas).</w:t>
      </w:r>
    </w:p>
    <w:p w:rsidR="00860D4B" w:rsidRDefault="00860D4B" w:rsidP="00200740">
      <w:pPr>
        <w:ind w:firstLine="709"/>
        <w:jc w:val="both"/>
      </w:pPr>
      <w:r>
        <w:t>Pėsčiųjų tilto</w:t>
      </w:r>
      <w:r w:rsidR="00762451">
        <w:t xml:space="preserve"> </w:t>
      </w:r>
      <w:r>
        <w:t xml:space="preserve">eksploatavimo išlaidos (valymas, apsauga, elektros sąnaudos) per metus sudaro </w:t>
      </w:r>
      <w:r w:rsidR="00035661">
        <w:t xml:space="preserve">preliminariai </w:t>
      </w:r>
      <w:r w:rsidR="00C16867">
        <w:t>apie 12 000</w:t>
      </w:r>
      <w:r w:rsidR="00035661">
        <w:t xml:space="preserve"> Eur</w:t>
      </w:r>
      <w:r>
        <w:t>.</w:t>
      </w:r>
      <w:r w:rsidR="00762451">
        <w:t xml:space="preserve"> </w:t>
      </w:r>
    </w:p>
    <w:p w:rsidR="00200740" w:rsidRPr="00B13459" w:rsidRDefault="00860D4B" w:rsidP="00200740">
      <w:pPr>
        <w:ind w:firstLine="709"/>
        <w:jc w:val="both"/>
      </w:pPr>
      <w:r>
        <w:t>Klaipėdos miesto savivaldybės tarybai pritarus Pėsčiųjų tilto perėmimui būtų rengiamas LR Vyriausybės nutarimas dėl jo perdavimo.</w:t>
      </w:r>
    </w:p>
    <w:p w:rsidR="00200740" w:rsidRPr="004E7D48" w:rsidRDefault="00200740" w:rsidP="00200740">
      <w:pPr>
        <w:ind w:firstLine="720"/>
        <w:jc w:val="both"/>
        <w:rPr>
          <w:b/>
        </w:rPr>
      </w:pPr>
      <w:r w:rsidRPr="004E7D48">
        <w:rPr>
          <w:b/>
        </w:rPr>
        <w:t>3. Kokių rezultatų laukiama.</w:t>
      </w:r>
    </w:p>
    <w:p w:rsidR="00200740" w:rsidRDefault="00035661" w:rsidP="00200740">
      <w:pPr>
        <w:pStyle w:val="Pavadinimas"/>
        <w:ind w:firstLine="720"/>
        <w:jc w:val="both"/>
        <w:rPr>
          <w:b w:val="0"/>
        </w:rPr>
      </w:pPr>
      <w:r>
        <w:rPr>
          <w:b w:val="0"/>
        </w:rPr>
        <w:t>S</w:t>
      </w:r>
      <w:r w:rsidR="00BD69F0">
        <w:rPr>
          <w:b w:val="0"/>
        </w:rPr>
        <w:t xml:space="preserve">avivaldybei perduodamas </w:t>
      </w:r>
      <w:r>
        <w:rPr>
          <w:b w:val="0"/>
        </w:rPr>
        <w:t>valstybei priklausantis nekilnojamasis turtas, kuris skirtas miesto gyventojų saugaus susisiekimo tarp Kretingos ir Šaulių gatvių užtikrinimui.</w:t>
      </w:r>
    </w:p>
    <w:p w:rsidR="00200740" w:rsidRPr="00C359DA" w:rsidRDefault="00200740" w:rsidP="00200740">
      <w:pPr>
        <w:ind w:firstLine="720"/>
        <w:jc w:val="both"/>
        <w:rPr>
          <w:b/>
        </w:rPr>
      </w:pPr>
      <w:r>
        <w:rPr>
          <w:b/>
        </w:rPr>
        <w:t>4. Sprendimo  projekto rengimo metu gauti specialistų vertinimai.</w:t>
      </w:r>
    </w:p>
    <w:p w:rsidR="00200740" w:rsidRDefault="00F9337B" w:rsidP="00200740">
      <w:pPr>
        <w:pStyle w:val="Pavadinimas"/>
        <w:ind w:firstLine="720"/>
        <w:jc w:val="both"/>
        <w:rPr>
          <w:b w:val="0"/>
        </w:rPr>
      </w:pPr>
      <w:r>
        <w:rPr>
          <w:b w:val="0"/>
        </w:rPr>
        <w:t>2018-06-14 Apžiūros aktas Nr. 2.</w:t>
      </w:r>
    </w:p>
    <w:p w:rsidR="00200740" w:rsidRPr="00D713AF" w:rsidRDefault="00200740" w:rsidP="00200740">
      <w:pPr>
        <w:ind w:firstLine="720"/>
        <w:jc w:val="both"/>
        <w:rPr>
          <w:b/>
        </w:rPr>
      </w:pPr>
      <w:r w:rsidRPr="00D713AF">
        <w:rPr>
          <w:b/>
        </w:rPr>
        <w:t>5. Lėšų poreikis sprendimo įgyvendinimui.</w:t>
      </w:r>
    </w:p>
    <w:p w:rsidR="00200740" w:rsidRPr="004875F6" w:rsidRDefault="00EA1704" w:rsidP="00200740">
      <w:pPr>
        <w:pStyle w:val="Pavadinimas"/>
        <w:ind w:firstLine="720"/>
        <w:jc w:val="both"/>
        <w:rPr>
          <w:b w:val="0"/>
        </w:rPr>
      </w:pPr>
      <w:r>
        <w:rPr>
          <w:b w:val="0"/>
        </w:rPr>
        <w:t xml:space="preserve">Pėsčiųjų tilto </w:t>
      </w:r>
      <w:r w:rsidRPr="00EA1704">
        <w:rPr>
          <w:b w:val="0"/>
        </w:rPr>
        <w:t>eksploat</w:t>
      </w:r>
      <w:r w:rsidR="00265AAF">
        <w:rPr>
          <w:b w:val="0"/>
        </w:rPr>
        <w:t>avimo išlaidos (valymas</w:t>
      </w:r>
      <w:r w:rsidRPr="00EA1704">
        <w:rPr>
          <w:b w:val="0"/>
        </w:rPr>
        <w:t>,</w:t>
      </w:r>
      <w:r w:rsidR="00265AAF">
        <w:rPr>
          <w:b w:val="0"/>
        </w:rPr>
        <w:t xml:space="preserve"> priežiūra,</w:t>
      </w:r>
      <w:r w:rsidRPr="00EA1704">
        <w:rPr>
          <w:b w:val="0"/>
        </w:rPr>
        <w:t xml:space="preserve"> elektros sąnaudos) per metus sudaro preliminariai </w:t>
      </w:r>
      <w:r w:rsidR="00F9337B">
        <w:rPr>
          <w:b w:val="0"/>
        </w:rPr>
        <w:t>apie 12</w:t>
      </w:r>
      <w:r w:rsidR="00035661">
        <w:rPr>
          <w:b w:val="0"/>
        </w:rPr>
        <w:t> 000 Eur</w:t>
      </w:r>
      <w:r w:rsidR="00265AAF">
        <w:rPr>
          <w:b w:val="0"/>
        </w:rPr>
        <w:t>.</w:t>
      </w:r>
      <w:r w:rsidR="00BD69F0">
        <w:rPr>
          <w:b w:val="0"/>
        </w:rPr>
        <w:t xml:space="preserve"> </w:t>
      </w:r>
    </w:p>
    <w:p w:rsidR="00200740" w:rsidRPr="00D713AF" w:rsidRDefault="00200740" w:rsidP="00200740">
      <w:pPr>
        <w:ind w:firstLine="720"/>
        <w:jc w:val="both"/>
        <w:rPr>
          <w:b/>
        </w:rPr>
      </w:pPr>
      <w:r>
        <w:rPr>
          <w:b/>
        </w:rPr>
        <w:t>6. Galimos teigiamos ar neigiamos sprendimo priėmimo pasekmės.</w:t>
      </w:r>
    </w:p>
    <w:p w:rsidR="00200740" w:rsidRPr="00035661" w:rsidRDefault="00200740" w:rsidP="00035661">
      <w:pPr>
        <w:pStyle w:val="Pavadinimas"/>
        <w:ind w:firstLine="720"/>
        <w:jc w:val="both"/>
        <w:rPr>
          <w:b w:val="0"/>
        </w:rPr>
      </w:pPr>
      <w:r w:rsidRPr="00035661">
        <w:rPr>
          <w:b w:val="0"/>
        </w:rPr>
        <w:t>Įgyvendinant šį sprendimą</w:t>
      </w:r>
      <w:r w:rsidR="00EA1704" w:rsidRPr="00035661">
        <w:rPr>
          <w:b w:val="0"/>
        </w:rPr>
        <w:t xml:space="preserve"> numatomos neigiamos pasekmės – savivaldybė turės vykdyti Pėsčiųjų tilto priežiūrą ir eksploatavimą, šie darbai reikalaus papildomų išlaidų iš savivaldybės biudžeto.</w:t>
      </w:r>
      <w:r w:rsidR="00F91909" w:rsidRPr="00035661">
        <w:rPr>
          <w:b w:val="0"/>
        </w:rPr>
        <w:t xml:space="preserve"> T</w:t>
      </w:r>
      <w:r w:rsidRPr="00035661">
        <w:rPr>
          <w:b w:val="0"/>
        </w:rPr>
        <w:t>eigiamos pasekmės</w:t>
      </w:r>
      <w:r>
        <w:t xml:space="preserve"> – </w:t>
      </w:r>
      <w:r w:rsidR="00035661">
        <w:rPr>
          <w:b w:val="0"/>
        </w:rPr>
        <w:t>savivaldybei perduodamas valstybei priklausantis nekilnojamasis turtas, kuris skirtas miesto gyventojų saugaus susisiekimo tarp Kretingos ir Šaulių gatvių užtikrinimui.</w:t>
      </w:r>
    </w:p>
    <w:p w:rsidR="00EA5C8C" w:rsidRDefault="00200740" w:rsidP="00C57FE4">
      <w:pPr>
        <w:ind w:firstLine="720"/>
        <w:jc w:val="both"/>
      </w:pPr>
      <w:r>
        <w:t>Teikiame svarstyti šį sprendimo projektą.</w:t>
      </w:r>
    </w:p>
    <w:p w:rsidR="00762451" w:rsidRDefault="00762451" w:rsidP="00EA5C8C">
      <w:pPr>
        <w:jc w:val="both"/>
      </w:pPr>
      <w:r>
        <w:t>PRIDEDAMA:</w:t>
      </w:r>
    </w:p>
    <w:p w:rsidR="00C57FE4" w:rsidRDefault="00C57FE4" w:rsidP="00762451">
      <w:pPr>
        <w:pStyle w:val="Sraopastraipa"/>
        <w:numPr>
          <w:ilvl w:val="0"/>
          <w:numId w:val="1"/>
        </w:numPr>
        <w:jc w:val="both"/>
      </w:pPr>
      <w:r>
        <w:t>AB</w:t>
      </w:r>
      <w:r w:rsidR="00263BFA">
        <w:t xml:space="preserve"> „Lietuvos geležinkeliai“ raštai, 3</w:t>
      </w:r>
      <w:r>
        <w:t xml:space="preserve"> lapai</w:t>
      </w:r>
      <w:r w:rsidR="00762451">
        <w:t>;</w:t>
      </w:r>
    </w:p>
    <w:p w:rsidR="00762451" w:rsidRDefault="00263BFA" w:rsidP="00762451">
      <w:pPr>
        <w:pStyle w:val="Sraopastraipa"/>
        <w:numPr>
          <w:ilvl w:val="0"/>
          <w:numId w:val="1"/>
        </w:numPr>
        <w:jc w:val="both"/>
      </w:pPr>
      <w:r>
        <w:t>Pėsčiųjų tilto a</w:t>
      </w:r>
      <w:r w:rsidR="00F9337B">
        <w:t>pžiūros aktas</w:t>
      </w:r>
      <w:r>
        <w:t xml:space="preserve"> ir elektros energijos sąnaudos, 2 lapai</w:t>
      </w:r>
      <w:r w:rsidR="00762451">
        <w:t>.</w:t>
      </w:r>
    </w:p>
    <w:p w:rsidR="00C57FE4" w:rsidRDefault="00C57FE4" w:rsidP="00EA5C8C">
      <w:pPr>
        <w:jc w:val="both"/>
      </w:pPr>
    </w:p>
    <w:p w:rsidR="007D1D66" w:rsidRPr="00EA5C8C" w:rsidRDefault="00EA5C8C" w:rsidP="00C57FE4">
      <w:pPr>
        <w:jc w:val="both"/>
      </w:pPr>
      <w:r>
        <w:t>Turto skyriaus vedėja</w:t>
      </w:r>
      <w:r w:rsidR="00035661">
        <w:t>s</w:t>
      </w:r>
      <w:r>
        <w:tab/>
      </w:r>
      <w:r>
        <w:tab/>
      </w:r>
      <w:r>
        <w:tab/>
      </w:r>
      <w:r>
        <w:tab/>
        <w:t xml:space="preserve">               </w:t>
      </w:r>
      <w:r w:rsidR="00035661">
        <w:t>Edvardas Simokaitis</w:t>
      </w:r>
    </w:p>
    <w:sectPr w:rsidR="007D1D66" w:rsidRPr="00EA5C8C" w:rsidSect="00762451">
      <w:headerReference w:type="even" r:id="rId8"/>
      <w:headerReference w:type="default" r:id="rId9"/>
      <w:pgSz w:w="11906" w:h="16838" w:code="9"/>
      <w:pgMar w:top="709" w:right="567" w:bottom="568"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6C3A" w:rsidRDefault="00696C3A">
      <w:r>
        <w:separator/>
      </w:r>
    </w:p>
  </w:endnote>
  <w:endnote w:type="continuationSeparator" w:id="0">
    <w:p w:rsidR="00696C3A" w:rsidRDefault="00696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6C3A" w:rsidRDefault="00696C3A">
      <w:r>
        <w:separator/>
      </w:r>
    </w:p>
  </w:footnote>
  <w:footnote w:type="continuationSeparator" w:id="0">
    <w:p w:rsidR="00696C3A" w:rsidRDefault="00696C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3D3" w:rsidRDefault="009F0BDE" w:rsidP="00213D86">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2D43D3" w:rsidRDefault="00487402">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3D3" w:rsidRDefault="009F0BDE" w:rsidP="00213D86">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AC7F48">
      <w:rPr>
        <w:rStyle w:val="Puslapionumeris"/>
        <w:noProof/>
      </w:rPr>
      <w:t>2</w:t>
    </w:r>
    <w:r>
      <w:rPr>
        <w:rStyle w:val="Puslapionumeris"/>
      </w:rPr>
      <w:fldChar w:fldCharType="end"/>
    </w:r>
  </w:p>
  <w:p w:rsidR="002D43D3" w:rsidRDefault="00487402">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062374"/>
    <w:multiLevelType w:val="hybridMultilevel"/>
    <w:tmpl w:val="1B0E70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BDE"/>
    <w:rsid w:val="00022B03"/>
    <w:rsid w:val="000329A2"/>
    <w:rsid w:val="00035661"/>
    <w:rsid w:val="000A26EF"/>
    <w:rsid w:val="00136B76"/>
    <w:rsid w:val="0017263C"/>
    <w:rsid w:val="001B1D14"/>
    <w:rsid w:val="001D74FB"/>
    <w:rsid w:val="001F1FFA"/>
    <w:rsid w:val="00200740"/>
    <w:rsid w:val="002213DC"/>
    <w:rsid w:val="00244933"/>
    <w:rsid w:val="00263BFA"/>
    <w:rsid w:val="00265AAF"/>
    <w:rsid w:val="002D00AF"/>
    <w:rsid w:val="002D3DE9"/>
    <w:rsid w:val="003160AB"/>
    <w:rsid w:val="003E7542"/>
    <w:rsid w:val="004077DE"/>
    <w:rsid w:val="004863C6"/>
    <w:rsid w:val="00487402"/>
    <w:rsid w:val="004A0B10"/>
    <w:rsid w:val="004A0C93"/>
    <w:rsid w:val="00502E53"/>
    <w:rsid w:val="00524D01"/>
    <w:rsid w:val="00532AD4"/>
    <w:rsid w:val="005D10C8"/>
    <w:rsid w:val="005E09CC"/>
    <w:rsid w:val="00620F96"/>
    <w:rsid w:val="00673F6C"/>
    <w:rsid w:val="006905B7"/>
    <w:rsid w:val="00696C3A"/>
    <w:rsid w:val="006C0598"/>
    <w:rsid w:val="007322F7"/>
    <w:rsid w:val="00762451"/>
    <w:rsid w:val="007C4264"/>
    <w:rsid w:val="007D6251"/>
    <w:rsid w:val="00860D4B"/>
    <w:rsid w:val="008C7E8E"/>
    <w:rsid w:val="009351B7"/>
    <w:rsid w:val="009C46BE"/>
    <w:rsid w:val="009F0BDE"/>
    <w:rsid w:val="00A07C79"/>
    <w:rsid w:val="00AB5F91"/>
    <w:rsid w:val="00AC7F48"/>
    <w:rsid w:val="00B41868"/>
    <w:rsid w:val="00BD69F0"/>
    <w:rsid w:val="00C16867"/>
    <w:rsid w:val="00C57FE4"/>
    <w:rsid w:val="00C6532A"/>
    <w:rsid w:val="00CE0B8B"/>
    <w:rsid w:val="00D1567D"/>
    <w:rsid w:val="00D45A3C"/>
    <w:rsid w:val="00DC091E"/>
    <w:rsid w:val="00DD657E"/>
    <w:rsid w:val="00E3334B"/>
    <w:rsid w:val="00E649D4"/>
    <w:rsid w:val="00E66C24"/>
    <w:rsid w:val="00E74170"/>
    <w:rsid w:val="00E94BB4"/>
    <w:rsid w:val="00EA1704"/>
    <w:rsid w:val="00EA5C8C"/>
    <w:rsid w:val="00EC254D"/>
    <w:rsid w:val="00F0336C"/>
    <w:rsid w:val="00F10786"/>
    <w:rsid w:val="00F36F24"/>
    <w:rsid w:val="00F568FE"/>
    <w:rsid w:val="00F60863"/>
    <w:rsid w:val="00F67342"/>
    <w:rsid w:val="00F91909"/>
    <w:rsid w:val="00F9337B"/>
    <w:rsid w:val="00FA6823"/>
    <w:rsid w:val="00FD0BEA"/>
    <w:rsid w:val="00FD27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EC3CC"/>
  <w15:docId w15:val="{059C6540-C6AC-41C2-9E71-5CFB302B5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F0BDE"/>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link w:val="PavadinimasDiagrama"/>
    <w:qFormat/>
    <w:rsid w:val="009F0BDE"/>
    <w:pPr>
      <w:jc w:val="center"/>
    </w:pPr>
    <w:rPr>
      <w:b/>
      <w:bCs/>
      <w:lang w:eastAsia="en-US"/>
    </w:rPr>
  </w:style>
  <w:style w:type="character" w:customStyle="1" w:styleId="PavadinimasDiagrama">
    <w:name w:val="Pavadinimas Diagrama"/>
    <w:basedOn w:val="Numatytasispastraiposriftas"/>
    <w:link w:val="Pavadinimas"/>
    <w:rsid w:val="009F0BDE"/>
    <w:rPr>
      <w:rFonts w:ascii="Times New Roman" w:eastAsia="Times New Roman" w:hAnsi="Times New Roman" w:cs="Times New Roman"/>
      <w:b/>
      <w:bCs/>
      <w:sz w:val="24"/>
      <w:szCs w:val="24"/>
    </w:rPr>
  </w:style>
  <w:style w:type="paragraph" w:styleId="Antrats">
    <w:name w:val="header"/>
    <w:basedOn w:val="prastasis"/>
    <w:link w:val="AntratsDiagrama"/>
    <w:rsid w:val="009F0BDE"/>
    <w:pPr>
      <w:tabs>
        <w:tab w:val="center" w:pos="4819"/>
        <w:tab w:val="right" w:pos="9638"/>
      </w:tabs>
    </w:pPr>
  </w:style>
  <w:style w:type="character" w:customStyle="1" w:styleId="AntratsDiagrama">
    <w:name w:val="Antraštės Diagrama"/>
    <w:basedOn w:val="Numatytasispastraiposriftas"/>
    <w:link w:val="Antrats"/>
    <w:rsid w:val="009F0BDE"/>
    <w:rPr>
      <w:rFonts w:ascii="Times New Roman" w:eastAsia="Times New Roman" w:hAnsi="Times New Roman" w:cs="Times New Roman"/>
      <w:sz w:val="24"/>
      <w:szCs w:val="24"/>
      <w:lang w:eastAsia="lt-LT"/>
    </w:rPr>
  </w:style>
  <w:style w:type="character" w:styleId="Puslapionumeris">
    <w:name w:val="page number"/>
    <w:basedOn w:val="Numatytasispastraiposriftas"/>
    <w:rsid w:val="009F0BDE"/>
  </w:style>
  <w:style w:type="paragraph" w:styleId="Sraopastraipa">
    <w:name w:val="List Paragraph"/>
    <w:basedOn w:val="prastasis"/>
    <w:uiPriority w:val="34"/>
    <w:qFormat/>
    <w:rsid w:val="007624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0FE890-9FAC-4F9C-A5C4-57087507E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2320</Words>
  <Characters>1323</Characters>
  <Application>Microsoft Office Word</Application>
  <DocSecurity>4</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Edvardas Simokaitis</dc:creator>
  <cp:lastModifiedBy>Virginija Palaimiene</cp:lastModifiedBy>
  <cp:revision>2</cp:revision>
  <cp:lastPrinted>2012-11-06T06:22:00Z</cp:lastPrinted>
  <dcterms:created xsi:type="dcterms:W3CDTF">2018-10-12T12:09:00Z</dcterms:created>
  <dcterms:modified xsi:type="dcterms:W3CDTF">2018-10-12T12:09:00Z</dcterms:modified>
</cp:coreProperties>
</file>