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Lentelstinklelis"/>
        <w:tblW w:w="4110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0"/>
      </w:tblGrid>
      <w:tr w:rsidR="0006079E" w:rsidRPr="00816258" w14:paraId="23451D06" w14:textId="77777777" w:rsidTr="000E261A">
        <w:trPr>
          <w:jc w:val="right"/>
        </w:trPr>
        <w:tc>
          <w:tcPr>
            <w:tcW w:w="4110" w:type="dxa"/>
          </w:tcPr>
          <w:p w14:paraId="23451D05" w14:textId="77777777" w:rsidR="0006079E" w:rsidRPr="00816258" w:rsidRDefault="0006079E" w:rsidP="0006079E">
            <w:bookmarkStart w:id="0" w:name="_GoBack"/>
            <w:bookmarkEnd w:id="0"/>
            <w:r w:rsidRPr="00816258">
              <w:t>Klaipėdos miesto savivaldybės</w:t>
            </w:r>
          </w:p>
        </w:tc>
      </w:tr>
      <w:tr w:rsidR="0006079E" w:rsidRPr="00816258" w14:paraId="23451D08" w14:textId="77777777" w:rsidTr="000E261A">
        <w:trPr>
          <w:jc w:val="right"/>
        </w:trPr>
        <w:tc>
          <w:tcPr>
            <w:tcW w:w="4110" w:type="dxa"/>
          </w:tcPr>
          <w:p w14:paraId="23451D07" w14:textId="77777777" w:rsidR="0006079E" w:rsidRPr="00816258" w:rsidRDefault="0006079E" w:rsidP="0006079E">
            <w:r w:rsidRPr="00816258">
              <w:t xml:space="preserve">tarybos </w:t>
            </w:r>
            <w:bookmarkStart w:id="1" w:name="registravimoDataIlga"/>
            <w:r w:rsidRPr="00816258">
              <w:rPr>
                <w:noProof/>
              </w:rPr>
              <w:fldChar w:fldCharType="begin">
                <w:ffData>
                  <w:name w:val="registravimoDataIlga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816258">
              <w:rPr>
                <w:noProof/>
              </w:rPr>
              <w:instrText xml:space="preserve"> FORMTEXT </w:instrText>
            </w:r>
            <w:r w:rsidRPr="00816258">
              <w:rPr>
                <w:noProof/>
              </w:rPr>
            </w:r>
            <w:r w:rsidRPr="00816258">
              <w:rPr>
                <w:noProof/>
              </w:rPr>
              <w:fldChar w:fldCharType="separate"/>
            </w:r>
            <w:r w:rsidRPr="00816258">
              <w:rPr>
                <w:noProof/>
              </w:rPr>
              <w:t>2018 m. lapkričio 7 d.</w:t>
            </w:r>
            <w:r w:rsidRPr="00816258">
              <w:rPr>
                <w:noProof/>
              </w:rPr>
              <w:fldChar w:fldCharType="end"/>
            </w:r>
            <w:bookmarkEnd w:id="1"/>
          </w:p>
        </w:tc>
      </w:tr>
      <w:tr w:rsidR="0006079E" w:rsidRPr="00816258" w14:paraId="23451D0A" w14:textId="77777777" w:rsidTr="000E261A">
        <w:trPr>
          <w:jc w:val="right"/>
        </w:trPr>
        <w:tc>
          <w:tcPr>
            <w:tcW w:w="4110" w:type="dxa"/>
          </w:tcPr>
          <w:p w14:paraId="23451D09" w14:textId="77777777" w:rsidR="0006079E" w:rsidRPr="00816258" w:rsidRDefault="0006079E" w:rsidP="00984DE8">
            <w:pPr>
              <w:tabs>
                <w:tab w:val="left" w:pos="5070"/>
                <w:tab w:val="left" w:pos="5366"/>
                <w:tab w:val="left" w:pos="6771"/>
                <w:tab w:val="left" w:pos="7363"/>
              </w:tabs>
            </w:pPr>
            <w:r w:rsidRPr="00816258">
              <w:t>sprendim</w:t>
            </w:r>
            <w:r w:rsidR="00A06545" w:rsidRPr="00816258">
              <w:t>o</w:t>
            </w:r>
            <w:r w:rsidRPr="00816258">
              <w:t xml:space="preserve"> Nr. </w:t>
            </w:r>
            <w:bookmarkStart w:id="2" w:name="registravimoNr"/>
            <w:r w:rsidR="00984DE8" w:rsidRPr="00816258">
              <w:rPr>
                <w:noProof/>
              </w:rPr>
              <w:t>T1-262</w:t>
            </w:r>
            <w:bookmarkEnd w:id="2"/>
          </w:p>
        </w:tc>
      </w:tr>
      <w:tr w:rsidR="00A06545" w:rsidRPr="00816258" w14:paraId="23451D0C" w14:textId="77777777" w:rsidTr="000E261A">
        <w:trPr>
          <w:jc w:val="right"/>
        </w:trPr>
        <w:tc>
          <w:tcPr>
            <w:tcW w:w="4110" w:type="dxa"/>
          </w:tcPr>
          <w:p w14:paraId="23451D0B" w14:textId="77777777" w:rsidR="00A06545" w:rsidRPr="00816258" w:rsidRDefault="00A06545" w:rsidP="008E6E82">
            <w:pPr>
              <w:tabs>
                <w:tab w:val="left" w:pos="5070"/>
                <w:tab w:val="left" w:pos="5366"/>
                <w:tab w:val="left" w:pos="6771"/>
                <w:tab w:val="left" w:pos="7363"/>
              </w:tabs>
            </w:pPr>
            <w:r w:rsidRPr="00816258">
              <w:t>priedas</w:t>
            </w:r>
          </w:p>
        </w:tc>
      </w:tr>
    </w:tbl>
    <w:p w14:paraId="23451D0D" w14:textId="77777777" w:rsidR="00537A1A" w:rsidRPr="00816258" w:rsidRDefault="00537A1A" w:rsidP="00CF5CF3">
      <w:pPr>
        <w:jc w:val="center"/>
        <w:rPr>
          <w:b/>
        </w:rPr>
      </w:pPr>
    </w:p>
    <w:p w14:paraId="7E4672FA" w14:textId="77777777" w:rsidR="00816258" w:rsidRDefault="00816258" w:rsidP="00CF5CF3">
      <w:pPr>
        <w:jc w:val="center"/>
        <w:rPr>
          <w:b/>
        </w:rPr>
      </w:pPr>
    </w:p>
    <w:p w14:paraId="23451D0F" w14:textId="5794B090" w:rsidR="00CF5CF3" w:rsidRPr="00816258" w:rsidRDefault="00CF5CF3" w:rsidP="00CF5CF3">
      <w:pPr>
        <w:jc w:val="center"/>
        <w:rPr>
          <w:b/>
        </w:rPr>
      </w:pPr>
      <w:r w:rsidRPr="00816258">
        <w:rPr>
          <w:b/>
        </w:rPr>
        <w:t>KLAIPĖDOS MIESTO</w:t>
      </w:r>
      <w:r w:rsidRPr="00816258">
        <w:t xml:space="preserve"> </w:t>
      </w:r>
      <w:r w:rsidRPr="00816258">
        <w:rPr>
          <w:b/>
        </w:rPr>
        <w:t>DAUGIABUČIŲ GYVENAMŲJŲ NAMŲ</w:t>
      </w:r>
      <w:r w:rsidR="00816258">
        <w:rPr>
          <w:b/>
        </w:rPr>
        <w:t xml:space="preserve"> </w:t>
      </w:r>
      <w:r w:rsidRPr="00816258">
        <w:rPr>
          <w:b/>
        </w:rPr>
        <w:t>MAKSIMALŪS TECHNINĖS PRIEŽIŪROS TARIFAI</w:t>
      </w:r>
    </w:p>
    <w:p w14:paraId="23451D10" w14:textId="77777777" w:rsidR="00B13E96" w:rsidRPr="00816258" w:rsidRDefault="00B13E96" w:rsidP="004A682F">
      <w:pPr>
        <w:jc w:val="center"/>
      </w:pPr>
    </w:p>
    <w:tbl>
      <w:tblPr>
        <w:tblStyle w:val="Lentelstinklelis"/>
        <w:tblW w:w="15163" w:type="dxa"/>
        <w:tblLook w:val="04A0" w:firstRow="1" w:lastRow="0" w:firstColumn="1" w:lastColumn="0" w:noHBand="0" w:noVBand="1"/>
      </w:tblPr>
      <w:tblGrid>
        <w:gridCol w:w="870"/>
        <w:gridCol w:w="2842"/>
        <w:gridCol w:w="954"/>
        <w:gridCol w:w="954"/>
        <w:gridCol w:w="954"/>
        <w:gridCol w:w="955"/>
        <w:gridCol w:w="954"/>
        <w:gridCol w:w="954"/>
        <w:gridCol w:w="954"/>
        <w:gridCol w:w="955"/>
        <w:gridCol w:w="954"/>
        <w:gridCol w:w="954"/>
        <w:gridCol w:w="954"/>
        <w:gridCol w:w="955"/>
      </w:tblGrid>
      <w:tr w:rsidR="009C1BD0" w:rsidRPr="00816258" w14:paraId="23451D15" w14:textId="77777777" w:rsidTr="00816258">
        <w:trPr>
          <w:trHeight w:val="334"/>
        </w:trPr>
        <w:tc>
          <w:tcPr>
            <w:tcW w:w="870" w:type="dxa"/>
            <w:vMerge w:val="restart"/>
            <w:vAlign w:val="center"/>
          </w:tcPr>
          <w:p w14:paraId="602E99B2" w14:textId="77777777" w:rsidR="00816258" w:rsidRDefault="00862669" w:rsidP="00816258">
            <w:pPr>
              <w:jc w:val="center"/>
            </w:pPr>
            <w:r w:rsidRPr="00816258">
              <w:t>Eil.</w:t>
            </w:r>
          </w:p>
          <w:p w14:paraId="23451D11" w14:textId="75B5F2C0" w:rsidR="00B13E96" w:rsidRPr="00816258" w:rsidRDefault="00862669" w:rsidP="00816258">
            <w:pPr>
              <w:jc w:val="center"/>
            </w:pPr>
            <w:r w:rsidRPr="00816258">
              <w:t>Nr.</w:t>
            </w:r>
          </w:p>
        </w:tc>
        <w:tc>
          <w:tcPr>
            <w:tcW w:w="2842" w:type="dxa"/>
            <w:vMerge w:val="restart"/>
            <w:vAlign w:val="center"/>
          </w:tcPr>
          <w:p w14:paraId="23451D12" w14:textId="77777777" w:rsidR="00B13E96" w:rsidRPr="00816258" w:rsidRDefault="00862669" w:rsidP="00816258">
            <w:pPr>
              <w:jc w:val="center"/>
            </w:pPr>
            <w:r w:rsidRPr="00816258">
              <w:t>Namo ypatumai</w:t>
            </w:r>
          </w:p>
        </w:tc>
        <w:tc>
          <w:tcPr>
            <w:tcW w:w="11451" w:type="dxa"/>
            <w:gridSpan w:val="12"/>
            <w:vAlign w:val="center"/>
          </w:tcPr>
          <w:p w14:paraId="23451D14" w14:textId="17D94277" w:rsidR="00B13E96" w:rsidRPr="00816258" w:rsidRDefault="00862669" w:rsidP="00816258">
            <w:pPr>
              <w:jc w:val="center"/>
            </w:pPr>
            <w:r w:rsidRPr="00816258">
              <w:t>Maksimalūs techninės priežiūros tarifai</w:t>
            </w:r>
            <w:r w:rsidR="00816258">
              <w:t xml:space="preserve"> (T</w:t>
            </w:r>
            <w:r w:rsidR="00B549AA" w:rsidRPr="00816258">
              <w:rPr>
                <w:vertAlign w:val="subscript"/>
              </w:rPr>
              <w:t>max</w:t>
            </w:r>
            <w:r w:rsidR="00816258">
              <w:t xml:space="preserve"> Eur/kv. </w:t>
            </w:r>
            <w:r w:rsidR="00B549AA" w:rsidRPr="00816258">
              <w:t>m/mėn.</w:t>
            </w:r>
            <w:r w:rsidR="00816258">
              <w:t>)</w:t>
            </w:r>
          </w:p>
        </w:tc>
      </w:tr>
      <w:tr w:rsidR="009C1BD0" w:rsidRPr="00816258" w14:paraId="23451D19" w14:textId="77777777" w:rsidTr="00816258">
        <w:trPr>
          <w:trHeight w:val="393"/>
        </w:trPr>
        <w:tc>
          <w:tcPr>
            <w:tcW w:w="870" w:type="dxa"/>
            <w:vMerge/>
            <w:vAlign w:val="center"/>
          </w:tcPr>
          <w:p w14:paraId="23451D16" w14:textId="77777777" w:rsidR="00862669" w:rsidRPr="00816258" w:rsidRDefault="00862669" w:rsidP="00816258">
            <w:pPr>
              <w:jc w:val="center"/>
            </w:pPr>
          </w:p>
        </w:tc>
        <w:tc>
          <w:tcPr>
            <w:tcW w:w="2842" w:type="dxa"/>
            <w:vMerge/>
            <w:vAlign w:val="center"/>
          </w:tcPr>
          <w:p w14:paraId="23451D17" w14:textId="77777777" w:rsidR="00862669" w:rsidRPr="00816258" w:rsidRDefault="00862669" w:rsidP="00816258"/>
        </w:tc>
        <w:tc>
          <w:tcPr>
            <w:tcW w:w="11451" w:type="dxa"/>
            <w:gridSpan w:val="12"/>
            <w:vAlign w:val="center"/>
          </w:tcPr>
          <w:p w14:paraId="23451D18" w14:textId="5DEE86B2" w:rsidR="00862669" w:rsidRPr="00816258" w:rsidRDefault="00862669" w:rsidP="00816258">
            <w:pPr>
              <w:jc w:val="center"/>
            </w:pPr>
            <w:r w:rsidRPr="00816258">
              <w:t>Namo dydis (naudingas plotas) kv.</w:t>
            </w:r>
            <w:r w:rsidR="00816258">
              <w:t xml:space="preserve"> m</w:t>
            </w:r>
          </w:p>
        </w:tc>
      </w:tr>
      <w:tr w:rsidR="00CC5462" w:rsidRPr="00816258" w14:paraId="23451D20" w14:textId="77777777" w:rsidTr="00816258">
        <w:trPr>
          <w:trHeight w:val="58"/>
        </w:trPr>
        <w:tc>
          <w:tcPr>
            <w:tcW w:w="870" w:type="dxa"/>
            <w:vMerge/>
            <w:vAlign w:val="center"/>
          </w:tcPr>
          <w:p w14:paraId="23451D1A" w14:textId="77777777" w:rsidR="00862669" w:rsidRPr="00816258" w:rsidRDefault="00862669" w:rsidP="00816258">
            <w:pPr>
              <w:jc w:val="center"/>
            </w:pPr>
          </w:p>
        </w:tc>
        <w:tc>
          <w:tcPr>
            <w:tcW w:w="2842" w:type="dxa"/>
            <w:vMerge/>
            <w:vAlign w:val="center"/>
          </w:tcPr>
          <w:p w14:paraId="23451D1B" w14:textId="77777777" w:rsidR="00862669" w:rsidRPr="00816258" w:rsidRDefault="00862669" w:rsidP="00816258"/>
        </w:tc>
        <w:tc>
          <w:tcPr>
            <w:tcW w:w="2862" w:type="dxa"/>
            <w:gridSpan w:val="3"/>
            <w:vAlign w:val="center"/>
          </w:tcPr>
          <w:p w14:paraId="23451D1C" w14:textId="77777777" w:rsidR="00862669" w:rsidRPr="00816258" w:rsidRDefault="009C1BD0" w:rsidP="00816258">
            <w:pPr>
              <w:jc w:val="center"/>
            </w:pPr>
            <w:r w:rsidRPr="00816258">
              <w:t>Iki 1000</w:t>
            </w:r>
          </w:p>
        </w:tc>
        <w:tc>
          <w:tcPr>
            <w:tcW w:w="2863" w:type="dxa"/>
            <w:gridSpan w:val="3"/>
            <w:vAlign w:val="center"/>
          </w:tcPr>
          <w:p w14:paraId="23451D1D" w14:textId="46BBE04C" w:rsidR="00862669" w:rsidRPr="00816258" w:rsidRDefault="009C1BD0" w:rsidP="00816258">
            <w:pPr>
              <w:jc w:val="center"/>
            </w:pPr>
            <w:r w:rsidRPr="00816258">
              <w:t>1001</w:t>
            </w:r>
            <w:r w:rsidR="00816258">
              <w:t>–</w:t>
            </w:r>
            <w:r w:rsidRPr="00816258">
              <w:t>2000</w:t>
            </w:r>
          </w:p>
        </w:tc>
        <w:tc>
          <w:tcPr>
            <w:tcW w:w="2863" w:type="dxa"/>
            <w:gridSpan w:val="3"/>
            <w:vAlign w:val="center"/>
          </w:tcPr>
          <w:p w14:paraId="23451D1E" w14:textId="6736B4F8" w:rsidR="00862669" w:rsidRPr="00816258" w:rsidRDefault="009C1BD0" w:rsidP="00816258">
            <w:pPr>
              <w:jc w:val="center"/>
            </w:pPr>
            <w:r w:rsidRPr="00816258">
              <w:t>2001</w:t>
            </w:r>
            <w:r w:rsidR="00816258">
              <w:t>–</w:t>
            </w:r>
            <w:r w:rsidRPr="00816258">
              <w:t>5000</w:t>
            </w:r>
          </w:p>
        </w:tc>
        <w:tc>
          <w:tcPr>
            <w:tcW w:w="2863" w:type="dxa"/>
            <w:gridSpan w:val="3"/>
            <w:vAlign w:val="center"/>
          </w:tcPr>
          <w:p w14:paraId="23451D1F" w14:textId="77777777" w:rsidR="00862669" w:rsidRPr="00816258" w:rsidRDefault="009C1BD0" w:rsidP="00816258">
            <w:pPr>
              <w:jc w:val="center"/>
            </w:pPr>
            <w:r w:rsidRPr="00816258">
              <w:t>Daugiau kaip 5000</w:t>
            </w:r>
          </w:p>
        </w:tc>
      </w:tr>
      <w:tr w:rsidR="00CC5462" w:rsidRPr="00816258" w14:paraId="23451D2F" w14:textId="77777777" w:rsidTr="00816258">
        <w:trPr>
          <w:trHeight w:val="633"/>
        </w:trPr>
        <w:tc>
          <w:tcPr>
            <w:tcW w:w="870" w:type="dxa"/>
            <w:vAlign w:val="center"/>
          </w:tcPr>
          <w:p w14:paraId="23451D21" w14:textId="77777777" w:rsidR="00862669" w:rsidRPr="00816258" w:rsidRDefault="00862669" w:rsidP="00816258">
            <w:pPr>
              <w:jc w:val="center"/>
            </w:pPr>
          </w:p>
        </w:tc>
        <w:tc>
          <w:tcPr>
            <w:tcW w:w="2842" w:type="dxa"/>
            <w:vAlign w:val="center"/>
          </w:tcPr>
          <w:p w14:paraId="23451D22" w14:textId="77777777" w:rsidR="00862669" w:rsidRPr="00816258" w:rsidRDefault="00862669" w:rsidP="00816258"/>
        </w:tc>
        <w:tc>
          <w:tcPr>
            <w:tcW w:w="954" w:type="dxa"/>
            <w:vAlign w:val="center"/>
          </w:tcPr>
          <w:p w14:paraId="23451D23" w14:textId="77777777" w:rsidR="00862669" w:rsidRPr="00816258" w:rsidRDefault="009C1BD0" w:rsidP="00816258">
            <w:pPr>
              <w:jc w:val="center"/>
            </w:pPr>
            <w:r w:rsidRPr="00816258">
              <w:t>T</w:t>
            </w:r>
            <w:r w:rsidRPr="00816258">
              <w:rPr>
                <w:vertAlign w:val="subscript"/>
              </w:rPr>
              <w:t>max</w:t>
            </w:r>
            <w:r w:rsidRPr="00816258">
              <w:t xml:space="preserve"> be PVM</w:t>
            </w:r>
          </w:p>
        </w:tc>
        <w:tc>
          <w:tcPr>
            <w:tcW w:w="954" w:type="dxa"/>
            <w:vAlign w:val="center"/>
          </w:tcPr>
          <w:p w14:paraId="23451D24" w14:textId="77777777" w:rsidR="00862669" w:rsidRPr="00816258" w:rsidRDefault="009C1BD0" w:rsidP="00816258">
            <w:pPr>
              <w:jc w:val="center"/>
            </w:pPr>
            <w:r w:rsidRPr="00816258">
              <w:t>PVM 21 proc.</w:t>
            </w:r>
          </w:p>
        </w:tc>
        <w:tc>
          <w:tcPr>
            <w:tcW w:w="954" w:type="dxa"/>
            <w:vAlign w:val="center"/>
          </w:tcPr>
          <w:p w14:paraId="23451D25" w14:textId="77777777" w:rsidR="00862669" w:rsidRPr="00816258" w:rsidRDefault="009C1BD0" w:rsidP="00816258">
            <w:pPr>
              <w:jc w:val="center"/>
            </w:pPr>
            <w:r w:rsidRPr="00816258">
              <w:t>T</w:t>
            </w:r>
            <w:r w:rsidRPr="00816258">
              <w:rPr>
                <w:vertAlign w:val="subscript"/>
              </w:rPr>
              <w:t>max</w:t>
            </w:r>
            <w:r w:rsidRPr="00816258">
              <w:t xml:space="preserve"> su PVM</w:t>
            </w:r>
          </w:p>
        </w:tc>
        <w:tc>
          <w:tcPr>
            <w:tcW w:w="955" w:type="dxa"/>
            <w:vAlign w:val="center"/>
          </w:tcPr>
          <w:p w14:paraId="23451D26" w14:textId="77777777" w:rsidR="00862669" w:rsidRPr="00816258" w:rsidRDefault="009C1BD0" w:rsidP="00816258">
            <w:pPr>
              <w:jc w:val="center"/>
            </w:pPr>
            <w:r w:rsidRPr="00816258">
              <w:t>T</w:t>
            </w:r>
            <w:r w:rsidRPr="00816258">
              <w:rPr>
                <w:vertAlign w:val="subscript"/>
              </w:rPr>
              <w:t>max</w:t>
            </w:r>
            <w:r w:rsidRPr="00816258">
              <w:t xml:space="preserve"> be PVM</w:t>
            </w:r>
          </w:p>
        </w:tc>
        <w:tc>
          <w:tcPr>
            <w:tcW w:w="954" w:type="dxa"/>
            <w:vAlign w:val="center"/>
          </w:tcPr>
          <w:p w14:paraId="23451D27" w14:textId="77777777" w:rsidR="00862669" w:rsidRPr="00816258" w:rsidRDefault="009C1BD0" w:rsidP="00816258">
            <w:pPr>
              <w:jc w:val="center"/>
            </w:pPr>
            <w:r w:rsidRPr="00816258">
              <w:t>PVM 21 proc.</w:t>
            </w:r>
          </w:p>
        </w:tc>
        <w:tc>
          <w:tcPr>
            <w:tcW w:w="954" w:type="dxa"/>
            <w:vAlign w:val="center"/>
          </w:tcPr>
          <w:p w14:paraId="23451D28" w14:textId="77777777" w:rsidR="00862669" w:rsidRPr="00816258" w:rsidRDefault="009C1BD0" w:rsidP="00816258">
            <w:pPr>
              <w:jc w:val="center"/>
            </w:pPr>
            <w:r w:rsidRPr="00816258">
              <w:t>T</w:t>
            </w:r>
            <w:r w:rsidRPr="00816258">
              <w:rPr>
                <w:vertAlign w:val="subscript"/>
              </w:rPr>
              <w:t>max</w:t>
            </w:r>
            <w:r w:rsidRPr="00816258">
              <w:t xml:space="preserve"> su PVM</w:t>
            </w:r>
          </w:p>
        </w:tc>
        <w:tc>
          <w:tcPr>
            <w:tcW w:w="954" w:type="dxa"/>
            <w:vAlign w:val="center"/>
          </w:tcPr>
          <w:p w14:paraId="23451D29" w14:textId="77777777" w:rsidR="00862669" w:rsidRPr="00816258" w:rsidRDefault="009C1BD0" w:rsidP="00816258">
            <w:pPr>
              <w:jc w:val="center"/>
            </w:pPr>
            <w:r w:rsidRPr="00816258">
              <w:t>T</w:t>
            </w:r>
            <w:r w:rsidRPr="00816258">
              <w:rPr>
                <w:vertAlign w:val="subscript"/>
              </w:rPr>
              <w:t>max</w:t>
            </w:r>
            <w:r w:rsidRPr="00816258">
              <w:t xml:space="preserve"> be PVM</w:t>
            </w:r>
          </w:p>
        </w:tc>
        <w:tc>
          <w:tcPr>
            <w:tcW w:w="955" w:type="dxa"/>
            <w:vAlign w:val="center"/>
          </w:tcPr>
          <w:p w14:paraId="23451D2A" w14:textId="77777777" w:rsidR="00862669" w:rsidRPr="00816258" w:rsidRDefault="009C1BD0" w:rsidP="00816258">
            <w:pPr>
              <w:jc w:val="center"/>
            </w:pPr>
            <w:r w:rsidRPr="00816258">
              <w:t>PVM 21 proc.</w:t>
            </w:r>
          </w:p>
        </w:tc>
        <w:tc>
          <w:tcPr>
            <w:tcW w:w="954" w:type="dxa"/>
            <w:vAlign w:val="center"/>
          </w:tcPr>
          <w:p w14:paraId="23451D2B" w14:textId="77777777" w:rsidR="00862669" w:rsidRPr="00816258" w:rsidRDefault="009C1BD0" w:rsidP="00816258">
            <w:pPr>
              <w:jc w:val="center"/>
            </w:pPr>
            <w:r w:rsidRPr="00816258">
              <w:t>T</w:t>
            </w:r>
            <w:r w:rsidRPr="00816258">
              <w:rPr>
                <w:vertAlign w:val="subscript"/>
              </w:rPr>
              <w:t xml:space="preserve">max </w:t>
            </w:r>
            <w:r w:rsidRPr="00816258">
              <w:t>su PVM</w:t>
            </w:r>
          </w:p>
        </w:tc>
        <w:tc>
          <w:tcPr>
            <w:tcW w:w="954" w:type="dxa"/>
            <w:vAlign w:val="center"/>
          </w:tcPr>
          <w:p w14:paraId="23451D2C" w14:textId="77777777" w:rsidR="00862669" w:rsidRPr="00816258" w:rsidRDefault="009C1BD0" w:rsidP="00816258">
            <w:pPr>
              <w:jc w:val="center"/>
            </w:pPr>
            <w:r w:rsidRPr="00816258">
              <w:t>T</w:t>
            </w:r>
            <w:r w:rsidRPr="00816258">
              <w:rPr>
                <w:vertAlign w:val="subscript"/>
              </w:rPr>
              <w:t>max</w:t>
            </w:r>
            <w:r w:rsidRPr="00816258">
              <w:t xml:space="preserve"> be PVM</w:t>
            </w:r>
          </w:p>
        </w:tc>
        <w:tc>
          <w:tcPr>
            <w:tcW w:w="954" w:type="dxa"/>
            <w:vAlign w:val="center"/>
          </w:tcPr>
          <w:p w14:paraId="23451D2D" w14:textId="77777777" w:rsidR="00862669" w:rsidRPr="00816258" w:rsidRDefault="009C1BD0" w:rsidP="00816258">
            <w:pPr>
              <w:jc w:val="center"/>
            </w:pPr>
            <w:r w:rsidRPr="00816258">
              <w:t>PVM 21 proc.</w:t>
            </w:r>
          </w:p>
        </w:tc>
        <w:tc>
          <w:tcPr>
            <w:tcW w:w="955" w:type="dxa"/>
            <w:vAlign w:val="center"/>
          </w:tcPr>
          <w:p w14:paraId="23451D2E" w14:textId="77777777" w:rsidR="00862669" w:rsidRPr="00816258" w:rsidRDefault="009C1BD0" w:rsidP="00816258">
            <w:pPr>
              <w:jc w:val="center"/>
            </w:pPr>
            <w:r w:rsidRPr="00816258">
              <w:t>T</w:t>
            </w:r>
            <w:r w:rsidRPr="00816258">
              <w:rPr>
                <w:vertAlign w:val="subscript"/>
              </w:rPr>
              <w:t>max</w:t>
            </w:r>
            <w:r w:rsidRPr="00816258">
              <w:t xml:space="preserve"> su PVM</w:t>
            </w:r>
          </w:p>
        </w:tc>
      </w:tr>
      <w:tr w:rsidR="00CC5462" w:rsidRPr="00816258" w14:paraId="23451D3E" w14:textId="77777777" w:rsidTr="00816258">
        <w:trPr>
          <w:trHeight w:val="699"/>
        </w:trPr>
        <w:tc>
          <w:tcPr>
            <w:tcW w:w="870" w:type="dxa"/>
          </w:tcPr>
          <w:p w14:paraId="23451D30" w14:textId="77777777" w:rsidR="009C1BD0" w:rsidRPr="00816258" w:rsidRDefault="009C1BD0" w:rsidP="009C1BD0">
            <w:pPr>
              <w:jc w:val="center"/>
            </w:pPr>
            <w:r w:rsidRPr="00816258">
              <w:t>1.</w:t>
            </w:r>
          </w:p>
        </w:tc>
        <w:tc>
          <w:tcPr>
            <w:tcW w:w="2842" w:type="dxa"/>
          </w:tcPr>
          <w:p w14:paraId="23451D31" w14:textId="77777777" w:rsidR="009C1BD0" w:rsidRPr="00816258" w:rsidRDefault="009C1BD0" w:rsidP="00816258">
            <w:r w:rsidRPr="00816258">
              <w:t>Namai, kuriuose neįrengta bendroji geriamojo vandens tiekimo inžinerinė sistema</w:t>
            </w:r>
          </w:p>
        </w:tc>
        <w:tc>
          <w:tcPr>
            <w:tcW w:w="954" w:type="dxa"/>
          </w:tcPr>
          <w:p w14:paraId="23451D32" w14:textId="77777777" w:rsidR="009C1BD0" w:rsidRPr="00816258" w:rsidRDefault="00537A1A" w:rsidP="009C1BD0">
            <w:r w:rsidRPr="00816258">
              <w:t>0,0107</w:t>
            </w:r>
          </w:p>
        </w:tc>
        <w:tc>
          <w:tcPr>
            <w:tcW w:w="954" w:type="dxa"/>
          </w:tcPr>
          <w:p w14:paraId="23451D33" w14:textId="77777777" w:rsidR="009C1BD0" w:rsidRPr="00816258" w:rsidRDefault="00537A1A" w:rsidP="009C1BD0">
            <w:r w:rsidRPr="00816258">
              <w:t>0,0023</w:t>
            </w:r>
          </w:p>
        </w:tc>
        <w:tc>
          <w:tcPr>
            <w:tcW w:w="954" w:type="dxa"/>
          </w:tcPr>
          <w:p w14:paraId="23451D34" w14:textId="77777777" w:rsidR="009C1BD0" w:rsidRPr="00816258" w:rsidRDefault="00537A1A" w:rsidP="009C1BD0">
            <w:r w:rsidRPr="00816258">
              <w:t>0,0130</w:t>
            </w:r>
          </w:p>
        </w:tc>
        <w:tc>
          <w:tcPr>
            <w:tcW w:w="955" w:type="dxa"/>
          </w:tcPr>
          <w:p w14:paraId="23451D35" w14:textId="77777777" w:rsidR="009C1BD0" w:rsidRPr="00816258" w:rsidRDefault="00537A1A" w:rsidP="009C1BD0">
            <w:r w:rsidRPr="00816258">
              <w:t>0,0126</w:t>
            </w:r>
          </w:p>
        </w:tc>
        <w:tc>
          <w:tcPr>
            <w:tcW w:w="954" w:type="dxa"/>
          </w:tcPr>
          <w:p w14:paraId="23451D36" w14:textId="77777777" w:rsidR="009C1BD0" w:rsidRPr="00816258" w:rsidRDefault="009C2DAF" w:rsidP="009C1BD0">
            <w:r w:rsidRPr="00816258">
              <w:t>0,0026</w:t>
            </w:r>
          </w:p>
        </w:tc>
        <w:tc>
          <w:tcPr>
            <w:tcW w:w="954" w:type="dxa"/>
          </w:tcPr>
          <w:p w14:paraId="23451D37" w14:textId="77777777" w:rsidR="009C1BD0" w:rsidRPr="00816258" w:rsidRDefault="009C2DAF" w:rsidP="009C1BD0">
            <w:r w:rsidRPr="00816258">
              <w:t>0,0153</w:t>
            </w:r>
          </w:p>
        </w:tc>
        <w:tc>
          <w:tcPr>
            <w:tcW w:w="954" w:type="dxa"/>
          </w:tcPr>
          <w:p w14:paraId="23451D38" w14:textId="77777777" w:rsidR="009C1BD0" w:rsidRPr="00816258" w:rsidRDefault="009C2DAF" w:rsidP="009C1BD0">
            <w:r w:rsidRPr="00816258">
              <w:t>0,0145</w:t>
            </w:r>
          </w:p>
        </w:tc>
        <w:tc>
          <w:tcPr>
            <w:tcW w:w="955" w:type="dxa"/>
          </w:tcPr>
          <w:p w14:paraId="23451D39" w14:textId="77777777" w:rsidR="009C1BD0" w:rsidRPr="00816258" w:rsidRDefault="009C2DAF" w:rsidP="009C1BD0">
            <w:r w:rsidRPr="00816258">
              <w:t>0,0030</w:t>
            </w:r>
          </w:p>
        </w:tc>
        <w:tc>
          <w:tcPr>
            <w:tcW w:w="954" w:type="dxa"/>
          </w:tcPr>
          <w:p w14:paraId="23451D3A" w14:textId="77777777" w:rsidR="009C1BD0" w:rsidRPr="00816258" w:rsidRDefault="009C2DAF" w:rsidP="009C1BD0">
            <w:r w:rsidRPr="00816258">
              <w:t>0,0175</w:t>
            </w:r>
          </w:p>
        </w:tc>
        <w:tc>
          <w:tcPr>
            <w:tcW w:w="954" w:type="dxa"/>
          </w:tcPr>
          <w:p w14:paraId="23451D3B" w14:textId="77777777" w:rsidR="009C1BD0" w:rsidRPr="00816258" w:rsidRDefault="00CC5462" w:rsidP="009C1BD0">
            <w:r w:rsidRPr="00816258">
              <w:t>0,0151</w:t>
            </w:r>
          </w:p>
        </w:tc>
        <w:tc>
          <w:tcPr>
            <w:tcW w:w="954" w:type="dxa"/>
          </w:tcPr>
          <w:p w14:paraId="23451D3C" w14:textId="77777777" w:rsidR="009C1BD0" w:rsidRPr="00816258" w:rsidRDefault="00CC5462" w:rsidP="009C1BD0">
            <w:r w:rsidRPr="00816258">
              <w:t>0,0032</w:t>
            </w:r>
          </w:p>
        </w:tc>
        <w:tc>
          <w:tcPr>
            <w:tcW w:w="955" w:type="dxa"/>
          </w:tcPr>
          <w:p w14:paraId="23451D3D" w14:textId="77777777" w:rsidR="009C1BD0" w:rsidRPr="00816258" w:rsidRDefault="00CC5462" w:rsidP="009C1BD0">
            <w:r w:rsidRPr="00816258">
              <w:t>0,0183</w:t>
            </w:r>
          </w:p>
        </w:tc>
      </w:tr>
      <w:tr w:rsidR="00CC5462" w:rsidRPr="00816258" w14:paraId="23451D4D" w14:textId="77777777" w:rsidTr="00816258">
        <w:tc>
          <w:tcPr>
            <w:tcW w:w="870" w:type="dxa"/>
          </w:tcPr>
          <w:p w14:paraId="23451D3F" w14:textId="77777777" w:rsidR="009C1BD0" w:rsidRPr="00816258" w:rsidRDefault="009C1BD0" w:rsidP="009C1BD0">
            <w:pPr>
              <w:jc w:val="center"/>
            </w:pPr>
            <w:r w:rsidRPr="00816258">
              <w:t>2.</w:t>
            </w:r>
          </w:p>
        </w:tc>
        <w:tc>
          <w:tcPr>
            <w:tcW w:w="2842" w:type="dxa"/>
          </w:tcPr>
          <w:p w14:paraId="23451D40" w14:textId="77777777" w:rsidR="009C1BD0" w:rsidRPr="00816258" w:rsidRDefault="009C1BD0" w:rsidP="00816258">
            <w:r w:rsidRPr="00816258">
              <w:t>Namai, kuriuose neįrengta bendroji nuotekų šalinimo inžinerinė sistema</w:t>
            </w:r>
          </w:p>
        </w:tc>
        <w:tc>
          <w:tcPr>
            <w:tcW w:w="954" w:type="dxa"/>
          </w:tcPr>
          <w:p w14:paraId="23451D41" w14:textId="77777777" w:rsidR="009C1BD0" w:rsidRPr="00816258" w:rsidRDefault="00537A1A" w:rsidP="009C1BD0">
            <w:r w:rsidRPr="00816258">
              <w:t>0,0107</w:t>
            </w:r>
          </w:p>
        </w:tc>
        <w:tc>
          <w:tcPr>
            <w:tcW w:w="954" w:type="dxa"/>
          </w:tcPr>
          <w:p w14:paraId="23451D42" w14:textId="77777777" w:rsidR="009C1BD0" w:rsidRPr="00816258" w:rsidRDefault="00537A1A" w:rsidP="009C1BD0">
            <w:r w:rsidRPr="00816258">
              <w:t>0,0023</w:t>
            </w:r>
          </w:p>
        </w:tc>
        <w:tc>
          <w:tcPr>
            <w:tcW w:w="954" w:type="dxa"/>
          </w:tcPr>
          <w:p w14:paraId="23451D43" w14:textId="77777777" w:rsidR="009C1BD0" w:rsidRPr="00816258" w:rsidRDefault="00537A1A" w:rsidP="009C1BD0">
            <w:r w:rsidRPr="00816258">
              <w:t>0,0130</w:t>
            </w:r>
          </w:p>
        </w:tc>
        <w:tc>
          <w:tcPr>
            <w:tcW w:w="955" w:type="dxa"/>
          </w:tcPr>
          <w:p w14:paraId="23451D44" w14:textId="77777777" w:rsidR="009C1BD0" w:rsidRPr="00816258" w:rsidRDefault="00537A1A" w:rsidP="009C1BD0">
            <w:r w:rsidRPr="00816258">
              <w:t>0,0126</w:t>
            </w:r>
          </w:p>
        </w:tc>
        <w:tc>
          <w:tcPr>
            <w:tcW w:w="954" w:type="dxa"/>
          </w:tcPr>
          <w:p w14:paraId="23451D45" w14:textId="77777777" w:rsidR="009C1BD0" w:rsidRPr="00816258" w:rsidRDefault="009C2DAF" w:rsidP="009C1BD0">
            <w:r w:rsidRPr="00816258">
              <w:t>0,0026</w:t>
            </w:r>
          </w:p>
        </w:tc>
        <w:tc>
          <w:tcPr>
            <w:tcW w:w="954" w:type="dxa"/>
          </w:tcPr>
          <w:p w14:paraId="23451D46" w14:textId="77777777" w:rsidR="009C1BD0" w:rsidRPr="00816258" w:rsidRDefault="009C2DAF" w:rsidP="009C1BD0">
            <w:r w:rsidRPr="00816258">
              <w:t>0,0153</w:t>
            </w:r>
          </w:p>
        </w:tc>
        <w:tc>
          <w:tcPr>
            <w:tcW w:w="954" w:type="dxa"/>
          </w:tcPr>
          <w:p w14:paraId="23451D47" w14:textId="77777777" w:rsidR="009C1BD0" w:rsidRPr="00816258" w:rsidRDefault="009C2DAF" w:rsidP="009C1BD0">
            <w:r w:rsidRPr="00816258">
              <w:t>0,0145</w:t>
            </w:r>
          </w:p>
        </w:tc>
        <w:tc>
          <w:tcPr>
            <w:tcW w:w="955" w:type="dxa"/>
          </w:tcPr>
          <w:p w14:paraId="23451D48" w14:textId="77777777" w:rsidR="009C1BD0" w:rsidRPr="00816258" w:rsidRDefault="009C2DAF" w:rsidP="009C1BD0">
            <w:r w:rsidRPr="00816258">
              <w:t>0,0030</w:t>
            </w:r>
          </w:p>
        </w:tc>
        <w:tc>
          <w:tcPr>
            <w:tcW w:w="954" w:type="dxa"/>
          </w:tcPr>
          <w:p w14:paraId="23451D49" w14:textId="77777777" w:rsidR="009C1BD0" w:rsidRPr="00816258" w:rsidRDefault="009C2DAF" w:rsidP="009C1BD0">
            <w:r w:rsidRPr="00816258">
              <w:t>0,0175</w:t>
            </w:r>
          </w:p>
        </w:tc>
        <w:tc>
          <w:tcPr>
            <w:tcW w:w="954" w:type="dxa"/>
          </w:tcPr>
          <w:p w14:paraId="23451D4A" w14:textId="77777777" w:rsidR="009C1BD0" w:rsidRPr="00816258" w:rsidRDefault="00CC5462" w:rsidP="009C1BD0">
            <w:r w:rsidRPr="00816258">
              <w:t>0,0151</w:t>
            </w:r>
          </w:p>
        </w:tc>
        <w:tc>
          <w:tcPr>
            <w:tcW w:w="954" w:type="dxa"/>
          </w:tcPr>
          <w:p w14:paraId="23451D4B" w14:textId="77777777" w:rsidR="009C1BD0" w:rsidRPr="00816258" w:rsidRDefault="00CC5462" w:rsidP="009C1BD0">
            <w:r w:rsidRPr="00816258">
              <w:t>0,0032</w:t>
            </w:r>
          </w:p>
        </w:tc>
        <w:tc>
          <w:tcPr>
            <w:tcW w:w="955" w:type="dxa"/>
          </w:tcPr>
          <w:p w14:paraId="23451D4C" w14:textId="77777777" w:rsidR="009C1BD0" w:rsidRPr="00816258" w:rsidRDefault="00CC5462" w:rsidP="009C1BD0">
            <w:r w:rsidRPr="00816258">
              <w:t>0,0183</w:t>
            </w:r>
          </w:p>
        </w:tc>
      </w:tr>
      <w:tr w:rsidR="00CC5462" w:rsidRPr="00816258" w14:paraId="23451D5C" w14:textId="77777777" w:rsidTr="00816258">
        <w:trPr>
          <w:trHeight w:val="754"/>
        </w:trPr>
        <w:tc>
          <w:tcPr>
            <w:tcW w:w="870" w:type="dxa"/>
          </w:tcPr>
          <w:p w14:paraId="23451D4E" w14:textId="77777777" w:rsidR="009C1BD0" w:rsidRPr="00816258" w:rsidRDefault="009C1BD0" w:rsidP="009C1BD0">
            <w:pPr>
              <w:jc w:val="center"/>
            </w:pPr>
            <w:r w:rsidRPr="00816258">
              <w:t>3.</w:t>
            </w:r>
          </w:p>
        </w:tc>
        <w:tc>
          <w:tcPr>
            <w:tcW w:w="2842" w:type="dxa"/>
          </w:tcPr>
          <w:p w14:paraId="23451D4F" w14:textId="77777777" w:rsidR="009C1BD0" w:rsidRPr="00816258" w:rsidRDefault="009C1BD0" w:rsidP="00816258">
            <w:r w:rsidRPr="00816258">
              <w:t>Namai, kuriuose neįrengta bendroji elektros inžinerinė sistema</w:t>
            </w:r>
          </w:p>
        </w:tc>
        <w:tc>
          <w:tcPr>
            <w:tcW w:w="954" w:type="dxa"/>
          </w:tcPr>
          <w:p w14:paraId="23451D50" w14:textId="77777777" w:rsidR="009C1BD0" w:rsidRPr="00816258" w:rsidRDefault="00537A1A" w:rsidP="009C1BD0">
            <w:r w:rsidRPr="00816258">
              <w:t>0,0108</w:t>
            </w:r>
          </w:p>
        </w:tc>
        <w:tc>
          <w:tcPr>
            <w:tcW w:w="954" w:type="dxa"/>
          </w:tcPr>
          <w:p w14:paraId="23451D51" w14:textId="77777777" w:rsidR="009C1BD0" w:rsidRPr="00816258" w:rsidRDefault="00537A1A" w:rsidP="009C1BD0">
            <w:r w:rsidRPr="00816258">
              <w:t>0,0023</w:t>
            </w:r>
          </w:p>
        </w:tc>
        <w:tc>
          <w:tcPr>
            <w:tcW w:w="954" w:type="dxa"/>
          </w:tcPr>
          <w:p w14:paraId="23451D52" w14:textId="77777777" w:rsidR="009C1BD0" w:rsidRPr="00816258" w:rsidRDefault="00537A1A" w:rsidP="009C1BD0">
            <w:r w:rsidRPr="00816258">
              <w:t>0,0131</w:t>
            </w:r>
          </w:p>
        </w:tc>
        <w:tc>
          <w:tcPr>
            <w:tcW w:w="955" w:type="dxa"/>
          </w:tcPr>
          <w:p w14:paraId="23451D53" w14:textId="77777777" w:rsidR="009C1BD0" w:rsidRPr="00816258" w:rsidRDefault="00537A1A" w:rsidP="009C1BD0">
            <w:r w:rsidRPr="00816258">
              <w:t>0,0127</w:t>
            </w:r>
          </w:p>
        </w:tc>
        <w:tc>
          <w:tcPr>
            <w:tcW w:w="954" w:type="dxa"/>
          </w:tcPr>
          <w:p w14:paraId="23451D54" w14:textId="77777777" w:rsidR="009C1BD0" w:rsidRPr="00816258" w:rsidRDefault="009C2DAF" w:rsidP="009C1BD0">
            <w:r w:rsidRPr="00816258">
              <w:t>0,0027</w:t>
            </w:r>
          </w:p>
        </w:tc>
        <w:tc>
          <w:tcPr>
            <w:tcW w:w="954" w:type="dxa"/>
          </w:tcPr>
          <w:p w14:paraId="23451D55" w14:textId="77777777" w:rsidR="009C1BD0" w:rsidRPr="00816258" w:rsidRDefault="009C2DAF" w:rsidP="009C1BD0">
            <w:r w:rsidRPr="00816258">
              <w:t>0,0154</w:t>
            </w:r>
          </w:p>
        </w:tc>
        <w:tc>
          <w:tcPr>
            <w:tcW w:w="954" w:type="dxa"/>
          </w:tcPr>
          <w:p w14:paraId="23451D56" w14:textId="77777777" w:rsidR="009C1BD0" w:rsidRPr="00816258" w:rsidRDefault="009C2DAF" w:rsidP="009C1BD0">
            <w:r w:rsidRPr="00816258">
              <w:t>0,0147</w:t>
            </w:r>
          </w:p>
        </w:tc>
        <w:tc>
          <w:tcPr>
            <w:tcW w:w="955" w:type="dxa"/>
          </w:tcPr>
          <w:p w14:paraId="23451D57" w14:textId="77777777" w:rsidR="009C1BD0" w:rsidRPr="00816258" w:rsidRDefault="009C2DAF" w:rsidP="009C1BD0">
            <w:r w:rsidRPr="00816258">
              <w:t>0,0031</w:t>
            </w:r>
          </w:p>
        </w:tc>
        <w:tc>
          <w:tcPr>
            <w:tcW w:w="954" w:type="dxa"/>
          </w:tcPr>
          <w:p w14:paraId="23451D58" w14:textId="77777777" w:rsidR="009C1BD0" w:rsidRPr="00816258" w:rsidRDefault="009C2DAF" w:rsidP="009C1BD0">
            <w:r w:rsidRPr="00816258">
              <w:t>0,0177</w:t>
            </w:r>
          </w:p>
        </w:tc>
        <w:tc>
          <w:tcPr>
            <w:tcW w:w="954" w:type="dxa"/>
          </w:tcPr>
          <w:p w14:paraId="23451D59" w14:textId="77777777" w:rsidR="009C1BD0" w:rsidRPr="00816258" w:rsidRDefault="00CC5462" w:rsidP="009C1BD0">
            <w:r w:rsidRPr="00816258">
              <w:t>0,0153</w:t>
            </w:r>
          </w:p>
        </w:tc>
        <w:tc>
          <w:tcPr>
            <w:tcW w:w="954" w:type="dxa"/>
          </w:tcPr>
          <w:p w14:paraId="23451D5A" w14:textId="77777777" w:rsidR="009C1BD0" w:rsidRPr="00816258" w:rsidRDefault="00CC5462" w:rsidP="009C1BD0">
            <w:r w:rsidRPr="00816258">
              <w:t>0,0032</w:t>
            </w:r>
          </w:p>
        </w:tc>
        <w:tc>
          <w:tcPr>
            <w:tcW w:w="955" w:type="dxa"/>
          </w:tcPr>
          <w:p w14:paraId="23451D5B" w14:textId="77777777" w:rsidR="009C1BD0" w:rsidRPr="00816258" w:rsidRDefault="00CC5462" w:rsidP="009C1BD0">
            <w:r w:rsidRPr="00816258">
              <w:t>0,0185</w:t>
            </w:r>
          </w:p>
        </w:tc>
      </w:tr>
      <w:tr w:rsidR="00CC5462" w:rsidRPr="00816258" w14:paraId="23451D6B" w14:textId="77777777" w:rsidTr="00816258">
        <w:tc>
          <w:tcPr>
            <w:tcW w:w="870" w:type="dxa"/>
          </w:tcPr>
          <w:p w14:paraId="23451D5D" w14:textId="77777777" w:rsidR="009C1BD0" w:rsidRPr="00816258" w:rsidRDefault="009C1BD0" w:rsidP="009C1BD0">
            <w:pPr>
              <w:jc w:val="center"/>
            </w:pPr>
            <w:r w:rsidRPr="00816258">
              <w:t>4.</w:t>
            </w:r>
          </w:p>
        </w:tc>
        <w:tc>
          <w:tcPr>
            <w:tcW w:w="2842" w:type="dxa"/>
          </w:tcPr>
          <w:p w14:paraId="23451D5E" w14:textId="77777777" w:rsidR="009C1BD0" w:rsidRPr="00816258" w:rsidRDefault="009C1BD0" w:rsidP="00816258">
            <w:r w:rsidRPr="00816258">
              <w:t>Namai, kuriuose nėra bendrojo naudojimo patalpų</w:t>
            </w:r>
          </w:p>
        </w:tc>
        <w:tc>
          <w:tcPr>
            <w:tcW w:w="954" w:type="dxa"/>
          </w:tcPr>
          <w:p w14:paraId="23451D5F" w14:textId="77777777" w:rsidR="009C1BD0" w:rsidRPr="00816258" w:rsidRDefault="00537A1A" w:rsidP="009C1BD0">
            <w:r w:rsidRPr="00816258">
              <w:t>0,0108</w:t>
            </w:r>
          </w:p>
        </w:tc>
        <w:tc>
          <w:tcPr>
            <w:tcW w:w="954" w:type="dxa"/>
          </w:tcPr>
          <w:p w14:paraId="23451D60" w14:textId="77777777" w:rsidR="009C1BD0" w:rsidRPr="00816258" w:rsidRDefault="00537A1A" w:rsidP="009C1BD0">
            <w:r w:rsidRPr="00816258">
              <w:t>0,0023</w:t>
            </w:r>
          </w:p>
        </w:tc>
        <w:tc>
          <w:tcPr>
            <w:tcW w:w="954" w:type="dxa"/>
          </w:tcPr>
          <w:p w14:paraId="23451D61" w14:textId="77777777" w:rsidR="009C1BD0" w:rsidRPr="00816258" w:rsidRDefault="00537A1A" w:rsidP="009C1BD0">
            <w:r w:rsidRPr="00816258">
              <w:t>0,0131</w:t>
            </w:r>
          </w:p>
        </w:tc>
        <w:tc>
          <w:tcPr>
            <w:tcW w:w="955" w:type="dxa"/>
          </w:tcPr>
          <w:p w14:paraId="23451D62" w14:textId="77777777" w:rsidR="009C1BD0" w:rsidRPr="00816258" w:rsidRDefault="00537A1A" w:rsidP="009C1BD0">
            <w:r w:rsidRPr="00816258">
              <w:t>0,0127</w:t>
            </w:r>
          </w:p>
        </w:tc>
        <w:tc>
          <w:tcPr>
            <w:tcW w:w="954" w:type="dxa"/>
          </w:tcPr>
          <w:p w14:paraId="23451D63" w14:textId="77777777" w:rsidR="009C1BD0" w:rsidRPr="00816258" w:rsidRDefault="009C2DAF" w:rsidP="009C1BD0">
            <w:r w:rsidRPr="00816258">
              <w:t>0,0027</w:t>
            </w:r>
          </w:p>
        </w:tc>
        <w:tc>
          <w:tcPr>
            <w:tcW w:w="954" w:type="dxa"/>
          </w:tcPr>
          <w:p w14:paraId="23451D64" w14:textId="77777777" w:rsidR="009C1BD0" w:rsidRPr="00816258" w:rsidRDefault="009C2DAF" w:rsidP="009C1BD0">
            <w:r w:rsidRPr="00816258">
              <w:t>0,0154</w:t>
            </w:r>
          </w:p>
        </w:tc>
        <w:tc>
          <w:tcPr>
            <w:tcW w:w="954" w:type="dxa"/>
          </w:tcPr>
          <w:p w14:paraId="23451D65" w14:textId="77777777" w:rsidR="009C1BD0" w:rsidRPr="00816258" w:rsidRDefault="009C2DAF" w:rsidP="009C1BD0">
            <w:r w:rsidRPr="00816258">
              <w:t>0,0147</w:t>
            </w:r>
          </w:p>
        </w:tc>
        <w:tc>
          <w:tcPr>
            <w:tcW w:w="955" w:type="dxa"/>
          </w:tcPr>
          <w:p w14:paraId="23451D66" w14:textId="77777777" w:rsidR="009C1BD0" w:rsidRPr="00816258" w:rsidRDefault="009C2DAF" w:rsidP="009C1BD0">
            <w:r w:rsidRPr="00816258">
              <w:t>0,0031</w:t>
            </w:r>
          </w:p>
        </w:tc>
        <w:tc>
          <w:tcPr>
            <w:tcW w:w="954" w:type="dxa"/>
          </w:tcPr>
          <w:p w14:paraId="23451D67" w14:textId="77777777" w:rsidR="009C1BD0" w:rsidRPr="00816258" w:rsidRDefault="009C2DAF" w:rsidP="009C1BD0">
            <w:r w:rsidRPr="00816258">
              <w:t>0,0177</w:t>
            </w:r>
          </w:p>
        </w:tc>
        <w:tc>
          <w:tcPr>
            <w:tcW w:w="954" w:type="dxa"/>
          </w:tcPr>
          <w:p w14:paraId="23451D68" w14:textId="77777777" w:rsidR="009C1BD0" w:rsidRPr="00816258" w:rsidRDefault="00CC5462" w:rsidP="009C1BD0">
            <w:r w:rsidRPr="00816258">
              <w:t>0,0153</w:t>
            </w:r>
          </w:p>
        </w:tc>
        <w:tc>
          <w:tcPr>
            <w:tcW w:w="954" w:type="dxa"/>
          </w:tcPr>
          <w:p w14:paraId="23451D69" w14:textId="77777777" w:rsidR="009C1BD0" w:rsidRPr="00816258" w:rsidRDefault="00CC5462" w:rsidP="009C1BD0">
            <w:r w:rsidRPr="00816258">
              <w:t>0,0032</w:t>
            </w:r>
          </w:p>
        </w:tc>
        <w:tc>
          <w:tcPr>
            <w:tcW w:w="955" w:type="dxa"/>
          </w:tcPr>
          <w:p w14:paraId="23451D6A" w14:textId="77777777" w:rsidR="009C1BD0" w:rsidRPr="00816258" w:rsidRDefault="00CC5462" w:rsidP="009C1BD0">
            <w:r w:rsidRPr="00816258">
              <w:t>0,0185</w:t>
            </w:r>
          </w:p>
        </w:tc>
      </w:tr>
      <w:tr w:rsidR="00CC5462" w:rsidRPr="00816258" w14:paraId="23451D7A" w14:textId="77777777" w:rsidTr="00816258">
        <w:tc>
          <w:tcPr>
            <w:tcW w:w="870" w:type="dxa"/>
          </w:tcPr>
          <w:p w14:paraId="23451D6C" w14:textId="77777777" w:rsidR="009C1BD0" w:rsidRPr="00816258" w:rsidRDefault="009C1BD0" w:rsidP="009C1BD0">
            <w:pPr>
              <w:jc w:val="center"/>
            </w:pPr>
            <w:r w:rsidRPr="00816258">
              <w:t>5.</w:t>
            </w:r>
          </w:p>
        </w:tc>
        <w:tc>
          <w:tcPr>
            <w:tcW w:w="2842" w:type="dxa"/>
          </w:tcPr>
          <w:p w14:paraId="23451D6D" w14:textId="77777777" w:rsidR="009C1BD0" w:rsidRPr="00816258" w:rsidRDefault="009C1BD0" w:rsidP="00816258">
            <w:r w:rsidRPr="00816258">
              <w:t>Namai be išskirtinių techninės priežiūros ypatumų</w:t>
            </w:r>
          </w:p>
        </w:tc>
        <w:tc>
          <w:tcPr>
            <w:tcW w:w="954" w:type="dxa"/>
          </w:tcPr>
          <w:p w14:paraId="23451D6E" w14:textId="77777777" w:rsidR="009C1BD0" w:rsidRPr="00816258" w:rsidRDefault="00537A1A" w:rsidP="009C1BD0">
            <w:r w:rsidRPr="00816258">
              <w:t>0,0111</w:t>
            </w:r>
          </w:p>
        </w:tc>
        <w:tc>
          <w:tcPr>
            <w:tcW w:w="954" w:type="dxa"/>
          </w:tcPr>
          <w:p w14:paraId="23451D6F" w14:textId="77777777" w:rsidR="009C1BD0" w:rsidRPr="00816258" w:rsidRDefault="00537A1A" w:rsidP="009C1BD0">
            <w:r w:rsidRPr="00816258">
              <w:t>0,0023</w:t>
            </w:r>
          </w:p>
        </w:tc>
        <w:tc>
          <w:tcPr>
            <w:tcW w:w="954" w:type="dxa"/>
          </w:tcPr>
          <w:p w14:paraId="23451D70" w14:textId="77777777" w:rsidR="009C1BD0" w:rsidRPr="00816258" w:rsidRDefault="00537A1A" w:rsidP="009C1BD0">
            <w:r w:rsidRPr="00816258">
              <w:t>0,0134</w:t>
            </w:r>
          </w:p>
        </w:tc>
        <w:tc>
          <w:tcPr>
            <w:tcW w:w="955" w:type="dxa"/>
          </w:tcPr>
          <w:p w14:paraId="23451D71" w14:textId="77777777" w:rsidR="009C1BD0" w:rsidRPr="00816258" w:rsidRDefault="00537A1A" w:rsidP="009C1BD0">
            <w:r w:rsidRPr="00816258">
              <w:t>0,0130</w:t>
            </w:r>
          </w:p>
        </w:tc>
        <w:tc>
          <w:tcPr>
            <w:tcW w:w="954" w:type="dxa"/>
          </w:tcPr>
          <w:p w14:paraId="23451D72" w14:textId="77777777" w:rsidR="009C1BD0" w:rsidRPr="00816258" w:rsidRDefault="009C2DAF" w:rsidP="009C1BD0">
            <w:r w:rsidRPr="00816258">
              <w:t>0,0027</w:t>
            </w:r>
          </w:p>
        </w:tc>
        <w:tc>
          <w:tcPr>
            <w:tcW w:w="954" w:type="dxa"/>
          </w:tcPr>
          <w:p w14:paraId="23451D73" w14:textId="77777777" w:rsidR="009C1BD0" w:rsidRPr="00816258" w:rsidRDefault="009C2DAF" w:rsidP="009C1BD0">
            <w:r w:rsidRPr="00816258">
              <w:t>0,0157</w:t>
            </w:r>
          </w:p>
        </w:tc>
        <w:tc>
          <w:tcPr>
            <w:tcW w:w="954" w:type="dxa"/>
          </w:tcPr>
          <w:p w14:paraId="23451D74" w14:textId="77777777" w:rsidR="009C1BD0" w:rsidRPr="00816258" w:rsidRDefault="009C2DAF" w:rsidP="009C1BD0">
            <w:r w:rsidRPr="00816258">
              <w:t>0,0150</w:t>
            </w:r>
          </w:p>
        </w:tc>
        <w:tc>
          <w:tcPr>
            <w:tcW w:w="955" w:type="dxa"/>
          </w:tcPr>
          <w:p w14:paraId="23451D75" w14:textId="77777777" w:rsidR="009C1BD0" w:rsidRPr="00816258" w:rsidRDefault="009C2DAF" w:rsidP="009C1BD0">
            <w:r w:rsidRPr="00816258">
              <w:t>0,0031</w:t>
            </w:r>
          </w:p>
        </w:tc>
        <w:tc>
          <w:tcPr>
            <w:tcW w:w="954" w:type="dxa"/>
          </w:tcPr>
          <w:p w14:paraId="23451D76" w14:textId="77777777" w:rsidR="009C1BD0" w:rsidRPr="00816258" w:rsidRDefault="009C2DAF" w:rsidP="009C1BD0">
            <w:r w:rsidRPr="00816258">
              <w:t>0,0181</w:t>
            </w:r>
          </w:p>
        </w:tc>
        <w:tc>
          <w:tcPr>
            <w:tcW w:w="954" w:type="dxa"/>
          </w:tcPr>
          <w:p w14:paraId="23451D77" w14:textId="77777777" w:rsidR="009C1BD0" w:rsidRPr="00816258" w:rsidRDefault="00CC5462" w:rsidP="009C1BD0">
            <w:r w:rsidRPr="00816258">
              <w:t>0,0156</w:t>
            </w:r>
          </w:p>
        </w:tc>
        <w:tc>
          <w:tcPr>
            <w:tcW w:w="954" w:type="dxa"/>
          </w:tcPr>
          <w:p w14:paraId="23451D78" w14:textId="77777777" w:rsidR="009C1BD0" w:rsidRPr="00816258" w:rsidRDefault="00CC5462" w:rsidP="009C1BD0">
            <w:r w:rsidRPr="00816258">
              <w:t>0,0033</w:t>
            </w:r>
          </w:p>
        </w:tc>
        <w:tc>
          <w:tcPr>
            <w:tcW w:w="955" w:type="dxa"/>
          </w:tcPr>
          <w:p w14:paraId="23451D79" w14:textId="77777777" w:rsidR="009C1BD0" w:rsidRPr="00816258" w:rsidRDefault="00CC5462" w:rsidP="009C1BD0">
            <w:r w:rsidRPr="00816258">
              <w:t>0,0189</w:t>
            </w:r>
          </w:p>
        </w:tc>
      </w:tr>
      <w:tr w:rsidR="00CC5462" w:rsidRPr="00816258" w14:paraId="23451D89" w14:textId="77777777" w:rsidTr="00816258">
        <w:tc>
          <w:tcPr>
            <w:tcW w:w="870" w:type="dxa"/>
          </w:tcPr>
          <w:p w14:paraId="23451D7B" w14:textId="77777777" w:rsidR="009C1BD0" w:rsidRPr="00816258" w:rsidRDefault="009C1BD0" w:rsidP="009C1BD0">
            <w:pPr>
              <w:jc w:val="center"/>
            </w:pPr>
            <w:r w:rsidRPr="00816258">
              <w:lastRenderedPageBreak/>
              <w:t>6.</w:t>
            </w:r>
          </w:p>
        </w:tc>
        <w:tc>
          <w:tcPr>
            <w:tcW w:w="2842" w:type="dxa"/>
          </w:tcPr>
          <w:p w14:paraId="23451D7C" w14:textId="77777777" w:rsidR="009C1BD0" w:rsidRPr="00816258" w:rsidRDefault="009C1BD0" w:rsidP="00816258">
            <w:r w:rsidRPr="00816258">
              <w:t>Namai, kuriuose įrengta bendroji saugos ir ryšių sistema</w:t>
            </w:r>
          </w:p>
        </w:tc>
        <w:tc>
          <w:tcPr>
            <w:tcW w:w="954" w:type="dxa"/>
          </w:tcPr>
          <w:p w14:paraId="23451D7D" w14:textId="77777777" w:rsidR="009C1BD0" w:rsidRPr="00816258" w:rsidRDefault="00537A1A" w:rsidP="009C1BD0">
            <w:r w:rsidRPr="00816258">
              <w:t>0,0112</w:t>
            </w:r>
          </w:p>
        </w:tc>
        <w:tc>
          <w:tcPr>
            <w:tcW w:w="954" w:type="dxa"/>
          </w:tcPr>
          <w:p w14:paraId="23451D7E" w14:textId="77777777" w:rsidR="009C1BD0" w:rsidRPr="00816258" w:rsidRDefault="00537A1A" w:rsidP="009C1BD0">
            <w:r w:rsidRPr="00816258">
              <w:t>0,0023</w:t>
            </w:r>
          </w:p>
        </w:tc>
        <w:tc>
          <w:tcPr>
            <w:tcW w:w="954" w:type="dxa"/>
          </w:tcPr>
          <w:p w14:paraId="23451D7F" w14:textId="77777777" w:rsidR="009C1BD0" w:rsidRPr="00816258" w:rsidRDefault="00537A1A" w:rsidP="009C1BD0">
            <w:r w:rsidRPr="00816258">
              <w:t>0,0135</w:t>
            </w:r>
          </w:p>
        </w:tc>
        <w:tc>
          <w:tcPr>
            <w:tcW w:w="955" w:type="dxa"/>
          </w:tcPr>
          <w:p w14:paraId="23451D80" w14:textId="77777777" w:rsidR="009C1BD0" w:rsidRPr="00816258" w:rsidRDefault="00537A1A" w:rsidP="009C1BD0">
            <w:r w:rsidRPr="00816258">
              <w:t>0,0131</w:t>
            </w:r>
          </w:p>
        </w:tc>
        <w:tc>
          <w:tcPr>
            <w:tcW w:w="954" w:type="dxa"/>
          </w:tcPr>
          <w:p w14:paraId="23451D81" w14:textId="77777777" w:rsidR="009C1BD0" w:rsidRPr="00816258" w:rsidRDefault="009C2DAF" w:rsidP="009C1BD0">
            <w:r w:rsidRPr="00816258">
              <w:t>0,0028</w:t>
            </w:r>
          </w:p>
        </w:tc>
        <w:tc>
          <w:tcPr>
            <w:tcW w:w="954" w:type="dxa"/>
          </w:tcPr>
          <w:p w14:paraId="23451D82" w14:textId="77777777" w:rsidR="009C1BD0" w:rsidRPr="00816258" w:rsidRDefault="009C2DAF" w:rsidP="009C1BD0">
            <w:r w:rsidRPr="00816258">
              <w:t>0,0159</w:t>
            </w:r>
          </w:p>
        </w:tc>
        <w:tc>
          <w:tcPr>
            <w:tcW w:w="954" w:type="dxa"/>
          </w:tcPr>
          <w:p w14:paraId="23451D83" w14:textId="77777777" w:rsidR="009C1BD0" w:rsidRPr="00816258" w:rsidRDefault="009C2DAF" w:rsidP="009C1BD0">
            <w:r w:rsidRPr="00816258">
              <w:t>0,0151</w:t>
            </w:r>
          </w:p>
        </w:tc>
        <w:tc>
          <w:tcPr>
            <w:tcW w:w="955" w:type="dxa"/>
          </w:tcPr>
          <w:p w14:paraId="23451D84" w14:textId="77777777" w:rsidR="009C1BD0" w:rsidRPr="00816258" w:rsidRDefault="009C2DAF" w:rsidP="009C1BD0">
            <w:r w:rsidRPr="00816258">
              <w:t>0,0032</w:t>
            </w:r>
          </w:p>
        </w:tc>
        <w:tc>
          <w:tcPr>
            <w:tcW w:w="954" w:type="dxa"/>
          </w:tcPr>
          <w:p w14:paraId="23451D85" w14:textId="77777777" w:rsidR="009C1BD0" w:rsidRPr="00816258" w:rsidRDefault="009C2DAF" w:rsidP="009C1BD0">
            <w:r w:rsidRPr="00816258">
              <w:t>0,0183</w:t>
            </w:r>
          </w:p>
        </w:tc>
        <w:tc>
          <w:tcPr>
            <w:tcW w:w="954" w:type="dxa"/>
          </w:tcPr>
          <w:p w14:paraId="23451D86" w14:textId="77777777" w:rsidR="009C1BD0" w:rsidRPr="00816258" w:rsidRDefault="00CC5462" w:rsidP="009C1BD0">
            <w:r w:rsidRPr="00816258">
              <w:t>0,0158</w:t>
            </w:r>
          </w:p>
        </w:tc>
        <w:tc>
          <w:tcPr>
            <w:tcW w:w="954" w:type="dxa"/>
          </w:tcPr>
          <w:p w14:paraId="23451D87" w14:textId="77777777" w:rsidR="009C1BD0" w:rsidRPr="00816258" w:rsidRDefault="00CC5462" w:rsidP="009C1BD0">
            <w:r w:rsidRPr="00816258">
              <w:t>0,0033</w:t>
            </w:r>
          </w:p>
        </w:tc>
        <w:tc>
          <w:tcPr>
            <w:tcW w:w="955" w:type="dxa"/>
          </w:tcPr>
          <w:p w14:paraId="23451D88" w14:textId="77777777" w:rsidR="009C1BD0" w:rsidRPr="00816258" w:rsidRDefault="00CC5462" w:rsidP="009C1BD0">
            <w:r w:rsidRPr="00816258">
              <w:t>0,0191</w:t>
            </w:r>
          </w:p>
        </w:tc>
      </w:tr>
      <w:tr w:rsidR="00CC5462" w:rsidRPr="00816258" w14:paraId="23451D98" w14:textId="77777777" w:rsidTr="00816258">
        <w:trPr>
          <w:trHeight w:val="430"/>
        </w:trPr>
        <w:tc>
          <w:tcPr>
            <w:tcW w:w="870" w:type="dxa"/>
          </w:tcPr>
          <w:p w14:paraId="23451D8A" w14:textId="77777777" w:rsidR="009C1BD0" w:rsidRPr="00816258" w:rsidRDefault="009C1BD0" w:rsidP="009C1BD0">
            <w:pPr>
              <w:jc w:val="center"/>
            </w:pPr>
            <w:r w:rsidRPr="00816258">
              <w:t>7.</w:t>
            </w:r>
          </w:p>
        </w:tc>
        <w:tc>
          <w:tcPr>
            <w:tcW w:w="2842" w:type="dxa"/>
          </w:tcPr>
          <w:p w14:paraId="23451D8B" w14:textId="0E391292" w:rsidR="009C1BD0" w:rsidRPr="00816258" w:rsidRDefault="009C1BD0" w:rsidP="00816258">
            <w:r w:rsidRPr="00816258">
              <w:t xml:space="preserve">Namai, kurių stogas </w:t>
            </w:r>
            <w:r w:rsidR="00816258">
              <w:t>–</w:t>
            </w:r>
            <w:r w:rsidRPr="00816258">
              <w:t xml:space="preserve"> šlaitinis</w:t>
            </w:r>
          </w:p>
        </w:tc>
        <w:tc>
          <w:tcPr>
            <w:tcW w:w="954" w:type="dxa"/>
          </w:tcPr>
          <w:p w14:paraId="23451D8C" w14:textId="77777777" w:rsidR="009C1BD0" w:rsidRPr="00816258" w:rsidRDefault="00537A1A" w:rsidP="009C1BD0">
            <w:r w:rsidRPr="00816258">
              <w:t>0,0127</w:t>
            </w:r>
          </w:p>
        </w:tc>
        <w:tc>
          <w:tcPr>
            <w:tcW w:w="954" w:type="dxa"/>
          </w:tcPr>
          <w:p w14:paraId="23451D8D" w14:textId="77777777" w:rsidR="009C1BD0" w:rsidRPr="00816258" w:rsidRDefault="00537A1A" w:rsidP="009C1BD0">
            <w:r w:rsidRPr="00816258">
              <w:t>0,0027</w:t>
            </w:r>
          </w:p>
        </w:tc>
        <w:tc>
          <w:tcPr>
            <w:tcW w:w="954" w:type="dxa"/>
          </w:tcPr>
          <w:p w14:paraId="23451D8E" w14:textId="77777777" w:rsidR="009C1BD0" w:rsidRPr="00816258" w:rsidRDefault="00537A1A" w:rsidP="009C1BD0">
            <w:r w:rsidRPr="00816258">
              <w:t>0,0154</w:t>
            </w:r>
          </w:p>
        </w:tc>
        <w:tc>
          <w:tcPr>
            <w:tcW w:w="955" w:type="dxa"/>
          </w:tcPr>
          <w:p w14:paraId="23451D8F" w14:textId="77777777" w:rsidR="009C1BD0" w:rsidRPr="00816258" w:rsidRDefault="00537A1A" w:rsidP="009C1BD0">
            <w:r w:rsidRPr="00816258">
              <w:t>0,0150</w:t>
            </w:r>
          </w:p>
        </w:tc>
        <w:tc>
          <w:tcPr>
            <w:tcW w:w="954" w:type="dxa"/>
          </w:tcPr>
          <w:p w14:paraId="23451D90" w14:textId="77777777" w:rsidR="009C1BD0" w:rsidRPr="00816258" w:rsidRDefault="009C2DAF" w:rsidP="009C1BD0">
            <w:r w:rsidRPr="00816258">
              <w:t>0,0031</w:t>
            </w:r>
          </w:p>
        </w:tc>
        <w:tc>
          <w:tcPr>
            <w:tcW w:w="954" w:type="dxa"/>
          </w:tcPr>
          <w:p w14:paraId="23451D91" w14:textId="77777777" w:rsidR="009C1BD0" w:rsidRPr="00816258" w:rsidRDefault="009C2DAF" w:rsidP="009C1BD0">
            <w:r w:rsidRPr="00816258">
              <w:t>0,0181</w:t>
            </w:r>
          </w:p>
        </w:tc>
        <w:tc>
          <w:tcPr>
            <w:tcW w:w="954" w:type="dxa"/>
          </w:tcPr>
          <w:p w14:paraId="23451D92" w14:textId="77777777" w:rsidR="009C1BD0" w:rsidRPr="00816258" w:rsidRDefault="009C2DAF" w:rsidP="009C1BD0">
            <w:r w:rsidRPr="00816258">
              <w:t>0,0172</w:t>
            </w:r>
          </w:p>
        </w:tc>
        <w:tc>
          <w:tcPr>
            <w:tcW w:w="955" w:type="dxa"/>
          </w:tcPr>
          <w:p w14:paraId="23451D93" w14:textId="77777777" w:rsidR="009C1BD0" w:rsidRPr="00816258" w:rsidRDefault="009C2DAF" w:rsidP="009C1BD0">
            <w:r w:rsidRPr="00816258">
              <w:t>0,0036</w:t>
            </w:r>
          </w:p>
        </w:tc>
        <w:tc>
          <w:tcPr>
            <w:tcW w:w="954" w:type="dxa"/>
          </w:tcPr>
          <w:p w14:paraId="23451D94" w14:textId="77777777" w:rsidR="009C1BD0" w:rsidRPr="00816258" w:rsidRDefault="009C2DAF" w:rsidP="009C1BD0">
            <w:r w:rsidRPr="00816258">
              <w:t>0,0208</w:t>
            </w:r>
          </w:p>
        </w:tc>
        <w:tc>
          <w:tcPr>
            <w:tcW w:w="954" w:type="dxa"/>
          </w:tcPr>
          <w:p w14:paraId="23451D95" w14:textId="77777777" w:rsidR="009C1BD0" w:rsidRPr="00816258" w:rsidRDefault="00CC5462" w:rsidP="009C1BD0">
            <w:r w:rsidRPr="00816258">
              <w:t>0,0179</w:t>
            </w:r>
          </w:p>
        </w:tc>
        <w:tc>
          <w:tcPr>
            <w:tcW w:w="954" w:type="dxa"/>
          </w:tcPr>
          <w:p w14:paraId="23451D96" w14:textId="77777777" w:rsidR="009C1BD0" w:rsidRPr="00816258" w:rsidRDefault="00CC5462" w:rsidP="009C1BD0">
            <w:r w:rsidRPr="00816258">
              <w:t>0,0038</w:t>
            </w:r>
          </w:p>
        </w:tc>
        <w:tc>
          <w:tcPr>
            <w:tcW w:w="955" w:type="dxa"/>
          </w:tcPr>
          <w:p w14:paraId="23451D97" w14:textId="77777777" w:rsidR="009C1BD0" w:rsidRPr="00816258" w:rsidRDefault="00CC5462" w:rsidP="009C1BD0">
            <w:r w:rsidRPr="00816258">
              <w:t>0,0217</w:t>
            </w:r>
          </w:p>
        </w:tc>
      </w:tr>
      <w:tr w:rsidR="00CC5462" w:rsidRPr="00816258" w14:paraId="23451DA7" w14:textId="77777777" w:rsidTr="00816258">
        <w:trPr>
          <w:trHeight w:val="430"/>
        </w:trPr>
        <w:tc>
          <w:tcPr>
            <w:tcW w:w="870" w:type="dxa"/>
          </w:tcPr>
          <w:p w14:paraId="23451D99" w14:textId="77777777" w:rsidR="00537A1A" w:rsidRPr="00816258" w:rsidRDefault="00537A1A" w:rsidP="009C1BD0">
            <w:pPr>
              <w:jc w:val="center"/>
            </w:pPr>
            <w:r w:rsidRPr="00816258">
              <w:t>8.</w:t>
            </w:r>
          </w:p>
        </w:tc>
        <w:tc>
          <w:tcPr>
            <w:tcW w:w="2842" w:type="dxa"/>
          </w:tcPr>
          <w:p w14:paraId="23451D9A" w14:textId="77777777" w:rsidR="00537A1A" w:rsidRPr="00816258" w:rsidRDefault="00537A1A" w:rsidP="00816258">
            <w:r w:rsidRPr="00816258">
              <w:t>Bendrabučio tipo namai</w:t>
            </w:r>
          </w:p>
        </w:tc>
        <w:tc>
          <w:tcPr>
            <w:tcW w:w="954" w:type="dxa"/>
          </w:tcPr>
          <w:p w14:paraId="23451D9B" w14:textId="77777777" w:rsidR="00537A1A" w:rsidRPr="00816258" w:rsidRDefault="00537A1A" w:rsidP="009C1BD0">
            <w:r w:rsidRPr="00816258">
              <w:t>0,0127</w:t>
            </w:r>
          </w:p>
        </w:tc>
        <w:tc>
          <w:tcPr>
            <w:tcW w:w="954" w:type="dxa"/>
          </w:tcPr>
          <w:p w14:paraId="23451D9C" w14:textId="77777777" w:rsidR="00537A1A" w:rsidRPr="00816258" w:rsidRDefault="00537A1A" w:rsidP="009C1BD0">
            <w:r w:rsidRPr="00816258">
              <w:t>0,0027</w:t>
            </w:r>
          </w:p>
        </w:tc>
        <w:tc>
          <w:tcPr>
            <w:tcW w:w="954" w:type="dxa"/>
          </w:tcPr>
          <w:p w14:paraId="23451D9D" w14:textId="77777777" w:rsidR="00537A1A" w:rsidRPr="00816258" w:rsidRDefault="00537A1A" w:rsidP="009C1BD0">
            <w:r w:rsidRPr="00816258">
              <w:t>0,0154</w:t>
            </w:r>
          </w:p>
        </w:tc>
        <w:tc>
          <w:tcPr>
            <w:tcW w:w="955" w:type="dxa"/>
          </w:tcPr>
          <w:p w14:paraId="23451D9E" w14:textId="77777777" w:rsidR="00537A1A" w:rsidRPr="00816258" w:rsidRDefault="00537A1A" w:rsidP="009C1BD0">
            <w:r w:rsidRPr="00816258">
              <w:t>0,0150</w:t>
            </w:r>
          </w:p>
        </w:tc>
        <w:tc>
          <w:tcPr>
            <w:tcW w:w="954" w:type="dxa"/>
          </w:tcPr>
          <w:p w14:paraId="23451D9F" w14:textId="77777777" w:rsidR="00537A1A" w:rsidRPr="00816258" w:rsidRDefault="009C2DAF" w:rsidP="009C1BD0">
            <w:r w:rsidRPr="00816258">
              <w:t>0,0031</w:t>
            </w:r>
          </w:p>
        </w:tc>
        <w:tc>
          <w:tcPr>
            <w:tcW w:w="954" w:type="dxa"/>
          </w:tcPr>
          <w:p w14:paraId="23451DA0" w14:textId="77777777" w:rsidR="00537A1A" w:rsidRPr="00816258" w:rsidRDefault="009C2DAF" w:rsidP="009C1BD0">
            <w:r w:rsidRPr="00816258">
              <w:t>0,0181</w:t>
            </w:r>
          </w:p>
        </w:tc>
        <w:tc>
          <w:tcPr>
            <w:tcW w:w="954" w:type="dxa"/>
          </w:tcPr>
          <w:p w14:paraId="23451DA1" w14:textId="77777777" w:rsidR="00537A1A" w:rsidRPr="00816258" w:rsidRDefault="009C2DAF" w:rsidP="009C1BD0">
            <w:r w:rsidRPr="00816258">
              <w:t>0,0172</w:t>
            </w:r>
          </w:p>
        </w:tc>
        <w:tc>
          <w:tcPr>
            <w:tcW w:w="955" w:type="dxa"/>
          </w:tcPr>
          <w:p w14:paraId="23451DA2" w14:textId="77777777" w:rsidR="00537A1A" w:rsidRPr="00816258" w:rsidRDefault="009C2DAF" w:rsidP="009C1BD0">
            <w:r w:rsidRPr="00816258">
              <w:t>0,0036</w:t>
            </w:r>
          </w:p>
        </w:tc>
        <w:tc>
          <w:tcPr>
            <w:tcW w:w="954" w:type="dxa"/>
          </w:tcPr>
          <w:p w14:paraId="23451DA3" w14:textId="77777777" w:rsidR="00537A1A" w:rsidRPr="00816258" w:rsidRDefault="009C2DAF" w:rsidP="009C1BD0">
            <w:r w:rsidRPr="00816258">
              <w:t>0,0208</w:t>
            </w:r>
          </w:p>
        </w:tc>
        <w:tc>
          <w:tcPr>
            <w:tcW w:w="954" w:type="dxa"/>
          </w:tcPr>
          <w:p w14:paraId="23451DA4" w14:textId="77777777" w:rsidR="00537A1A" w:rsidRPr="00816258" w:rsidRDefault="00CC5462" w:rsidP="009C1BD0">
            <w:r w:rsidRPr="00816258">
              <w:t>0,0179</w:t>
            </w:r>
          </w:p>
        </w:tc>
        <w:tc>
          <w:tcPr>
            <w:tcW w:w="954" w:type="dxa"/>
          </w:tcPr>
          <w:p w14:paraId="23451DA5" w14:textId="77777777" w:rsidR="00537A1A" w:rsidRPr="00816258" w:rsidRDefault="00CC5462" w:rsidP="009C1BD0">
            <w:r w:rsidRPr="00816258">
              <w:t>0,0038</w:t>
            </w:r>
          </w:p>
        </w:tc>
        <w:tc>
          <w:tcPr>
            <w:tcW w:w="955" w:type="dxa"/>
          </w:tcPr>
          <w:p w14:paraId="23451DA6" w14:textId="77777777" w:rsidR="00537A1A" w:rsidRPr="00816258" w:rsidRDefault="00CC5462" w:rsidP="009C1BD0">
            <w:r w:rsidRPr="00816258">
              <w:t>0,0217</w:t>
            </w:r>
          </w:p>
        </w:tc>
      </w:tr>
    </w:tbl>
    <w:p w14:paraId="23451DA8" w14:textId="77777777" w:rsidR="00B13E96" w:rsidRPr="00816258" w:rsidRDefault="00B13E96" w:rsidP="00537A1A">
      <w:pPr>
        <w:jc w:val="center"/>
      </w:pPr>
    </w:p>
    <w:p w14:paraId="23451DA9" w14:textId="533DAEE0" w:rsidR="004D2D99" w:rsidRDefault="00CB44A3" w:rsidP="00CB44A3">
      <w:pPr>
        <w:jc w:val="both"/>
      </w:pPr>
      <w:r>
        <w:t xml:space="preserve">Pastaba. </w:t>
      </w:r>
      <w:r w:rsidR="004D2D99" w:rsidRPr="00816258">
        <w:t>Techninės priežiūros darbai nurodyti Daugiabučių gyvenamųjų namų techninės priežiūros tarifo apskaičiavimo metodikos</w:t>
      </w:r>
      <w:r>
        <w:t>,</w:t>
      </w:r>
      <w:r w:rsidRPr="00CB44A3">
        <w:t xml:space="preserve"> </w:t>
      </w:r>
      <w:r w:rsidRPr="00673CDC">
        <w:t>patv</w:t>
      </w:r>
      <w:r>
        <w:t xml:space="preserve">irtintos </w:t>
      </w:r>
      <w:r w:rsidRPr="00673CDC">
        <w:t>Lietuvos Respublikos aplinkos ministro 2018 m. gegužės 3 d. įsakymu Nr. D1-354</w:t>
      </w:r>
      <w:r>
        <w:t xml:space="preserve"> „Dėl</w:t>
      </w:r>
      <w:r w:rsidRPr="00EF2A05">
        <w:t xml:space="preserve"> </w:t>
      </w:r>
      <w:r w:rsidRPr="00673CDC">
        <w:t xml:space="preserve">Daugiabučių gyvenamųjų namų techninės priežiūros tarifo apskaičiavimo </w:t>
      </w:r>
      <w:r>
        <w:t xml:space="preserve">metodikos </w:t>
      </w:r>
      <w:r w:rsidRPr="00673CDC">
        <w:t>patv</w:t>
      </w:r>
      <w:r>
        <w:t>irtinimo“,</w:t>
      </w:r>
      <w:r w:rsidR="004D2D99" w:rsidRPr="00816258">
        <w:t xml:space="preserve"> 1 priede.</w:t>
      </w:r>
    </w:p>
    <w:p w14:paraId="239936FF" w14:textId="7276DEEE" w:rsidR="00816258" w:rsidRPr="00816258" w:rsidRDefault="00816258" w:rsidP="00816258">
      <w:pPr>
        <w:jc w:val="center"/>
      </w:pPr>
      <w:r>
        <w:t>________________________</w:t>
      </w:r>
    </w:p>
    <w:sectPr w:rsidR="00816258" w:rsidRPr="00816258" w:rsidSect="00816258">
      <w:headerReference w:type="default" r:id="rId7"/>
      <w:pgSz w:w="16838" w:h="11906" w:orient="landscape" w:code="9"/>
      <w:pgMar w:top="1701" w:right="567" w:bottom="1134" w:left="1134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451DAC" w14:textId="77777777" w:rsidR="00FC7F3D" w:rsidRDefault="00FC7F3D" w:rsidP="006D1B42">
      <w:r>
        <w:separator/>
      </w:r>
    </w:p>
  </w:endnote>
  <w:endnote w:type="continuationSeparator" w:id="0">
    <w:p w14:paraId="23451DAD" w14:textId="77777777" w:rsidR="00FC7F3D" w:rsidRDefault="00FC7F3D" w:rsidP="006D1B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451DAA" w14:textId="77777777" w:rsidR="00FC7F3D" w:rsidRDefault="00FC7F3D" w:rsidP="006D1B42">
      <w:r>
        <w:separator/>
      </w:r>
    </w:p>
  </w:footnote>
  <w:footnote w:type="continuationSeparator" w:id="0">
    <w:p w14:paraId="23451DAB" w14:textId="77777777" w:rsidR="00FC7F3D" w:rsidRDefault="00FC7F3D" w:rsidP="006D1B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10068138"/>
      <w:docPartObj>
        <w:docPartGallery w:val="Page Numbers (Top of Page)"/>
        <w:docPartUnique/>
      </w:docPartObj>
    </w:sdtPr>
    <w:sdtEndPr/>
    <w:sdtContent>
      <w:p w14:paraId="23451DAE" w14:textId="6E78729E" w:rsidR="006D1B42" w:rsidRDefault="006D1B42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5343">
          <w:rPr>
            <w:noProof/>
          </w:rPr>
          <w:t>2</w:t>
        </w:r>
        <w:r>
          <w:fldChar w:fldCharType="end"/>
        </w:r>
      </w:p>
    </w:sdtContent>
  </w:sdt>
  <w:p w14:paraId="23451DAF" w14:textId="77777777" w:rsidR="006D1B42" w:rsidRDefault="006D1B42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AA7C6A"/>
    <w:multiLevelType w:val="hybridMultilevel"/>
    <w:tmpl w:val="9D8A5916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95C"/>
    <w:rsid w:val="00035D63"/>
    <w:rsid w:val="0006079E"/>
    <w:rsid w:val="000E261A"/>
    <w:rsid w:val="00374A36"/>
    <w:rsid w:val="004131DC"/>
    <w:rsid w:val="0044347A"/>
    <w:rsid w:val="004476DD"/>
    <w:rsid w:val="004A682F"/>
    <w:rsid w:val="004D2D99"/>
    <w:rsid w:val="005158B3"/>
    <w:rsid w:val="00537A1A"/>
    <w:rsid w:val="00597EE8"/>
    <w:rsid w:val="005F495C"/>
    <w:rsid w:val="006D1B42"/>
    <w:rsid w:val="00776849"/>
    <w:rsid w:val="007B180C"/>
    <w:rsid w:val="00813B77"/>
    <w:rsid w:val="00816258"/>
    <w:rsid w:val="008354D5"/>
    <w:rsid w:val="00843259"/>
    <w:rsid w:val="00862669"/>
    <w:rsid w:val="008E6E82"/>
    <w:rsid w:val="00981859"/>
    <w:rsid w:val="00984DE8"/>
    <w:rsid w:val="009C1BD0"/>
    <w:rsid w:val="009C2DAF"/>
    <w:rsid w:val="00A06545"/>
    <w:rsid w:val="00AF7D08"/>
    <w:rsid w:val="00B13E96"/>
    <w:rsid w:val="00B549AA"/>
    <w:rsid w:val="00B750B6"/>
    <w:rsid w:val="00C92C3E"/>
    <w:rsid w:val="00CA4D3B"/>
    <w:rsid w:val="00CB44A3"/>
    <w:rsid w:val="00CC5462"/>
    <w:rsid w:val="00CD329B"/>
    <w:rsid w:val="00CD551A"/>
    <w:rsid w:val="00CF5CF3"/>
    <w:rsid w:val="00E33871"/>
    <w:rsid w:val="00E401F9"/>
    <w:rsid w:val="00E64ED0"/>
    <w:rsid w:val="00EC5343"/>
    <w:rsid w:val="00FC7F3D"/>
    <w:rsid w:val="00FE5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51D05"/>
  <w15:docId w15:val="{A5D9BAC8-C600-46F6-ADC0-F7BDD82DF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CA4D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354D5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8354D5"/>
    <w:rPr>
      <w:rFonts w:ascii="Tahoma" w:eastAsia="Times New Roman" w:hAnsi="Tahoma" w:cs="Tahoma"/>
      <w:sz w:val="16"/>
      <w:szCs w:val="16"/>
    </w:rPr>
  </w:style>
  <w:style w:type="table" w:styleId="Lentelstinklelis">
    <w:name w:val="Table Grid"/>
    <w:basedOn w:val="prastojilentel"/>
    <w:uiPriority w:val="39"/>
    <w:rsid w:val="004476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uiPriority w:val="99"/>
    <w:unhideWhenUsed/>
    <w:rsid w:val="006D1B42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6D1B42"/>
    <w:rPr>
      <w:rFonts w:ascii="Times New Roman" w:eastAsia="Times New Roman" w:hAnsi="Times New Roman" w:cs="Times New Roman"/>
      <w:sz w:val="24"/>
      <w:szCs w:val="24"/>
    </w:rPr>
  </w:style>
  <w:style w:type="paragraph" w:styleId="Porat">
    <w:name w:val="footer"/>
    <w:basedOn w:val="prastasis"/>
    <w:link w:val="PoratDiagrama"/>
    <w:uiPriority w:val="99"/>
    <w:unhideWhenUsed/>
    <w:rsid w:val="006D1B42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6D1B42"/>
    <w:rPr>
      <w:rFonts w:ascii="Times New Roman" w:eastAsia="Times New Roman" w:hAnsi="Times New Roman" w:cs="Times New Roman"/>
      <w:sz w:val="24"/>
      <w:szCs w:val="24"/>
    </w:rPr>
  </w:style>
  <w:style w:type="paragraph" w:styleId="Sraopastraipa">
    <w:name w:val="List Paragraph"/>
    <w:basedOn w:val="prastasis"/>
    <w:uiPriority w:val="34"/>
    <w:qFormat/>
    <w:rsid w:val="000E26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69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1277</Words>
  <Characters>728</Characters>
  <Application>Microsoft Office Word</Application>
  <DocSecurity>4</DocSecurity>
  <Lines>6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Birute Radavičienė</dc:creator>
  <cp:lastModifiedBy>Virginija Palaimiene</cp:lastModifiedBy>
  <cp:revision>2</cp:revision>
  <dcterms:created xsi:type="dcterms:W3CDTF">2018-11-07T07:47:00Z</dcterms:created>
  <dcterms:modified xsi:type="dcterms:W3CDTF">2018-11-07T07:47:00Z</dcterms:modified>
</cp:coreProperties>
</file>