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39AC61D8" w14:textId="77777777" w:rsidTr="00EC21AD">
        <w:tc>
          <w:tcPr>
            <w:tcW w:w="4110" w:type="dxa"/>
          </w:tcPr>
          <w:p w14:paraId="12F770BB" w14:textId="77777777" w:rsidR="0006079E" w:rsidRDefault="0006079E" w:rsidP="00304F2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18950E5C" w14:textId="77777777" w:rsidTr="00EC21AD">
        <w:tc>
          <w:tcPr>
            <w:tcW w:w="4110" w:type="dxa"/>
          </w:tcPr>
          <w:p w14:paraId="25325FE1" w14:textId="77777777" w:rsidR="0006079E" w:rsidRDefault="0006079E" w:rsidP="00304F21">
            <w:r>
              <w:t>Klaipėdos miesto savivaldybės</w:t>
            </w:r>
          </w:p>
        </w:tc>
      </w:tr>
      <w:tr w:rsidR="0006079E" w14:paraId="30AAA427" w14:textId="77777777" w:rsidTr="00EC21AD">
        <w:tc>
          <w:tcPr>
            <w:tcW w:w="4110" w:type="dxa"/>
          </w:tcPr>
          <w:p w14:paraId="2954AE2C" w14:textId="77777777" w:rsidR="0006079E" w:rsidRDefault="0006079E" w:rsidP="00304F21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lapkričio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3ABD3E6" w14:textId="77777777" w:rsidTr="00EC21AD">
        <w:tc>
          <w:tcPr>
            <w:tcW w:w="4110" w:type="dxa"/>
          </w:tcPr>
          <w:p w14:paraId="1D6841AA" w14:textId="77777777" w:rsidR="0006079E" w:rsidRDefault="0006079E" w:rsidP="00304F2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T1-271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31ED00C9" w14:textId="77777777" w:rsidR="00832CC9" w:rsidRPr="00F72A1E" w:rsidRDefault="00832CC9" w:rsidP="00304F21">
      <w:pPr>
        <w:jc w:val="center"/>
      </w:pPr>
    </w:p>
    <w:p w14:paraId="6C43FDE0" w14:textId="77777777" w:rsidR="00832CC9" w:rsidRPr="00F72A1E" w:rsidRDefault="00832CC9" w:rsidP="00304F21">
      <w:pPr>
        <w:jc w:val="center"/>
      </w:pPr>
    </w:p>
    <w:p w14:paraId="3EE092D7" w14:textId="77777777" w:rsidR="0065166A" w:rsidRPr="00C224A4" w:rsidRDefault="0065166A" w:rsidP="0065166A">
      <w:pPr>
        <w:jc w:val="center"/>
        <w:rPr>
          <w:b/>
        </w:rPr>
      </w:pPr>
      <w:r w:rsidRPr="00304F21">
        <w:rPr>
          <w:b/>
        </w:rPr>
        <w:t>KLAIPĖDOS MIESTO</w:t>
      </w:r>
      <w:r w:rsidRPr="005E6664">
        <w:t xml:space="preserve"> </w:t>
      </w:r>
      <w:r w:rsidRPr="00C224A4">
        <w:rPr>
          <w:b/>
        </w:rPr>
        <w:t>TURTO EKSPLOATAVIMO PASLAUGOS ĮKAINIŲ ĮVERTINIM</w:t>
      </w:r>
      <w:r>
        <w:rPr>
          <w:b/>
        </w:rPr>
        <w:t xml:space="preserve">O </w:t>
      </w:r>
      <w:r w:rsidRPr="00C224A4">
        <w:rPr>
          <w:b/>
        </w:rPr>
        <w:t>KAINODAROS METODIKA</w:t>
      </w:r>
    </w:p>
    <w:p w14:paraId="486E2649" w14:textId="77777777" w:rsidR="0065166A" w:rsidRDefault="0065166A" w:rsidP="0065166A">
      <w:pPr>
        <w:pStyle w:val="Sraopastraipa"/>
        <w:tabs>
          <w:tab w:val="left" w:pos="567"/>
          <w:tab w:val="left" w:pos="1418"/>
        </w:tabs>
        <w:ind w:left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44BF92BD" w14:textId="77777777" w:rsidR="0065166A" w:rsidRDefault="0065166A" w:rsidP="0065166A">
      <w:pPr>
        <w:pStyle w:val="Sraopastraipa"/>
        <w:tabs>
          <w:tab w:val="left" w:pos="567"/>
          <w:tab w:val="left" w:pos="1418"/>
        </w:tabs>
        <w:ind w:left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 SKYRIUS</w:t>
      </w:r>
    </w:p>
    <w:p w14:paraId="046D3CCC" w14:textId="77777777" w:rsidR="0065166A" w:rsidRDefault="0065166A" w:rsidP="0065166A">
      <w:pPr>
        <w:pStyle w:val="Sraopastraipa"/>
        <w:tabs>
          <w:tab w:val="left" w:pos="567"/>
          <w:tab w:val="left" w:pos="1418"/>
        </w:tabs>
        <w:ind w:left="0"/>
        <w:jc w:val="center"/>
        <w:rPr>
          <w:rStyle w:val="fontstyle01"/>
          <w:b/>
          <w:color w:val="auto"/>
        </w:rPr>
      </w:pPr>
      <w:r w:rsidRPr="003E646D">
        <w:rPr>
          <w:rStyle w:val="fontstyle01"/>
          <w:b/>
          <w:color w:val="auto"/>
        </w:rPr>
        <w:t>BENDROSIOS NUOSTATOS</w:t>
      </w:r>
    </w:p>
    <w:p w14:paraId="6DC2134E" w14:textId="77777777" w:rsidR="0065166A" w:rsidRPr="003E646D" w:rsidRDefault="0065166A" w:rsidP="0065166A">
      <w:pPr>
        <w:pStyle w:val="Sraopastraipa"/>
        <w:tabs>
          <w:tab w:val="left" w:pos="567"/>
          <w:tab w:val="left" w:pos="1418"/>
        </w:tabs>
        <w:ind w:left="0"/>
        <w:jc w:val="center"/>
        <w:rPr>
          <w:rStyle w:val="fontstyle01"/>
          <w:b/>
          <w:color w:val="auto"/>
        </w:rPr>
      </w:pPr>
    </w:p>
    <w:p w14:paraId="496B9630" w14:textId="02CDE9B5" w:rsidR="0065166A" w:rsidRPr="00C224A4" w:rsidRDefault="0065166A" w:rsidP="0065166A">
      <w:pPr>
        <w:tabs>
          <w:tab w:val="left" w:pos="567"/>
        </w:tabs>
        <w:ind w:firstLine="709"/>
        <w:jc w:val="both"/>
      </w:pPr>
      <w:r>
        <w:t xml:space="preserve">1. </w:t>
      </w:r>
      <w:r w:rsidRPr="005E6664">
        <w:t xml:space="preserve">Klaipėdos miesto </w:t>
      </w:r>
      <w:r>
        <w:t xml:space="preserve">turto eksploatavimo paslaugos įkainių įvertinimo kainodaros </w:t>
      </w:r>
      <w:r w:rsidRPr="00C224A4">
        <w:t xml:space="preserve">metodika (toliau </w:t>
      </w:r>
      <w:r>
        <w:t>–</w:t>
      </w:r>
      <w:r w:rsidRPr="00C224A4">
        <w:t xml:space="preserve"> Metodika) nustato </w:t>
      </w:r>
      <w:r w:rsidRPr="005114C3">
        <w:t xml:space="preserve">Klaipėdos miesto </w:t>
      </w:r>
      <w:r w:rsidR="00C34BE8">
        <w:rPr>
          <w:rStyle w:val="fontstyle01"/>
        </w:rPr>
        <w:t>šviesoforų valdymo postų ir</w:t>
      </w:r>
      <w:r w:rsidRPr="00C224A4">
        <w:rPr>
          <w:rStyle w:val="fontstyle01"/>
        </w:rPr>
        <w:t xml:space="preserve"> elektromobilių stoteli</w:t>
      </w:r>
      <w:r w:rsidR="00C34BE8">
        <w:rPr>
          <w:rStyle w:val="fontstyle01"/>
        </w:rPr>
        <w:t>ų</w:t>
      </w:r>
      <w:r>
        <w:t xml:space="preserve"> </w:t>
      </w:r>
      <w:r w:rsidRPr="005114C3">
        <w:t xml:space="preserve">eksploatavimo </w:t>
      </w:r>
      <w:r w:rsidRPr="00C224A4">
        <w:t>(pagal sutarties 1 priedą) įkainių dydžių peržiūrėjimą, įvertinimą ir mokėjimą.</w:t>
      </w:r>
    </w:p>
    <w:p w14:paraId="3F6D9D35" w14:textId="77777777" w:rsidR="0065166A" w:rsidRDefault="0065166A" w:rsidP="0065166A">
      <w:pPr>
        <w:tabs>
          <w:tab w:val="left" w:pos="567"/>
          <w:tab w:val="left" w:pos="1057"/>
        </w:tabs>
        <w:ind w:firstLine="709"/>
        <w:jc w:val="both"/>
      </w:pPr>
      <w:r>
        <w:t xml:space="preserve">2. </w:t>
      </w:r>
      <w:r w:rsidRPr="00C224A4">
        <w:t xml:space="preserve">Metodika privaloma Klaipėdos miesto savivaldybės administracijai (toliau </w:t>
      </w:r>
      <w:r>
        <w:t>–</w:t>
      </w:r>
      <w:r w:rsidRPr="00C224A4">
        <w:t xml:space="preserve"> Administracija) ir UAB „Gatvių apšvietimas“ (toliau </w:t>
      </w:r>
      <w:r>
        <w:t>–</w:t>
      </w:r>
      <w:r w:rsidRPr="00C224A4">
        <w:t xml:space="preserve"> Tiekėjas), </w:t>
      </w:r>
      <w:r w:rsidRPr="003B7682">
        <w:rPr>
          <w:color w:val="000000"/>
        </w:rPr>
        <w:t xml:space="preserve">kuri vykdo </w:t>
      </w:r>
      <w:r w:rsidRPr="003B7682">
        <w:t>sutarties 2 punkte nurodytą funkciją</w:t>
      </w:r>
      <w:r w:rsidRPr="003B7682">
        <w:rPr>
          <w:color w:val="000000"/>
        </w:rPr>
        <w:t>.</w:t>
      </w:r>
    </w:p>
    <w:p w14:paraId="6B34D810" w14:textId="77777777" w:rsidR="0065166A" w:rsidRDefault="0065166A" w:rsidP="0065166A">
      <w:pPr>
        <w:tabs>
          <w:tab w:val="left" w:pos="567"/>
          <w:tab w:val="left" w:pos="1057"/>
        </w:tabs>
        <w:ind w:firstLine="709"/>
        <w:jc w:val="both"/>
        <w:rPr>
          <w:rStyle w:val="fontstyle01"/>
          <w:rFonts w:ascii="Times New Roman" w:hAnsi="Times New Roman"/>
          <w:color w:val="auto"/>
        </w:rPr>
      </w:pPr>
      <w:r>
        <w:t xml:space="preserve">3. </w:t>
      </w:r>
      <w:r w:rsidRPr="00C224A4">
        <w:rPr>
          <w:rStyle w:val="fontstyle01"/>
        </w:rPr>
        <w:t>Kainos grindžiamos būtinųjų sąnaudų susigrąžinimo, stabilumo principais ir sudaro prielaidas įgyvendinti šiuos tikslus:</w:t>
      </w:r>
    </w:p>
    <w:p w14:paraId="6551C789" w14:textId="11E61741" w:rsidR="0065166A" w:rsidRDefault="0065166A" w:rsidP="0065166A">
      <w:pPr>
        <w:tabs>
          <w:tab w:val="left" w:pos="567"/>
          <w:tab w:val="left" w:pos="1057"/>
        </w:tabs>
        <w:ind w:firstLine="709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 xml:space="preserve">3.1. </w:t>
      </w:r>
      <w:r w:rsidRPr="00C224A4">
        <w:rPr>
          <w:rFonts w:ascii="TimesNewRomanPSMT" w:hAnsi="TimesNewRomanPSMT"/>
        </w:rPr>
        <w:t>m</w:t>
      </w:r>
      <w:r w:rsidRPr="00C224A4">
        <w:rPr>
          <w:rStyle w:val="fontstyle01"/>
        </w:rPr>
        <w:t>ažiausiomis sąnaudomis užtikrinti ilgalaikę, patikimą bei kokybiš</w:t>
      </w:r>
      <w:r w:rsidR="00C34BE8">
        <w:rPr>
          <w:rStyle w:val="fontstyle01"/>
        </w:rPr>
        <w:t>ką šviesoforų valdymo postų ir</w:t>
      </w:r>
      <w:r w:rsidRPr="00C224A4">
        <w:rPr>
          <w:rStyle w:val="fontstyle01"/>
        </w:rPr>
        <w:t xml:space="preserve"> elektromobilių stotelių eksploatavim</w:t>
      </w:r>
      <w:r w:rsidR="00C34BE8">
        <w:rPr>
          <w:rStyle w:val="fontstyle01"/>
        </w:rPr>
        <w:t>o</w:t>
      </w:r>
      <w:r w:rsidRPr="00C224A4">
        <w:rPr>
          <w:rStyle w:val="fontstyle01"/>
        </w:rPr>
        <w:t xml:space="preserve"> paslaugą vartotojams;</w:t>
      </w:r>
    </w:p>
    <w:p w14:paraId="0D60B800" w14:textId="6D4EE30B" w:rsidR="0065166A" w:rsidRDefault="0065166A" w:rsidP="0065166A">
      <w:pPr>
        <w:tabs>
          <w:tab w:val="left" w:pos="567"/>
          <w:tab w:val="left" w:pos="1057"/>
        </w:tabs>
        <w:ind w:firstLine="709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 xml:space="preserve">3.2. </w:t>
      </w:r>
      <w:r w:rsidRPr="00C224A4">
        <w:rPr>
          <w:rStyle w:val="fontstyle01"/>
        </w:rPr>
        <w:t>didinti šviesof</w:t>
      </w:r>
      <w:r w:rsidR="00C34BE8">
        <w:rPr>
          <w:rStyle w:val="fontstyle01"/>
        </w:rPr>
        <w:t>orų valdymo postų ir</w:t>
      </w:r>
      <w:r w:rsidRPr="00C224A4">
        <w:rPr>
          <w:rStyle w:val="fontstyle01"/>
        </w:rPr>
        <w:t xml:space="preserve"> elektromobilių stotelių eksploatavimo paslaugos efektyvumą;</w:t>
      </w:r>
    </w:p>
    <w:p w14:paraId="527F9AAF" w14:textId="77FF79AA" w:rsidR="0065166A" w:rsidRDefault="0065166A" w:rsidP="0065166A">
      <w:pPr>
        <w:tabs>
          <w:tab w:val="left" w:pos="567"/>
          <w:tab w:val="left" w:pos="1057"/>
        </w:tabs>
        <w:ind w:firstLine="709"/>
        <w:jc w:val="both"/>
        <w:rPr>
          <w:rStyle w:val="fontstyle01"/>
        </w:rPr>
      </w:pPr>
      <w:r>
        <w:rPr>
          <w:rStyle w:val="fontstyle01"/>
          <w:rFonts w:ascii="Times New Roman" w:hAnsi="Times New Roman"/>
          <w:color w:val="auto"/>
        </w:rPr>
        <w:t xml:space="preserve">3.3. </w:t>
      </w:r>
      <w:r w:rsidRPr="00C224A4">
        <w:rPr>
          <w:rFonts w:ascii="TimesNewRomanPSMT" w:hAnsi="TimesNewRomanPSMT"/>
        </w:rPr>
        <w:t xml:space="preserve">užtikrinti </w:t>
      </w:r>
      <w:r w:rsidRPr="00C224A4">
        <w:rPr>
          <w:rStyle w:val="fontstyle01"/>
        </w:rPr>
        <w:t>pagrįstą šviesof</w:t>
      </w:r>
      <w:r w:rsidR="00C34BE8">
        <w:rPr>
          <w:rStyle w:val="fontstyle01"/>
        </w:rPr>
        <w:t>orų valdymo postų ir</w:t>
      </w:r>
      <w:r w:rsidRPr="00C224A4">
        <w:rPr>
          <w:rStyle w:val="fontstyle01"/>
        </w:rPr>
        <w:t xml:space="preserve"> elektromobilių stotelių eks</w:t>
      </w:r>
      <w:r w:rsidR="00C34BE8">
        <w:rPr>
          <w:rStyle w:val="fontstyle01"/>
        </w:rPr>
        <w:t>ploatavimo</w:t>
      </w:r>
      <w:r>
        <w:rPr>
          <w:rStyle w:val="fontstyle01"/>
        </w:rPr>
        <w:t xml:space="preserve"> paslaugos rentabilumą;</w:t>
      </w:r>
    </w:p>
    <w:p w14:paraId="045E1EBE" w14:textId="5E719937" w:rsidR="0065166A" w:rsidRDefault="0065166A" w:rsidP="0065166A">
      <w:pPr>
        <w:tabs>
          <w:tab w:val="left" w:pos="567"/>
          <w:tab w:val="left" w:pos="1057"/>
        </w:tabs>
        <w:ind w:firstLine="709"/>
        <w:jc w:val="both"/>
        <w:rPr>
          <w:rStyle w:val="fontstyle01"/>
        </w:rPr>
      </w:pPr>
      <w:r>
        <w:rPr>
          <w:rStyle w:val="fontstyle01"/>
        </w:rPr>
        <w:t xml:space="preserve">3.4. </w:t>
      </w:r>
      <w:r w:rsidRPr="00C224A4">
        <w:rPr>
          <w:rStyle w:val="fontstyle01"/>
        </w:rPr>
        <w:t>skatinti diegti pažangias šviesof</w:t>
      </w:r>
      <w:r w:rsidR="00C34BE8">
        <w:rPr>
          <w:rStyle w:val="fontstyle01"/>
        </w:rPr>
        <w:t>orų valdymo postų ir</w:t>
      </w:r>
      <w:r w:rsidRPr="00C224A4">
        <w:rPr>
          <w:rStyle w:val="fontstyle01"/>
        </w:rPr>
        <w:t xml:space="preserve"> elektr</w:t>
      </w:r>
      <w:r w:rsidR="00C34BE8">
        <w:rPr>
          <w:rStyle w:val="fontstyle01"/>
        </w:rPr>
        <w:t>omobilių stotelių eksploatavimo</w:t>
      </w:r>
      <w:r>
        <w:rPr>
          <w:rStyle w:val="fontstyle01"/>
        </w:rPr>
        <w:t xml:space="preserve"> technologijas.</w:t>
      </w:r>
    </w:p>
    <w:p w14:paraId="29CE1978" w14:textId="77777777" w:rsidR="0065166A" w:rsidRDefault="0065166A" w:rsidP="0065166A">
      <w:pPr>
        <w:tabs>
          <w:tab w:val="left" w:pos="567"/>
          <w:tab w:val="left" w:pos="1057"/>
        </w:tabs>
        <w:jc w:val="center"/>
        <w:rPr>
          <w:rStyle w:val="fontstyle01"/>
          <w:color w:val="auto"/>
        </w:rPr>
      </w:pPr>
    </w:p>
    <w:p w14:paraId="62B3DE25" w14:textId="77777777" w:rsidR="0065166A" w:rsidRDefault="0065166A" w:rsidP="0065166A">
      <w:pPr>
        <w:tabs>
          <w:tab w:val="left" w:pos="567"/>
          <w:tab w:val="left" w:pos="1057"/>
        </w:tabs>
        <w:jc w:val="center"/>
        <w:rPr>
          <w:b/>
        </w:rPr>
      </w:pPr>
      <w:r>
        <w:rPr>
          <w:b/>
        </w:rPr>
        <w:t>II SKYRIUS</w:t>
      </w:r>
    </w:p>
    <w:p w14:paraId="295E0B35" w14:textId="77777777" w:rsidR="0065166A" w:rsidRDefault="0065166A" w:rsidP="0065166A">
      <w:pPr>
        <w:pStyle w:val="Sraopastraipa"/>
        <w:tabs>
          <w:tab w:val="left" w:pos="567"/>
          <w:tab w:val="left" w:pos="1418"/>
        </w:tabs>
        <w:ind w:left="0"/>
        <w:jc w:val="center"/>
        <w:rPr>
          <w:rStyle w:val="fontstyle01"/>
          <w:b/>
          <w:color w:val="auto"/>
        </w:rPr>
      </w:pPr>
      <w:r w:rsidRPr="007D2BF0">
        <w:rPr>
          <w:rStyle w:val="fontstyle01"/>
          <w:b/>
          <w:color w:val="auto"/>
        </w:rPr>
        <w:t>SKAIČIUOJAMOJI DALIS</w:t>
      </w:r>
    </w:p>
    <w:p w14:paraId="17E0BAF6" w14:textId="77777777" w:rsidR="0065166A" w:rsidRPr="007D2BF0" w:rsidRDefault="0065166A" w:rsidP="0065166A">
      <w:pPr>
        <w:pStyle w:val="Sraopastraipa"/>
        <w:tabs>
          <w:tab w:val="left" w:pos="567"/>
          <w:tab w:val="left" w:pos="1418"/>
        </w:tabs>
        <w:ind w:left="0" w:firstLine="709"/>
        <w:rPr>
          <w:rStyle w:val="fontstyle01"/>
          <w:b/>
          <w:color w:val="auto"/>
        </w:rPr>
      </w:pPr>
    </w:p>
    <w:p w14:paraId="23712684" w14:textId="1355DDDC" w:rsidR="0065166A" w:rsidRPr="00F2420A" w:rsidRDefault="0065166A" w:rsidP="0065166A">
      <w:pPr>
        <w:tabs>
          <w:tab w:val="left" w:pos="567"/>
          <w:tab w:val="left" w:pos="1057"/>
        </w:tabs>
        <w:ind w:firstLine="709"/>
        <w:jc w:val="both"/>
      </w:pPr>
      <w:r w:rsidRPr="004A1DB9">
        <w:rPr>
          <w:rStyle w:val="fontstyle01"/>
          <w:color w:val="auto"/>
        </w:rPr>
        <w:t xml:space="preserve">4. Šviesoforų </w:t>
      </w:r>
      <w:r w:rsidR="00C34BE8">
        <w:rPr>
          <w:rStyle w:val="fontstyle01"/>
        </w:rPr>
        <w:t>valdymo postų ir</w:t>
      </w:r>
      <w:r w:rsidRPr="00F2420A">
        <w:rPr>
          <w:rStyle w:val="fontstyle01"/>
        </w:rPr>
        <w:t xml:space="preserve"> elektromobilių stotelių </w:t>
      </w:r>
      <w:r w:rsidRPr="00F2420A">
        <w:t>(toliau — Turtas) eksploatacijos lėšų poreikis apskaičiuojamas pagal formulę:</w:t>
      </w:r>
    </w:p>
    <w:p w14:paraId="46DF63CE" w14:textId="392BF6D1" w:rsidR="0065166A" w:rsidRPr="00C224A4" w:rsidRDefault="0065166A" w:rsidP="0065166A">
      <w:pPr>
        <w:rPr>
          <w:b/>
        </w:rPr>
      </w:pPr>
      <w:r w:rsidRPr="00C224A4">
        <w:rPr>
          <w:b/>
        </w:rPr>
        <w:t>L = (k</w:t>
      </w:r>
      <w:r w:rsidRPr="00C224A4">
        <w:rPr>
          <w:b/>
          <w:vertAlign w:val="subscript"/>
        </w:rPr>
        <w:t>a</w:t>
      </w:r>
      <w:r w:rsidRPr="00C224A4">
        <w:rPr>
          <w:b/>
        </w:rPr>
        <w:t>*a+k</w:t>
      </w:r>
      <w:r w:rsidRPr="00C224A4">
        <w:rPr>
          <w:b/>
          <w:vertAlign w:val="subscript"/>
        </w:rPr>
        <w:t>b</w:t>
      </w:r>
      <w:r w:rsidRPr="00C224A4">
        <w:rPr>
          <w:b/>
        </w:rPr>
        <w:t>*b+k</w:t>
      </w:r>
      <w:r w:rsidRPr="00C224A4">
        <w:rPr>
          <w:b/>
          <w:vertAlign w:val="subscript"/>
        </w:rPr>
        <w:t>c</w:t>
      </w:r>
      <w:r w:rsidRPr="00C224A4">
        <w:rPr>
          <w:b/>
        </w:rPr>
        <w:t>*c)*(1 + p) * (1 + ((I</w:t>
      </w:r>
      <w:r w:rsidRPr="00C224A4">
        <w:rPr>
          <w:b/>
          <w:vertAlign w:val="subscript"/>
        </w:rPr>
        <w:t>m</w:t>
      </w:r>
      <w:r w:rsidRPr="00C224A4">
        <w:rPr>
          <w:b/>
        </w:rPr>
        <w:t xml:space="preserve"> – I</w:t>
      </w:r>
      <w:r w:rsidRPr="00C224A4">
        <w:rPr>
          <w:b/>
          <w:vertAlign w:val="subscript"/>
        </w:rPr>
        <w:t>m-1</w:t>
      </w:r>
      <w:r w:rsidRPr="00C224A4">
        <w:rPr>
          <w:b/>
        </w:rPr>
        <w:t>)/ I</w:t>
      </w:r>
      <w:r w:rsidRPr="00C224A4">
        <w:rPr>
          <w:b/>
          <w:vertAlign w:val="subscript"/>
        </w:rPr>
        <w:t>m-1</w:t>
      </w:r>
      <w:r w:rsidRPr="00C224A4">
        <w:rPr>
          <w:b/>
        </w:rPr>
        <w:t>)) + A</w:t>
      </w:r>
      <w:r w:rsidRPr="00C224A4">
        <w:rPr>
          <w:b/>
          <w:vertAlign w:val="subscript"/>
        </w:rPr>
        <w:t xml:space="preserve">m </w:t>
      </w:r>
      <w:r w:rsidRPr="00C224A4">
        <w:rPr>
          <w:b/>
        </w:rPr>
        <w:t>+E</w:t>
      </w:r>
      <w:r w:rsidRPr="00C224A4">
        <w:rPr>
          <w:b/>
          <w:vertAlign w:val="subscript"/>
        </w:rPr>
        <w:t>m</w:t>
      </w:r>
      <w:r w:rsidRPr="00C224A4">
        <w:rPr>
          <w:b/>
        </w:rPr>
        <w:t xml:space="preserve"> </w:t>
      </w:r>
    </w:p>
    <w:p w14:paraId="0304A51D" w14:textId="77777777" w:rsidR="0065166A" w:rsidRPr="00C224A4" w:rsidRDefault="0065166A" w:rsidP="0065166A">
      <w:pPr>
        <w:ind w:firstLine="709"/>
      </w:pPr>
      <w:r w:rsidRPr="00C224A4">
        <w:t xml:space="preserve">Kur: </w:t>
      </w:r>
    </w:p>
    <w:p w14:paraId="643F03C1" w14:textId="77777777" w:rsidR="0065166A" w:rsidRPr="00C224A4" w:rsidRDefault="0065166A" w:rsidP="0065166A">
      <w:pPr>
        <w:ind w:firstLine="709"/>
      </w:pPr>
      <w:r w:rsidRPr="00C224A4">
        <w:rPr>
          <w:b/>
        </w:rPr>
        <w:t>L</w:t>
      </w:r>
      <w:r w:rsidRPr="00C224A4">
        <w:t xml:space="preserve"> – Turto eksploatavimo lėšų poreikis </w:t>
      </w:r>
      <w:r w:rsidRPr="00C224A4">
        <w:rPr>
          <w:rFonts w:eastAsia="Arial"/>
        </w:rPr>
        <w:t>(1 mėnesiui be PVM)</w:t>
      </w:r>
      <w:r w:rsidRPr="00C224A4">
        <w:t>;</w:t>
      </w:r>
    </w:p>
    <w:p w14:paraId="607FE21F" w14:textId="77777777" w:rsidR="0065166A" w:rsidRPr="00C224A4" w:rsidRDefault="0065166A" w:rsidP="0065166A">
      <w:pPr>
        <w:ind w:firstLine="709"/>
      </w:pPr>
      <w:r w:rsidRPr="00C224A4">
        <w:rPr>
          <w:b/>
        </w:rPr>
        <w:t>k</w:t>
      </w:r>
      <w:r w:rsidRPr="00C224A4">
        <w:rPr>
          <w:b/>
          <w:vertAlign w:val="subscript"/>
        </w:rPr>
        <w:t>a</w:t>
      </w:r>
      <w:r w:rsidRPr="00C224A4">
        <w:t xml:space="preserve"> – šviesoforo valdymo posto eksploatavimo savikaina per 1 mėnesį (be nusidėvėjimo) (be PVM); </w:t>
      </w:r>
    </w:p>
    <w:p w14:paraId="2512BC65" w14:textId="77777777" w:rsidR="0065166A" w:rsidRPr="00C224A4" w:rsidRDefault="0065166A" w:rsidP="0065166A">
      <w:pPr>
        <w:ind w:firstLine="709"/>
      </w:pPr>
      <w:r w:rsidRPr="00C224A4">
        <w:rPr>
          <w:b/>
        </w:rPr>
        <w:t>a</w:t>
      </w:r>
      <w:r w:rsidRPr="00C224A4">
        <w:t xml:space="preserve"> – šviesoforų valdymo postų skaičius;</w:t>
      </w:r>
    </w:p>
    <w:p w14:paraId="5AD22F34" w14:textId="77777777" w:rsidR="0065166A" w:rsidRPr="00C224A4" w:rsidRDefault="0065166A" w:rsidP="0065166A">
      <w:pPr>
        <w:ind w:firstLine="709"/>
      </w:pPr>
      <w:r w:rsidRPr="00C224A4">
        <w:rPr>
          <w:b/>
        </w:rPr>
        <w:t>k</w:t>
      </w:r>
      <w:r w:rsidRPr="00C224A4">
        <w:rPr>
          <w:b/>
          <w:vertAlign w:val="subscript"/>
        </w:rPr>
        <w:t>b</w:t>
      </w:r>
      <w:r w:rsidRPr="00C224A4">
        <w:t xml:space="preserve"> – 1 papildomos lentelės, naudojamos ties raudonu šviesoforo signalu eksploatavimo savikaina per 1 mėnesį (be PVM); </w:t>
      </w:r>
    </w:p>
    <w:p w14:paraId="4C69C6CA" w14:textId="77777777" w:rsidR="0065166A" w:rsidRPr="00C224A4" w:rsidRDefault="0065166A" w:rsidP="0065166A">
      <w:pPr>
        <w:ind w:firstLine="709"/>
      </w:pPr>
      <w:r w:rsidRPr="00C224A4">
        <w:rPr>
          <w:b/>
        </w:rPr>
        <w:t>b</w:t>
      </w:r>
      <w:r w:rsidRPr="00C224A4">
        <w:t xml:space="preserve"> – papildomų lentelių, naudojamos ties raudonu šviesoforo signalu eksploatavimo skaičius;</w:t>
      </w:r>
    </w:p>
    <w:p w14:paraId="10FC189D" w14:textId="77777777" w:rsidR="0065166A" w:rsidRPr="00C224A4" w:rsidRDefault="0065166A" w:rsidP="0065166A">
      <w:pPr>
        <w:ind w:firstLine="709"/>
      </w:pPr>
      <w:r w:rsidRPr="00C224A4">
        <w:rPr>
          <w:b/>
        </w:rPr>
        <w:t>k</w:t>
      </w:r>
      <w:r w:rsidRPr="00C224A4">
        <w:rPr>
          <w:b/>
          <w:vertAlign w:val="subscript"/>
        </w:rPr>
        <w:t>c</w:t>
      </w:r>
      <w:r w:rsidRPr="00C224A4">
        <w:t xml:space="preserve"> – 1 elektromobilio stotelės eksploatacijos savikaina per 1 mėnesį (be nusidėvėjimo) (be PVM); </w:t>
      </w:r>
    </w:p>
    <w:p w14:paraId="324901B9" w14:textId="77777777" w:rsidR="0065166A" w:rsidRDefault="0065166A" w:rsidP="0065166A">
      <w:pPr>
        <w:ind w:firstLine="709"/>
      </w:pPr>
      <w:r w:rsidRPr="00C224A4">
        <w:rPr>
          <w:b/>
        </w:rPr>
        <w:t>c</w:t>
      </w:r>
      <w:r w:rsidRPr="00C224A4">
        <w:t xml:space="preserve"> – </w:t>
      </w:r>
      <w:r w:rsidRPr="00C224A4">
        <w:rPr>
          <w:rFonts w:eastAsia="Arial"/>
        </w:rPr>
        <w:t xml:space="preserve">elektromobilių stotelių </w:t>
      </w:r>
      <w:r w:rsidRPr="00C224A4">
        <w:t>skaičius;</w:t>
      </w:r>
    </w:p>
    <w:p w14:paraId="1B3D727A" w14:textId="77777777" w:rsidR="0065166A" w:rsidRPr="00C224A4" w:rsidRDefault="0065166A" w:rsidP="0065166A">
      <w:pPr>
        <w:ind w:firstLine="709"/>
      </w:pPr>
      <w:r w:rsidRPr="00C224A4">
        <w:rPr>
          <w:b/>
        </w:rPr>
        <w:t>m</w:t>
      </w:r>
      <w:r w:rsidRPr="00C224A4">
        <w:t xml:space="preserve"> – skaičiuojamo laikotarpio einamieji metai;</w:t>
      </w:r>
    </w:p>
    <w:p w14:paraId="1F5D69EB" w14:textId="77777777" w:rsidR="0065166A" w:rsidRPr="00C224A4" w:rsidRDefault="0065166A" w:rsidP="0065166A">
      <w:pPr>
        <w:ind w:firstLine="709"/>
      </w:pPr>
      <w:r w:rsidRPr="00C224A4">
        <w:rPr>
          <w:b/>
        </w:rPr>
        <w:t>p</w:t>
      </w:r>
      <w:r w:rsidRPr="00C224A4">
        <w:t xml:space="preserve"> – pelno marža;</w:t>
      </w:r>
    </w:p>
    <w:p w14:paraId="5DB52DAB" w14:textId="77777777" w:rsidR="0065166A" w:rsidRPr="00C224A4" w:rsidRDefault="0065166A" w:rsidP="0065166A">
      <w:pPr>
        <w:ind w:firstLine="709"/>
        <w:jc w:val="both"/>
      </w:pPr>
      <w:r w:rsidRPr="00C224A4">
        <w:rPr>
          <w:b/>
        </w:rPr>
        <w:t>I</w:t>
      </w:r>
      <w:r w:rsidRPr="00C224A4">
        <w:rPr>
          <w:b/>
          <w:vertAlign w:val="subscript"/>
        </w:rPr>
        <w:t>m</w:t>
      </w:r>
      <w:r w:rsidRPr="00C224A4">
        <w:t xml:space="preserve"> – Metinės vidutinės infliacijos reikšmė; </w:t>
      </w:r>
    </w:p>
    <w:p w14:paraId="0AA5D609" w14:textId="77777777" w:rsidR="0065166A" w:rsidRPr="00C224A4" w:rsidRDefault="0065166A" w:rsidP="0065166A">
      <w:pPr>
        <w:ind w:firstLine="709"/>
      </w:pPr>
      <w:r w:rsidRPr="00C224A4">
        <w:rPr>
          <w:b/>
        </w:rPr>
        <w:t>A</w:t>
      </w:r>
      <w:r w:rsidRPr="00C224A4">
        <w:t xml:space="preserve"> – </w:t>
      </w:r>
      <w:r>
        <w:t xml:space="preserve">ilgalaikio turto </w:t>
      </w:r>
      <w:r w:rsidRPr="00C224A4">
        <w:t>nusidėvėjimas (amortizacija) per 1 mėnesį;</w:t>
      </w:r>
    </w:p>
    <w:p w14:paraId="1710D3BD" w14:textId="77777777" w:rsidR="0065166A" w:rsidRPr="00C224A4" w:rsidRDefault="0065166A" w:rsidP="0065166A">
      <w:pPr>
        <w:ind w:firstLine="709"/>
      </w:pPr>
      <w:r w:rsidRPr="00C224A4">
        <w:rPr>
          <w:b/>
        </w:rPr>
        <w:t xml:space="preserve">E – </w:t>
      </w:r>
      <w:r w:rsidRPr="00C224A4">
        <w:t>elektros energijos suvartojimas per 1 mėnesį (be PVM).</w:t>
      </w:r>
    </w:p>
    <w:p w14:paraId="7B97C389" w14:textId="77777777" w:rsidR="0065166A" w:rsidRPr="00C224A4" w:rsidRDefault="0065166A" w:rsidP="0065166A">
      <w:pPr>
        <w:tabs>
          <w:tab w:val="left" w:pos="810"/>
        </w:tabs>
        <w:ind w:firstLine="709"/>
        <w:jc w:val="both"/>
      </w:pPr>
      <w:r>
        <w:t xml:space="preserve">5. </w:t>
      </w:r>
      <w:r w:rsidRPr="00C224A4">
        <w:t xml:space="preserve">Nustatoma pelno marža – 6  proc. (formulėje žymima </w:t>
      </w:r>
      <w:r w:rsidRPr="00C224A4">
        <w:rPr>
          <w:b/>
        </w:rPr>
        <w:t>p</w:t>
      </w:r>
      <w:r w:rsidRPr="00C224A4">
        <w:t>).</w:t>
      </w:r>
    </w:p>
    <w:p w14:paraId="083562B9" w14:textId="77777777" w:rsidR="0065166A" w:rsidRPr="00C224A4" w:rsidRDefault="0065166A" w:rsidP="0065166A">
      <w:pPr>
        <w:tabs>
          <w:tab w:val="left" w:pos="810"/>
        </w:tabs>
        <w:ind w:firstLine="709"/>
        <w:jc w:val="both"/>
      </w:pPr>
      <w:r>
        <w:lastRenderedPageBreak/>
        <w:t xml:space="preserve">6. </w:t>
      </w:r>
      <w:r w:rsidRPr="00C224A4">
        <w:t xml:space="preserve">Nustatoma pradinė metinės vidutinės infliacijos (formulėje </w:t>
      </w:r>
      <w:r w:rsidRPr="00C224A4">
        <w:rPr>
          <w:b/>
        </w:rPr>
        <w:t>I</w:t>
      </w:r>
      <w:r w:rsidRPr="00C224A4">
        <w:rPr>
          <w:b/>
          <w:vertAlign w:val="subscript"/>
        </w:rPr>
        <w:t>m</w:t>
      </w:r>
      <w:r w:rsidRPr="00C224A4">
        <w:t>) reikšmė</w:t>
      </w:r>
      <w:r w:rsidRPr="00C224A4">
        <w:rPr>
          <w:b/>
        </w:rPr>
        <w:t xml:space="preserve"> – </w:t>
      </w:r>
      <w:r w:rsidRPr="00C224A4">
        <w:t>2018 m. sausio mėn., vadovaujantis Lietuvos Respublikos statistikos departamento viešai skelbiama informacija. Reikšmė perskaičiuojama vieną kartą per metus atsižvelgiant į metinės vidutinės infliacijos pokytį.</w:t>
      </w:r>
    </w:p>
    <w:p w14:paraId="031901BE" w14:textId="1C0FB4F1" w:rsidR="0065166A" w:rsidRPr="00C224A4" w:rsidRDefault="0065166A" w:rsidP="0065166A">
      <w:pPr>
        <w:ind w:firstLine="709"/>
        <w:jc w:val="both"/>
      </w:pPr>
      <w:bookmarkStart w:id="3" w:name="_Hlk525547499"/>
      <w:r>
        <w:t xml:space="preserve">7. </w:t>
      </w:r>
      <w:r w:rsidRPr="00C224A4">
        <w:t xml:space="preserve">Nustatoma Turto nusidėvėjimo (amortizacijos) norma – </w:t>
      </w:r>
      <w:r>
        <w:t>10 metų</w:t>
      </w:r>
      <w:r w:rsidRPr="00C224A4">
        <w:t>. Tur</w:t>
      </w:r>
      <w:r>
        <w:t>to nusidėvėjimas skaičiuojamas</w:t>
      </w:r>
      <w:r w:rsidRPr="00C224A4">
        <w:t xml:space="preserve"> </w:t>
      </w:r>
      <w:r>
        <w:t xml:space="preserve">ilgalaikiam turtui: </w:t>
      </w:r>
      <w:r w:rsidRPr="00C224A4">
        <w:t>šviesoforo valdymo postui</w:t>
      </w:r>
      <w:r w:rsidR="00C34BE8">
        <w:t xml:space="preserve"> ir</w:t>
      </w:r>
      <w:r>
        <w:t xml:space="preserve"> elektromobilių stotelei</w:t>
      </w:r>
      <w:bookmarkEnd w:id="3"/>
      <w:r w:rsidR="00C34BE8">
        <w:t>.</w:t>
      </w:r>
    </w:p>
    <w:p w14:paraId="716481C7" w14:textId="77777777" w:rsidR="0065166A" w:rsidRPr="007C2278" w:rsidRDefault="0065166A" w:rsidP="0065166A">
      <w:pPr>
        <w:pStyle w:val="Bodytext80"/>
        <w:shd w:val="clear" w:color="auto" w:fill="auto"/>
        <w:spacing w:line="240" w:lineRule="auto"/>
        <w:rPr>
          <w:i w:val="0"/>
        </w:rPr>
      </w:pPr>
    </w:p>
    <w:p w14:paraId="37D3B27F" w14:textId="77777777" w:rsidR="0065166A" w:rsidRDefault="0065166A" w:rsidP="0065166A">
      <w:pPr>
        <w:pStyle w:val="Sraopastraipa"/>
        <w:tabs>
          <w:tab w:val="left" w:pos="567"/>
          <w:tab w:val="left" w:pos="1418"/>
        </w:tabs>
        <w:ind w:left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Style w:val="fontstyle01"/>
          <w:b/>
          <w:color w:val="auto"/>
        </w:rPr>
        <w:t>III</w:t>
      </w:r>
      <w:r w:rsidRPr="00304F2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SKYRIUS</w:t>
      </w:r>
    </w:p>
    <w:p w14:paraId="4F737EA3" w14:textId="77777777" w:rsidR="0065166A" w:rsidRPr="00304F21" w:rsidRDefault="0065166A" w:rsidP="0065166A">
      <w:pPr>
        <w:tabs>
          <w:tab w:val="left" w:pos="1418"/>
        </w:tabs>
        <w:jc w:val="center"/>
        <w:rPr>
          <w:rStyle w:val="fontstyle01"/>
          <w:b/>
          <w:color w:val="auto"/>
        </w:rPr>
      </w:pPr>
      <w:r w:rsidRPr="00304F21">
        <w:rPr>
          <w:rStyle w:val="fontstyle01"/>
          <w:b/>
          <w:color w:val="auto"/>
        </w:rPr>
        <w:t>BAIGIAMOSIOS NUOSTATOS</w:t>
      </w:r>
    </w:p>
    <w:p w14:paraId="1CCE1E84" w14:textId="77777777" w:rsidR="0065166A" w:rsidRDefault="0065166A" w:rsidP="0065166A">
      <w:pPr>
        <w:ind w:firstLine="360"/>
        <w:jc w:val="both"/>
      </w:pPr>
    </w:p>
    <w:p w14:paraId="2A7565A0" w14:textId="77777777" w:rsidR="0065166A" w:rsidRDefault="0065166A" w:rsidP="0065166A">
      <w:pPr>
        <w:ind w:firstLine="709"/>
        <w:jc w:val="both"/>
      </w:pPr>
      <w:r>
        <w:t>8. Paslaugų kainų dydžiai peržiūrimi ne rečiau kaip kartą per metus. Kainų dydžiai gali būti keičiami, atsižvelgiant į teisės aktus, reglamentuojančius darbo užmokesčio pokyčius, darančius įtaką patiriamoms sąnaudoms konkrečiai paslaugai teikti, kainų indekso pokyčius, vadovaujantis Lietuvos Respublikos statistikos departamento viešai skelbiama informacija bei teikiamų paslaugų kiekio pokyčius.</w:t>
      </w:r>
    </w:p>
    <w:p w14:paraId="74C88363" w14:textId="77777777" w:rsidR="0065166A" w:rsidRDefault="0065166A" w:rsidP="0065166A">
      <w:pPr>
        <w:ind w:firstLine="709"/>
        <w:jc w:val="both"/>
      </w:pPr>
      <w:r>
        <w:t xml:space="preserve">9. </w:t>
      </w:r>
      <w:r w:rsidRPr="00C224A4">
        <w:t>Atsaking</w:t>
      </w:r>
      <w:r>
        <w:t>as</w:t>
      </w:r>
      <w:r w:rsidRPr="00C224A4">
        <w:t xml:space="preserve"> vykdytoja</w:t>
      </w:r>
      <w:r>
        <w:t>s –</w:t>
      </w:r>
      <w:r w:rsidRPr="00C224A4">
        <w:t xml:space="preserve"> UAB „Gatvių apšvietimas“ generalinis direktorius.</w:t>
      </w:r>
    </w:p>
    <w:p w14:paraId="4B656C1E" w14:textId="304F1B42" w:rsidR="0065166A" w:rsidRDefault="0065166A" w:rsidP="0065166A">
      <w:pPr>
        <w:ind w:firstLine="709"/>
        <w:jc w:val="both"/>
      </w:pPr>
      <w:r>
        <w:t xml:space="preserve">10. </w:t>
      </w:r>
      <w:r w:rsidRPr="00C224A4">
        <w:t>Ste</w:t>
      </w:r>
      <w:r>
        <w:t>bėsenos organas –</w:t>
      </w:r>
      <w:r w:rsidR="007F4ECD">
        <w:t xml:space="preserve"> A</w:t>
      </w:r>
      <w:r>
        <w:t xml:space="preserve">dministracijos </w:t>
      </w:r>
      <w:r w:rsidR="00D05875">
        <w:t xml:space="preserve">padalinys, atsakingas už  </w:t>
      </w:r>
      <w:r w:rsidR="00D05875" w:rsidRPr="005114C3">
        <w:t xml:space="preserve">miesto </w:t>
      </w:r>
      <w:r w:rsidR="00D05875">
        <w:rPr>
          <w:rStyle w:val="fontstyle01"/>
        </w:rPr>
        <w:t>šviesoforų valdymo postų ir</w:t>
      </w:r>
      <w:r w:rsidR="00D05875" w:rsidRPr="00C224A4">
        <w:rPr>
          <w:rStyle w:val="fontstyle01"/>
        </w:rPr>
        <w:t xml:space="preserve"> elektromobilių stoteli</w:t>
      </w:r>
      <w:r w:rsidR="00D05875">
        <w:rPr>
          <w:rStyle w:val="fontstyle01"/>
        </w:rPr>
        <w:t>ų</w:t>
      </w:r>
      <w:r w:rsidR="00D05875">
        <w:t xml:space="preserve"> priežiūrą</w:t>
      </w:r>
      <w:r w:rsidRPr="00C224A4">
        <w:t>.</w:t>
      </w:r>
    </w:p>
    <w:p w14:paraId="0CF19E2F" w14:textId="77777777" w:rsidR="0065166A" w:rsidRDefault="0065166A" w:rsidP="0065166A">
      <w:pPr>
        <w:ind w:firstLine="709"/>
        <w:jc w:val="both"/>
      </w:pPr>
      <w:r>
        <w:t xml:space="preserve">11. </w:t>
      </w:r>
      <w:r w:rsidRPr="00C224A4">
        <w:t>Visa</w:t>
      </w:r>
      <w:r>
        <w:t>, kas neaprašyta M</w:t>
      </w:r>
      <w:r w:rsidRPr="00C224A4">
        <w:t>etodikoje</w:t>
      </w:r>
      <w:r>
        <w:t>,</w:t>
      </w:r>
      <w:r w:rsidRPr="00C224A4">
        <w:t xml:space="preserve"> turi būti įgyvendinama L</w:t>
      </w:r>
      <w:r>
        <w:t xml:space="preserve">ietuvos </w:t>
      </w:r>
      <w:r w:rsidRPr="00C224A4">
        <w:t>R</w:t>
      </w:r>
      <w:r>
        <w:t>espublikos</w:t>
      </w:r>
      <w:r w:rsidRPr="00C224A4">
        <w:t xml:space="preserve"> įstatymų nustatyta tvarka ir terminais. Įkainiai tvirtinami L</w:t>
      </w:r>
      <w:r>
        <w:t xml:space="preserve">ietuvos </w:t>
      </w:r>
      <w:r w:rsidRPr="00C224A4">
        <w:t>R</w:t>
      </w:r>
      <w:r>
        <w:t>espublikos</w:t>
      </w:r>
      <w:r w:rsidRPr="00C224A4">
        <w:t xml:space="preserve"> nustatyta tvarka ir įsigalioja nuo jų patvirtinimo datos, jei nenumatyta kitaip.</w:t>
      </w:r>
    </w:p>
    <w:p w14:paraId="54F4E88A" w14:textId="77777777" w:rsidR="00D57F27" w:rsidRPr="00832CC9" w:rsidRDefault="00304F21" w:rsidP="00304F21">
      <w:pPr>
        <w:jc w:val="center"/>
      </w:pPr>
      <w:r>
        <w:t>______________________</w:t>
      </w: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55FB2" w14:textId="77777777" w:rsidR="00754E3D" w:rsidRDefault="00754E3D" w:rsidP="00D57F27">
      <w:r>
        <w:separator/>
      </w:r>
    </w:p>
  </w:endnote>
  <w:endnote w:type="continuationSeparator" w:id="0">
    <w:p w14:paraId="0B76F015" w14:textId="77777777" w:rsidR="00754E3D" w:rsidRDefault="00754E3D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2B1F1" w14:textId="77777777" w:rsidR="00754E3D" w:rsidRDefault="00754E3D" w:rsidP="00D57F27">
      <w:r>
        <w:separator/>
      </w:r>
    </w:p>
  </w:footnote>
  <w:footnote w:type="continuationSeparator" w:id="0">
    <w:p w14:paraId="1839779A" w14:textId="77777777" w:rsidR="00754E3D" w:rsidRDefault="00754E3D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AE2D3BD" w14:textId="6D48A272" w:rsidR="00754E3D" w:rsidRDefault="00754E3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CB">
          <w:rPr>
            <w:noProof/>
          </w:rPr>
          <w:t>2</w:t>
        </w:r>
        <w:r>
          <w:fldChar w:fldCharType="end"/>
        </w:r>
      </w:p>
    </w:sdtContent>
  </w:sdt>
  <w:p w14:paraId="5AE1C99B" w14:textId="77777777" w:rsidR="00754E3D" w:rsidRDefault="00754E3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336CF"/>
    <w:multiLevelType w:val="multilevel"/>
    <w:tmpl w:val="16528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F27CBE"/>
    <w:multiLevelType w:val="multilevel"/>
    <w:tmpl w:val="98881F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67431C7"/>
    <w:multiLevelType w:val="hybridMultilevel"/>
    <w:tmpl w:val="F8AA2110"/>
    <w:lvl w:ilvl="0" w:tplc="057E0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C493B"/>
    <w:multiLevelType w:val="multilevel"/>
    <w:tmpl w:val="CBC4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6E6E"/>
    <w:rsid w:val="00031754"/>
    <w:rsid w:val="0006079E"/>
    <w:rsid w:val="000E6A6D"/>
    <w:rsid w:val="002854FC"/>
    <w:rsid w:val="00304F21"/>
    <w:rsid w:val="003A7389"/>
    <w:rsid w:val="003E646D"/>
    <w:rsid w:val="004476DD"/>
    <w:rsid w:val="00475180"/>
    <w:rsid w:val="004A1DB9"/>
    <w:rsid w:val="005114C3"/>
    <w:rsid w:val="00532289"/>
    <w:rsid w:val="00597EE8"/>
    <w:rsid w:val="005F495C"/>
    <w:rsid w:val="0065166A"/>
    <w:rsid w:val="006B09CB"/>
    <w:rsid w:val="006B4B01"/>
    <w:rsid w:val="0070792E"/>
    <w:rsid w:val="00731E5D"/>
    <w:rsid w:val="00754E3D"/>
    <w:rsid w:val="00760D71"/>
    <w:rsid w:val="007C2278"/>
    <w:rsid w:val="007D2BF0"/>
    <w:rsid w:val="007F4ECD"/>
    <w:rsid w:val="00832CC9"/>
    <w:rsid w:val="008354D5"/>
    <w:rsid w:val="00885A8A"/>
    <w:rsid w:val="008E6E82"/>
    <w:rsid w:val="00900228"/>
    <w:rsid w:val="00904497"/>
    <w:rsid w:val="00975CC8"/>
    <w:rsid w:val="00996C61"/>
    <w:rsid w:val="009E69D1"/>
    <w:rsid w:val="00AB74AA"/>
    <w:rsid w:val="00AD1796"/>
    <w:rsid w:val="00AE0645"/>
    <w:rsid w:val="00AF7D08"/>
    <w:rsid w:val="00B750B6"/>
    <w:rsid w:val="00BA1F92"/>
    <w:rsid w:val="00C34BE8"/>
    <w:rsid w:val="00C6413D"/>
    <w:rsid w:val="00CA4D3B"/>
    <w:rsid w:val="00CD28E7"/>
    <w:rsid w:val="00D05875"/>
    <w:rsid w:val="00D42B72"/>
    <w:rsid w:val="00D57F27"/>
    <w:rsid w:val="00D71618"/>
    <w:rsid w:val="00E33871"/>
    <w:rsid w:val="00E56A73"/>
    <w:rsid w:val="00EC21AD"/>
    <w:rsid w:val="00EE36AC"/>
    <w:rsid w:val="00F2420A"/>
    <w:rsid w:val="00F72A1E"/>
    <w:rsid w:val="00FB44C4"/>
    <w:rsid w:val="00FD4AB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6D7D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8">
    <w:name w:val="Body text (8)_"/>
    <w:basedOn w:val="Numatytasispastraiposriftas"/>
    <w:link w:val="Bodytext80"/>
    <w:rsid w:val="00885A8A"/>
    <w:rPr>
      <w:rFonts w:ascii="Times New Roman" w:eastAsia="Times New Roman" w:hAnsi="Times New Roman" w:cs="Times New Roman"/>
      <w:i/>
      <w:iCs/>
      <w:spacing w:val="40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Numatytasispastraiposriftas"/>
    <w:rsid w:val="00885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80">
    <w:name w:val="Body text (8)"/>
    <w:basedOn w:val="prastasis"/>
    <w:link w:val="Bodytext8"/>
    <w:rsid w:val="00885A8A"/>
    <w:pPr>
      <w:widowControl w:val="0"/>
      <w:shd w:val="clear" w:color="auto" w:fill="FFFFFF"/>
      <w:spacing w:line="0" w:lineRule="atLeast"/>
    </w:pPr>
    <w:rPr>
      <w:i/>
      <w:iCs/>
      <w:spacing w:val="40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885A8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lt-LT" w:bidi="lt-LT"/>
    </w:rPr>
  </w:style>
  <w:style w:type="character" w:customStyle="1" w:styleId="fontstyle01">
    <w:name w:val="fontstyle01"/>
    <w:basedOn w:val="Numatytasispastraiposriftas"/>
    <w:rsid w:val="00885A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1371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2018-11-14T06:15:00Z</dcterms:created>
  <dcterms:modified xsi:type="dcterms:W3CDTF">2018-11-14T06:15:00Z</dcterms:modified>
</cp:coreProperties>
</file>