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2BAE10"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82BAE11" w14:textId="77777777" w:rsidR="00446AC7" w:rsidRDefault="00446AC7" w:rsidP="003077A5">
      <w:pPr>
        <w:keepNext/>
        <w:jc w:val="center"/>
        <w:outlineLvl w:val="1"/>
        <w:rPr>
          <w:b/>
        </w:rPr>
      </w:pPr>
    </w:p>
    <w:p w14:paraId="182BAE12" w14:textId="77777777" w:rsidR="00446AC7" w:rsidRPr="00CB7939" w:rsidRDefault="00446AC7" w:rsidP="003077A5">
      <w:pPr>
        <w:keepNext/>
        <w:jc w:val="center"/>
        <w:outlineLvl w:val="1"/>
        <w:rPr>
          <w:b/>
        </w:rPr>
      </w:pPr>
      <w:r w:rsidRPr="00CB7939">
        <w:rPr>
          <w:b/>
        </w:rPr>
        <w:t>SPRENDIMAS</w:t>
      </w:r>
    </w:p>
    <w:p w14:paraId="182BAE13" w14:textId="77777777" w:rsidR="00446AC7" w:rsidRPr="001D3C7E" w:rsidRDefault="00446AC7" w:rsidP="003077A5">
      <w:pPr>
        <w:jc w:val="center"/>
      </w:pPr>
      <w:r w:rsidRPr="001D3C7E">
        <w:rPr>
          <w:b/>
          <w:caps/>
        </w:rPr>
        <w:t xml:space="preserve">DĖL </w:t>
      </w:r>
      <w:r w:rsidR="00926CEE">
        <w:rPr>
          <w:b/>
          <w:caps/>
        </w:rPr>
        <w:t xml:space="preserve">klaipėdos miesto savivaldybės tarybos 2016 m. gruodžio 22 d. sprendimo Nr. T2-296 „DĖL </w:t>
      </w:r>
      <w:r w:rsidR="00926CEE" w:rsidRPr="004C249F">
        <w:rPr>
          <w:b/>
          <w:bCs/>
        </w:rPr>
        <w:t xml:space="preserve">PRIĖMIMO Į KLAIPĖDOS MIESTO SAVIVALDYBĖS BENDROJO </w:t>
      </w:r>
      <w:r w:rsidR="00926CEE">
        <w:rPr>
          <w:b/>
          <w:bCs/>
        </w:rPr>
        <w:t>UGDYMO</w:t>
      </w:r>
      <w:r w:rsidR="00926CEE" w:rsidRPr="004C249F">
        <w:rPr>
          <w:b/>
          <w:bCs/>
        </w:rPr>
        <w:t xml:space="preserve"> MOKYKLAS TVARKOS APRAŠO PATVIRTINIMO</w:t>
      </w:r>
      <w:r w:rsidR="00926CEE">
        <w:rPr>
          <w:b/>
          <w:bCs/>
        </w:rPr>
        <w:t>“ PAKEITIMO</w:t>
      </w:r>
    </w:p>
    <w:p w14:paraId="182BAE14" w14:textId="77777777" w:rsidR="00446AC7" w:rsidRDefault="00446AC7" w:rsidP="003077A5">
      <w:pPr>
        <w:jc w:val="center"/>
      </w:pPr>
    </w:p>
    <w:bookmarkStart w:id="1" w:name="registravimoDataIlga"/>
    <w:p w14:paraId="182BAE15"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lapkričio 28 d.</w:t>
      </w:r>
      <w:r>
        <w:rPr>
          <w:noProof/>
        </w:rPr>
        <w:fldChar w:fldCharType="end"/>
      </w:r>
      <w:bookmarkEnd w:id="1"/>
      <w:r>
        <w:rPr>
          <w:noProof/>
        </w:rPr>
        <w:t xml:space="preserve"> </w:t>
      </w:r>
      <w:r w:rsidRPr="003C09F9">
        <w:t>Nr.</w:t>
      </w:r>
      <w:r>
        <w:t xml:space="preserve"> </w:t>
      </w:r>
      <w:bookmarkStart w:id="2" w:name="registravimoNr"/>
      <w:r w:rsidR="00E32339">
        <w:t>T1-288</w:t>
      </w:r>
      <w:bookmarkEnd w:id="2"/>
    </w:p>
    <w:p w14:paraId="182BAE16" w14:textId="77777777" w:rsidR="00AC62F1" w:rsidRDefault="00AC62F1" w:rsidP="00AC62F1">
      <w:pPr>
        <w:tabs>
          <w:tab w:val="left" w:pos="5070"/>
          <w:tab w:val="left" w:pos="5366"/>
          <w:tab w:val="left" w:pos="6771"/>
          <w:tab w:val="left" w:pos="7363"/>
        </w:tabs>
        <w:jc w:val="center"/>
      </w:pPr>
      <w:r w:rsidRPr="001456CE">
        <w:t>Klaipėda</w:t>
      </w:r>
    </w:p>
    <w:p w14:paraId="182BAE17" w14:textId="77777777" w:rsidR="00446AC7" w:rsidRPr="00062FFE" w:rsidRDefault="00446AC7" w:rsidP="003077A5">
      <w:pPr>
        <w:jc w:val="center"/>
      </w:pPr>
    </w:p>
    <w:p w14:paraId="182BAE18" w14:textId="77777777" w:rsidR="00446AC7" w:rsidRDefault="00446AC7" w:rsidP="003077A5">
      <w:pPr>
        <w:jc w:val="center"/>
      </w:pPr>
    </w:p>
    <w:p w14:paraId="182BAE19" w14:textId="77777777" w:rsidR="00926CEE" w:rsidRPr="003116A4" w:rsidRDefault="00926CEE" w:rsidP="003116A4">
      <w:pPr>
        <w:tabs>
          <w:tab w:val="left" w:pos="912"/>
        </w:tabs>
        <w:ind w:firstLine="709"/>
        <w:jc w:val="both"/>
      </w:pPr>
      <w:r w:rsidRPr="003116A4">
        <w:t>Vadovaudamasi Lietuvos Respublikos vietos savivaldos įstatymo 18 straipsnio 1 dalimi</w:t>
      </w:r>
      <w:r w:rsidRPr="003116A4">
        <w:rPr>
          <w:color w:val="000000"/>
        </w:rPr>
        <w:t>,</w:t>
      </w:r>
      <w:r w:rsidRPr="003116A4">
        <w:t xml:space="preserve"> Klaipėdos miesto savivaldybės taryba </w:t>
      </w:r>
      <w:r w:rsidRPr="003116A4">
        <w:rPr>
          <w:spacing w:val="60"/>
        </w:rPr>
        <w:t>nusprendži</w:t>
      </w:r>
      <w:r w:rsidRPr="003116A4">
        <w:t>a:</w:t>
      </w:r>
    </w:p>
    <w:p w14:paraId="182BAE1A" w14:textId="77777777" w:rsidR="003719E8" w:rsidRPr="002C3D86" w:rsidRDefault="00926CEE" w:rsidP="003719E8">
      <w:pPr>
        <w:tabs>
          <w:tab w:val="left" w:pos="993"/>
        </w:tabs>
        <w:ind w:firstLine="709"/>
        <w:jc w:val="both"/>
      </w:pPr>
      <w:r w:rsidRPr="003116A4">
        <w:t>1. </w:t>
      </w:r>
      <w:r w:rsidR="000242AB">
        <w:t>Pakeisti Priėmimo į Klaipėdos miesto savivaldybės bendrojo ugdymo mokyklas tvarkos aprašą, patvirtintą Klaipėdos miesto savivaldybės tarybos 2016 m. gruodžio 22 d. sprendimu Nr. T2</w:t>
      </w:r>
      <w:r w:rsidR="000242AB">
        <w:noBreakHyphen/>
        <w:t>296 „Dėl Priėmimo į Klaipėdos miesto savivaldybės bendrojo ugdymo mokyklas tvarkos aprašo patvirtinimo“, ir 10 punktą išdėstyti taip</w:t>
      </w:r>
      <w:r w:rsidR="003719E8" w:rsidRPr="002C3D86">
        <w:t>:</w:t>
      </w:r>
    </w:p>
    <w:p w14:paraId="182BAE1B" w14:textId="77777777" w:rsidR="00B26B25" w:rsidRDefault="00926CEE" w:rsidP="003719E8">
      <w:pPr>
        <w:tabs>
          <w:tab w:val="left" w:pos="993"/>
        </w:tabs>
        <w:ind w:firstLine="709"/>
        <w:jc w:val="both"/>
      </w:pPr>
      <w:r w:rsidRPr="003116A4">
        <w:t xml:space="preserve">„10. Prašymai mokykloms teikiami asmeniškai </w:t>
      </w:r>
      <w:r w:rsidRPr="003116A4">
        <w:rPr>
          <w:strike/>
        </w:rPr>
        <w:t>ar registruotu laišku</w:t>
      </w:r>
      <w:r w:rsidRPr="003116A4">
        <w:t xml:space="preserve">. </w:t>
      </w:r>
      <w:r w:rsidRPr="00B63E4D">
        <w:rPr>
          <w:strike/>
        </w:rPr>
        <w:t>Asmeniškai prašymai teikiami</w:t>
      </w:r>
      <w:r w:rsidRPr="003116A4">
        <w:t xml:space="preserve"> Aprašo 11 punkte nustatytais terminais. Jie įregistruojami pateikimo metu. </w:t>
      </w:r>
      <w:r w:rsidRPr="003116A4">
        <w:rPr>
          <w:strike/>
        </w:rPr>
        <w:t>Registruotu laišku prašymus galima siųsti anksčiau, nei numatyta Aprašo 11 punkte. Pirmąją prašymų registravimo dieną mokyklose pirmiausia įregistruojami registruotu laišku atsiųsti prašymai, kurių išsiuntimo data (patvirtinta ant voko pašto antspaudu) yra ne vėlesnė ar ta pati kaip pirmoji prašymų priėmimo diena. Vėliau asmeniškai ar registruotais laiškais gauti prašymai mokyklose registruojami tokia pat tvarka.</w:t>
      </w:r>
      <w:r w:rsidR="00B26B25">
        <w:t>“.</w:t>
      </w:r>
    </w:p>
    <w:p w14:paraId="182BAE1C" w14:textId="77777777" w:rsidR="00926CEE" w:rsidRPr="00B26B25" w:rsidRDefault="00926CEE" w:rsidP="00B26B25">
      <w:pPr>
        <w:tabs>
          <w:tab w:val="left" w:pos="1134"/>
          <w:tab w:val="left" w:pos="1276"/>
          <w:tab w:val="left" w:pos="1418"/>
        </w:tabs>
        <w:ind w:firstLine="709"/>
        <w:jc w:val="both"/>
        <w:rPr>
          <w:strike/>
        </w:rPr>
      </w:pPr>
      <w:r w:rsidRPr="003116A4">
        <w:t>2. Skelbti šį sprendimą Teisės aktų registre ir Klaipėdos miesto savivaldybės interneto svetainėje.</w:t>
      </w:r>
    </w:p>
    <w:p w14:paraId="182BAE1D" w14:textId="77777777" w:rsidR="00926CEE" w:rsidRDefault="00926CEE" w:rsidP="003077A5">
      <w:pPr>
        <w:jc w:val="both"/>
      </w:pPr>
    </w:p>
    <w:tbl>
      <w:tblPr>
        <w:tblW w:w="0" w:type="auto"/>
        <w:tblLook w:val="04A0" w:firstRow="1" w:lastRow="0" w:firstColumn="1" w:lastColumn="0" w:noHBand="0" w:noVBand="1"/>
      </w:tblPr>
      <w:tblGrid>
        <w:gridCol w:w="6493"/>
        <w:gridCol w:w="3145"/>
      </w:tblGrid>
      <w:tr w:rsidR="00181E3E" w14:paraId="182BAE20" w14:textId="77777777" w:rsidTr="003116A4">
        <w:tc>
          <w:tcPr>
            <w:tcW w:w="6493" w:type="dxa"/>
            <w:shd w:val="clear" w:color="auto" w:fill="auto"/>
          </w:tcPr>
          <w:p w14:paraId="182BAE1E" w14:textId="77777777" w:rsidR="00BB15A1" w:rsidRDefault="00BB15A1" w:rsidP="00BB15A1">
            <w:r w:rsidRPr="00D50F7E">
              <w:t xml:space="preserve">Savivaldybės meras </w:t>
            </w:r>
          </w:p>
        </w:tc>
        <w:tc>
          <w:tcPr>
            <w:tcW w:w="3145" w:type="dxa"/>
            <w:shd w:val="clear" w:color="auto" w:fill="auto"/>
          </w:tcPr>
          <w:p w14:paraId="182BAE1F" w14:textId="77777777" w:rsidR="00BB15A1" w:rsidRDefault="00BB15A1" w:rsidP="00181E3E">
            <w:pPr>
              <w:jc w:val="right"/>
            </w:pPr>
          </w:p>
        </w:tc>
      </w:tr>
    </w:tbl>
    <w:p w14:paraId="182BAE21"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182BAE24" w14:textId="77777777" w:rsidTr="00165FB0">
        <w:tc>
          <w:tcPr>
            <w:tcW w:w="6629" w:type="dxa"/>
            <w:shd w:val="clear" w:color="auto" w:fill="auto"/>
          </w:tcPr>
          <w:p w14:paraId="182BAE22" w14:textId="77777777" w:rsidR="00BB15A1" w:rsidRDefault="00BB15A1" w:rsidP="00813F17">
            <w:r>
              <w:t>Teikėja</w:t>
            </w:r>
            <w:r w:rsidR="008F2B7D">
              <w:t>s</w:t>
            </w:r>
            <w:r w:rsidRPr="00D50F7E">
              <w:t xml:space="preserve"> – </w:t>
            </w:r>
            <w:r w:rsidR="00813F17">
              <w:t>Savivaldybės administracijos direktorius</w:t>
            </w:r>
          </w:p>
        </w:tc>
        <w:tc>
          <w:tcPr>
            <w:tcW w:w="3225" w:type="dxa"/>
            <w:shd w:val="clear" w:color="auto" w:fill="auto"/>
          </w:tcPr>
          <w:p w14:paraId="182BAE23" w14:textId="77777777" w:rsidR="00BB15A1" w:rsidRDefault="00813F17" w:rsidP="00181E3E">
            <w:pPr>
              <w:jc w:val="right"/>
            </w:pPr>
            <w:r>
              <w:t>Saulius Budinas</w:t>
            </w:r>
          </w:p>
        </w:tc>
      </w:tr>
    </w:tbl>
    <w:p w14:paraId="182BAE25" w14:textId="77777777" w:rsidR="00BB15A1" w:rsidRDefault="00BB15A1" w:rsidP="003077A5">
      <w:pPr>
        <w:tabs>
          <w:tab w:val="left" w:pos="7560"/>
        </w:tabs>
        <w:jc w:val="both"/>
      </w:pPr>
    </w:p>
    <w:p w14:paraId="182BAE26" w14:textId="77777777" w:rsidR="008D749C" w:rsidRDefault="008D749C" w:rsidP="003077A5">
      <w:pPr>
        <w:jc w:val="both"/>
      </w:pPr>
    </w:p>
    <w:p w14:paraId="182BAE27" w14:textId="77777777" w:rsidR="001853D9" w:rsidRDefault="001853D9" w:rsidP="003077A5">
      <w:pPr>
        <w:jc w:val="both"/>
      </w:pPr>
    </w:p>
    <w:p w14:paraId="182BAE28" w14:textId="77777777" w:rsidR="008D749C" w:rsidRDefault="008D749C" w:rsidP="003077A5">
      <w:pPr>
        <w:jc w:val="both"/>
      </w:pPr>
    </w:p>
    <w:p w14:paraId="182BAE29" w14:textId="77777777" w:rsidR="008D749C" w:rsidRDefault="008D749C" w:rsidP="003077A5">
      <w:pPr>
        <w:jc w:val="both"/>
      </w:pPr>
    </w:p>
    <w:p w14:paraId="182BAE2A" w14:textId="77777777" w:rsidR="003116A4" w:rsidRDefault="003116A4" w:rsidP="001853D9">
      <w:pPr>
        <w:jc w:val="both"/>
      </w:pPr>
    </w:p>
    <w:p w14:paraId="182BAE2B" w14:textId="77777777" w:rsidR="003116A4" w:rsidRDefault="003116A4" w:rsidP="001853D9">
      <w:pPr>
        <w:jc w:val="both"/>
      </w:pPr>
    </w:p>
    <w:p w14:paraId="182BAE2C" w14:textId="77777777" w:rsidR="003116A4" w:rsidRDefault="003116A4" w:rsidP="001853D9">
      <w:pPr>
        <w:jc w:val="both"/>
      </w:pPr>
    </w:p>
    <w:p w14:paraId="182BAE2D" w14:textId="77777777" w:rsidR="003116A4" w:rsidRDefault="003116A4" w:rsidP="001853D9">
      <w:pPr>
        <w:jc w:val="both"/>
      </w:pPr>
    </w:p>
    <w:p w14:paraId="182BAE2E" w14:textId="77777777" w:rsidR="003116A4" w:rsidRDefault="003116A4" w:rsidP="001853D9">
      <w:pPr>
        <w:jc w:val="both"/>
      </w:pPr>
    </w:p>
    <w:p w14:paraId="182BAE2F" w14:textId="77777777" w:rsidR="003116A4" w:rsidRDefault="003116A4" w:rsidP="001853D9">
      <w:pPr>
        <w:jc w:val="both"/>
      </w:pPr>
    </w:p>
    <w:p w14:paraId="182BAE30" w14:textId="77777777" w:rsidR="003116A4" w:rsidRDefault="003116A4" w:rsidP="001853D9">
      <w:pPr>
        <w:jc w:val="both"/>
      </w:pPr>
    </w:p>
    <w:p w14:paraId="182BAE31" w14:textId="77777777" w:rsidR="003116A4" w:rsidRDefault="003116A4" w:rsidP="001853D9">
      <w:pPr>
        <w:jc w:val="both"/>
      </w:pPr>
    </w:p>
    <w:p w14:paraId="182BAE32" w14:textId="77777777" w:rsidR="003116A4" w:rsidRDefault="003116A4" w:rsidP="001853D9">
      <w:pPr>
        <w:jc w:val="both"/>
      </w:pPr>
    </w:p>
    <w:p w14:paraId="182BAE33" w14:textId="77777777" w:rsidR="003116A4" w:rsidRDefault="003116A4" w:rsidP="001853D9">
      <w:pPr>
        <w:jc w:val="both"/>
      </w:pPr>
    </w:p>
    <w:p w14:paraId="182BAE34" w14:textId="77777777" w:rsidR="001853D9" w:rsidRDefault="001853D9" w:rsidP="001853D9">
      <w:pPr>
        <w:jc w:val="both"/>
      </w:pPr>
      <w:r>
        <w:t>Parengė</w:t>
      </w:r>
    </w:p>
    <w:p w14:paraId="182BAE35" w14:textId="77777777" w:rsidR="001853D9" w:rsidRDefault="00813F17" w:rsidP="001853D9">
      <w:pPr>
        <w:jc w:val="both"/>
      </w:pPr>
      <w:r>
        <w:t>vyriausioji specialistė</w:t>
      </w:r>
    </w:p>
    <w:p w14:paraId="182BAE36" w14:textId="77777777" w:rsidR="00813F17" w:rsidRDefault="00813F17" w:rsidP="001853D9">
      <w:pPr>
        <w:jc w:val="both"/>
      </w:pPr>
    </w:p>
    <w:p w14:paraId="182BAE37" w14:textId="77777777" w:rsidR="001853D9" w:rsidRDefault="00813F17" w:rsidP="001853D9">
      <w:pPr>
        <w:jc w:val="both"/>
      </w:pPr>
      <w:r>
        <w:t>Audronė Andrašūnienė, tel. 39 61</w:t>
      </w:r>
      <w:r w:rsidR="001853D9">
        <w:t xml:space="preserve"> </w:t>
      </w:r>
      <w:r>
        <w:t>43</w:t>
      </w:r>
    </w:p>
    <w:p w14:paraId="182BAE38" w14:textId="77777777" w:rsidR="00A507B2" w:rsidRDefault="00813F17" w:rsidP="001853D9">
      <w:pPr>
        <w:jc w:val="both"/>
      </w:pPr>
      <w:r>
        <w:t>2018-</w:t>
      </w:r>
      <w:r w:rsidR="003719E8">
        <w:t>11-26</w:t>
      </w:r>
    </w:p>
    <w:p w14:paraId="182BAE39" w14:textId="77777777" w:rsidR="003719E8" w:rsidRDefault="003719E8" w:rsidP="003719E8">
      <w:pPr>
        <w:jc w:val="right"/>
        <w:rPr>
          <w:b/>
        </w:rPr>
      </w:pPr>
      <w:r>
        <w:rPr>
          <w:b/>
        </w:rPr>
        <w:lastRenderedPageBreak/>
        <w:t>Išrašas</w:t>
      </w:r>
    </w:p>
    <w:p w14:paraId="182BAE3A" w14:textId="77777777" w:rsidR="003719E8" w:rsidRDefault="003719E8" w:rsidP="003719E8">
      <w:r>
        <w:t xml:space="preserve">Įstatymas skelbtas: Žin., 1994, Nr. </w:t>
      </w:r>
      <w:hyperlink r:id="rId7" w:history="1">
        <w:r>
          <w:rPr>
            <w:rStyle w:val="Hipersaitas"/>
          </w:rPr>
          <w:t>55-1049</w:t>
        </w:r>
      </w:hyperlink>
    </w:p>
    <w:p w14:paraId="182BAE3B" w14:textId="77777777" w:rsidR="003719E8" w:rsidRDefault="003719E8" w:rsidP="003719E8">
      <w:pPr>
        <w:jc w:val="both"/>
      </w:pPr>
      <w:r>
        <w:t>Neoficialus įstatymo tekstas</w:t>
      </w:r>
    </w:p>
    <w:p w14:paraId="182BAE3C" w14:textId="77777777" w:rsidR="003719E8" w:rsidRDefault="003719E8" w:rsidP="003719E8">
      <w:pPr>
        <w:jc w:val="both"/>
      </w:pPr>
    </w:p>
    <w:p w14:paraId="182BAE3D" w14:textId="77777777" w:rsidR="003719E8" w:rsidRDefault="003719E8" w:rsidP="003719E8">
      <w:pPr>
        <w:jc w:val="center"/>
        <w:rPr>
          <w:b/>
        </w:rPr>
      </w:pPr>
      <w:r>
        <w:rPr>
          <w:b/>
        </w:rPr>
        <w:t>LIETUVOS RESPUBLIKOS</w:t>
      </w:r>
    </w:p>
    <w:p w14:paraId="182BAE3E" w14:textId="77777777" w:rsidR="003719E8" w:rsidRDefault="003719E8" w:rsidP="003719E8">
      <w:pPr>
        <w:jc w:val="center"/>
        <w:rPr>
          <w:b/>
        </w:rPr>
      </w:pPr>
      <w:r>
        <w:rPr>
          <w:b/>
        </w:rPr>
        <w:t>VIETOS SAVIVALDOS</w:t>
      </w:r>
    </w:p>
    <w:p w14:paraId="182BAE3F" w14:textId="77777777" w:rsidR="003719E8" w:rsidRDefault="003719E8" w:rsidP="003719E8">
      <w:pPr>
        <w:jc w:val="center"/>
        <w:rPr>
          <w:b/>
        </w:rPr>
      </w:pPr>
      <w:r>
        <w:rPr>
          <w:b/>
        </w:rPr>
        <w:t>ĮSTATYMAS</w:t>
      </w:r>
    </w:p>
    <w:p w14:paraId="182BAE40" w14:textId="77777777" w:rsidR="003719E8" w:rsidRDefault="003719E8" w:rsidP="003719E8">
      <w:pPr>
        <w:jc w:val="center"/>
      </w:pPr>
    </w:p>
    <w:p w14:paraId="182BAE41" w14:textId="77777777" w:rsidR="003719E8" w:rsidRDefault="003719E8" w:rsidP="003719E8">
      <w:pPr>
        <w:jc w:val="center"/>
      </w:pPr>
      <w:smartTag w:uri="urn:schemas-microsoft-com:office:smarttags" w:element="metricconverter">
        <w:smartTagPr>
          <w:attr w:name="ProductID" w:val="1994 m"/>
        </w:smartTagPr>
        <w:r>
          <w:t>1994 m</w:t>
        </w:r>
      </w:smartTag>
      <w:r>
        <w:t>. liepos 7 d. Nr. I-533</w:t>
      </w:r>
    </w:p>
    <w:p w14:paraId="182BAE42" w14:textId="77777777" w:rsidR="003719E8" w:rsidRDefault="003719E8" w:rsidP="003719E8">
      <w:pPr>
        <w:jc w:val="center"/>
      </w:pPr>
      <w:r>
        <w:t>Vilnius</w:t>
      </w:r>
    </w:p>
    <w:p w14:paraId="182BAE43" w14:textId="77777777" w:rsidR="003719E8" w:rsidRDefault="003719E8" w:rsidP="003719E8">
      <w:pPr>
        <w:jc w:val="both"/>
      </w:pPr>
    </w:p>
    <w:p w14:paraId="182BAE44" w14:textId="77777777" w:rsidR="003719E8" w:rsidRDefault="003719E8" w:rsidP="003719E8">
      <w:pPr>
        <w:jc w:val="both"/>
        <w:rPr>
          <w:b/>
          <w:i/>
        </w:rPr>
      </w:pPr>
      <w:r>
        <w:rPr>
          <w:b/>
          <w:i/>
        </w:rPr>
        <w:t xml:space="preserve">Nauja įstatymo redakcija nuo </w:t>
      </w:r>
      <w:smartTag w:uri="urn:schemas-microsoft-com:office:smarttags" w:element="metricconverter">
        <w:smartTagPr>
          <w:attr w:name="ProductID" w:val="2008 m"/>
        </w:smartTagPr>
        <w:r>
          <w:rPr>
            <w:b/>
            <w:i/>
          </w:rPr>
          <w:t>2008 m</w:t>
        </w:r>
      </w:smartTag>
      <w:r>
        <w:rPr>
          <w:b/>
          <w:i/>
        </w:rPr>
        <w:t>. spalio 1 d.:</w:t>
      </w:r>
    </w:p>
    <w:p w14:paraId="182BAE45" w14:textId="77777777" w:rsidR="003719E8" w:rsidRDefault="003719E8" w:rsidP="003719E8">
      <w:pPr>
        <w:pStyle w:val="Paprastasistekstas"/>
        <w:rPr>
          <w:rFonts w:ascii="Times New Roman" w:eastAsia="MS Mincho" w:hAnsi="Times New Roman"/>
          <w:i/>
          <w:iCs/>
          <w:sz w:val="24"/>
          <w:szCs w:val="24"/>
        </w:rPr>
      </w:pPr>
      <w:r>
        <w:rPr>
          <w:rFonts w:ascii="Times New Roman" w:eastAsia="MS Mincho" w:hAnsi="Times New Roman"/>
          <w:i/>
          <w:iCs/>
          <w:sz w:val="24"/>
          <w:szCs w:val="24"/>
        </w:rPr>
        <w:t xml:space="preserve">Nr. </w:t>
      </w:r>
      <w:hyperlink r:id="rId8" w:history="1">
        <w:r>
          <w:rPr>
            <w:rStyle w:val="Hipersaitas"/>
            <w:rFonts w:ascii="Times New Roman" w:eastAsia="MS Mincho" w:hAnsi="Times New Roman"/>
            <w:i/>
            <w:iCs/>
            <w:szCs w:val="24"/>
          </w:rPr>
          <w:t>X-1722</w:t>
        </w:r>
      </w:hyperlink>
      <w:r>
        <w:rPr>
          <w:rFonts w:ascii="Times New Roman" w:eastAsia="MS Mincho" w:hAnsi="Times New Roman"/>
          <w:i/>
          <w:iCs/>
          <w:sz w:val="24"/>
          <w:szCs w:val="24"/>
        </w:rPr>
        <w:t>, 2008-09-15, Žin., 2008, Nr. 113-4290 (2008-10-01),</w:t>
      </w:r>
      <w:r>
        <w:rPr>
          <w:rFonts w:ascii="Times New Roman" w:hAnsi="Times New Roman"/>
          <w:bCs/>
          <w:sz w:val="24"/>
          <w:szCs w:val="24"/>
        </w:rPr>
        <w:t xml:space="preserve"> </w:t>
      </w:r>
      <w:hyperlink r:id="rId9" w:history="1">
        <w:r>
          <w:rPr>
            <w:rStyle w:val="Hipersaitas"/>
            <w:rFonts w:ascii="Times New Roman" w:hAnsi="Times New Roman"/>
            <w:b/>
            <w:bCs/>
            <w:i/>
            <w:szCs w:val="24"/>
          </w:rPr>
          <w:t>atitaisymas</w:t>
        </w:r>
      </w:hyperlink>
      <w:r>
        <w:rPr>
          <w:rFonts w:ascii="Times New Roman" w:hAnsi="Times New Roman"/>
          <w:b/>
          <w:bCs/>
          <w:i/>
          <w:sz w:val="24"/>
          <w:szCs w:val="24"/>
        </w:rPr>
        <w:t xml:space="preserve"> skelbtas: Žin., 2011, Nr. 45</w:t>
      </w:r>
    </w:p>
    <w:p w14:paraId="182BAE46" w14:textId="77777777" w:rsidR="003719E8" w:rsidRDefault="003719E8" w:rsidP="003719E8">
      <w:pPr>
        <w:ind w:firstLine="720"/>
        <w:jc w:val="both"/>
      </w:pPr>
    </w:p>
    <w:p w14:paraId="182BAE47" w14:textId="77777777" w:rsidR="003719E8" w:rsidRDefault="003719E8" w:rsidP="003719E8">
      <w:pPr>
        <w:ind w:firstLine="720"/>
        <w:jc w:val="both"/>
        <w:rPr>
          <w:b/>
        </w:rPr>
      </w:pPr>
      <w:bookmarkStart w:id="3" w:name="straipsnis18"/>
      <w:r>
        <w:rPr>
          <w:b/>
        </w:rPr>
        <w:t>18 straipsnis. Nuostatos dėl teisės aktų sustabdymo, panaikinimo, apskundimo</w:t>
      </w:r>
    </w:p>
    <w:bookmarkEnd w:id="3"/>
    <w:p w14:paraId="182BAE48" w14:textId="77777777" w:rsidR="003719E8" w:rsidRDefault="003719E8" w:rsidP="003719E8">
      <w:pPr>
        <w:ind w:firstLine="720"/>
        <w:jc w:val="both"/>
        <w:rPr>
          <w:b/>
        </w:rPr>
      </w:pPr>
      <w:r>
        <w:rPr>
          <w:bCs/>
        </w:rPr>
        <w:t xml:space="preserve">1. </w:t>
      </w:r>
      <w: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rPr>
        <w:t>Savivaldybės administracijos direktoriaus pavaduotojo pagal kompetenciją priimtus teisės aktus gali sustabdyti ar panaikinti jis pats arba savivaldybės administracijos direktorius.</w:t>
      </w:r>
      <w:r>
        <w:rPr>
          <w:b/>
        </w:rPr>
        <w:t xml:space="preserve"> </w:t>
      </w:r>
    </w:p>
    <w:p w14:paraId="182BAE49" w14:textId="77777777" w:rsidR="003719E8" w:rsidRDefault="003719E8" w:rsidP="003719E8">
      <w:pPr>
        <w:rPr>
          <w:sz w:val="22"/>
          <w:szCs w:val="22"/>
        </w:rPr>
      </w:pPr>
    </w:p>
    <w:p w14:paraId="182BAE4A" w14:textId="77777777" w:rsidR="003719E8" w:rsidRDefault="003719E8" w:rsidP="003719E8">
      <w:pPr>
        <w:keepNext/>
        <w:jc w:val="center"/>
        <w:outlineLvl w:val="0"/>
        <w:rPr>
          <w:b/>
        </w:rPr>
      </w:pPr>
      <w:r>
        <w:rPr>
          <w:b/>
        </w:rPr>
        <w:t>______________________________________</w:t>
      </w:r>
    </w:p>
    <w:p w14:paraId="182BAE4B" w14:textId="77777777" w:rsidR="003719E8" w:rsidRDefault="003719E8" w:rsidP="001853D9">
      <w:pPr>
        <w:jc w:val="both"/>
      </w:pPr>
    </w:p>
    <w:sectPr w:rsidR="003719E8" w:rsidSect="00BB15A1">
      <w:headerReference w:type="even" r:id="rId10"/>
      <w:headerReference w:type="default" r:id="rId11"/>
      <w:headerReference w:type="first" r:id="rId12"/>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AE4E" w14:textId="77777777" w:rsidR="00F42A76" w:rsidRDefault="00F42A76">
      <w:r>
        <w:separator/>
      </w:r>
    </w:p>
  </w:endnote>
  <w:endnote w:type="continuationSeparator" w:id="0">
    <w:p w14:paraId="182BAE4F"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BAE4C" w14:textId="77777777" w:rsidR="00F42A76" w:rsidRDefault="00F42A76">
      <w:r>
        <w:separator/>
      </w:r>
    </w:p>
  </w:footnote>
  <w:footnote w:type="continuationSeparator" w:id="0">
    <w:p w14:paraId="182BAE4D"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AE50"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82BAE51"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AE5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E194B">
      <w:rPr>
        <w:rStyle w:val="Puslapionumeris"/>
        <w:noProof/>
      </w:rPr>
      <w:t>2</w:t>
    </w:r>
    <w:r>
      <w:rPr>
        <w:rStyle w:val="Puslapionumeris"/>
      </w:rPr>
      <w:fldChar w:fldCharType="end"/>
    </w:r>
  </w:p>
  <w:p w14:paraId="182BAE53"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BAE54" w14:textId="77777777" w:rsidR="00C72E9F" w:rsidRDefault="00C72E9F" w:rsidP="00C72E9F">
    <w:pPr>
      <w:pStyle w:val="Antrats"/>
      <w:jc w:val="right"/>
      <w:rPr>
        <w:b/>
      </w:rPr>
    </w:pPr>
    <w:r w:rsidRPr="00C72E9F">
      <w:rPr>
        <w:b/>
      </w:rPr>
      <w:t>P</w:t>
    </w:r>
    <w:r w:rsidR="002A46A4">
      <w:rPr>
        <w:b/>
      </w:rPr>
      <w:t>rojekto</w:t>
    </w:r>
  </w:p>
  <w:p w14:paraId="182BAE55" w14:textId="77777777" w:rsidR="002A46A4" w:rsidRDefault="002A46A4" w:rsidP="00C72E9F">
    <w:pPr>
      <w:pStyle w:val="Antrats"/>
      <w:jc w:val="right"/>
      <w:rPr>
        <w:b/>
      </w:rPr>
    </w:pPr>
    <w:r>
      <w:rPr>
        <w:b/>
      </w:rPr>
      <w:t>lyginamasis</w:t>
    </w:r>
  </w:p>
  <w:p w14:paraId="182BAE56" w14:textId="77777777" w:rsidR="00C72E9F" w:rsidRDefault="002A46A4" w:rsidP="002A46A4">
    <w:pPr>
      <w:pStyle w:val="Antrats"/>
      <w:jc w:val="right"/>
    </w:pPr>
    <w:r>
      <w:rPr>
        <w:b/>
      </w:rPr>
      <w:t>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10225"/>
    <w:multiLevelType w:val="multilevel"/>
    <w:tmpl w:val="EFBA5F3C"/>
    <w:lvl w:ilvl="0">
      <w:start w:val="2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BD6158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F395943"/>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3613225C"/>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6" w15:restartNumberingAfterBreak="0">
    <w:nsid w:val="4885583C"/>
    <w:multiLevelType w:val="hybridMultilevel"/>
    <w:tmpl w:val="71344C20"/>
    <w:lvl w:ilvl="0" w:tplc="3BE4E64C">
      <w:start w:val="41"/>
      <w:numFmt w:val="decimal"/>
      <w:lvlText w:val="%1."/>
      <w:lvlJc w:val="left"/>
      <w:pPr>
        <w:ind w:left="840" w:hanging="360"/>
      </w:pPr>
      <w:rPr>
        <w:rFonts w:hint="default"/>
      </w:rPr>
    </w:lvl>
    <w:lvl w:ilvl="1" w:tplc="04270019">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7" w15:restartNumberingAfterBreak="0">
    <w:nsid w:val="49E172A8"/>
    <w:multiLevelType w:val="multilevel"/>
    <w:tmpl w:val="0618391A"/>
    <w:lvl w:ilvl="0">
      <w:start w:val="28"/>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65A4244C"/>
    <w:multiLevelType w:val="multilevel"/>
    <w:tmpl w:val="BA6C5CDE"/>
    <w:lvl w:ilvl="0">
      <w:start w:val="4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6D8D76A2"/>
    <w:multiLevelType w:val="multilevel"/>
    <w:tmpl w:val="BA6C5CDE"/>
    <w:lvl w:ilvl="0">
      <w:start w:val="31"/>
      <w:numFmt w:val="decimal"/>
      <w:lvlText w:val="%1."/>
      <w:lvlJc w:val="left"/>
      <w:pPr>
        <w:ind w:left="480" w:hanging="480"/>
      </w:pPr>
      <w:rPr>
        <w:rFonts w:hint="default"/>
        <w:b w:val="0"/>
        <w:i w:val="0"/>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5"/>
  </w:num>
  <w:num w:numId="2">
    <w:abstractNumId w:val="11"/>
  </w:num>
  <w:num w:numId="3">
    <w:abstractNumId w:val="1"/>
  </w:num>
  <w:num w:numId="4">
    <w:abstractNumId w:val="8"/>
  </w:num>
  <w:num w:numId="5">
    <w:abstractNumId w:val="0"/>
  </w:num>
  <w:num w:numId="6">
    <w:abstractNumId w:val="7"/>
  </w:num>
  <w:num w:numId="7">
    <w:abstractNumId w:val="10"/>
  </w:num>
  <w:num w:numId="8">
    <w:abstractNumId w:val="4"/>
  </w:num>
  <w:num w:numId="9">
    <w:abstractNumId w:val="2"/>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42AB"/>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4CA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409"/>
    <w:rsid w:val="000916F3"/>
    <w:rsid w:val="000919B9"/>
    <w:rsid w:val="00092DCB"/>
    <w:rsid w:val="000937E7"/>
    <w:rsid w:val="000940EF"/>
    <w:rsid w:val="00094E2D"/>
    <w:rsid w:val="00094FC6"/>
    <w:rsid w:val="000956D6"/>
    <w:rsid w:val="00095DC4"/>
    <w:rsid w:val="00096124"/>
    <w:rsid w:val="00097CAC"/>
    <w:rsid w:val="000A0B0F"/>
    <w:rsid w:val="000A133B"/>
    <w:rsid w:val="000A19B9"/>
    <w:rsid w:val="000A3401"/>
    <w:rsid w:val="000A38FA"/>
    <w:rsid w:val="000A3B3B"/>
    <w:rsid w:val="000A4177"/>
    <w:rsid w:val="000A42E4"/>
    <w:rsid w:val="000A46EB"/>
    <w:rsid w:val="000A4A1F"/>
    <w:rsid w:val="000A5984"/>
    <w:rsid w:val="000A5E02"/>
    <w:rsid w:val="000A5FB3"/>
    <w:rsid w:val="000A6880"/>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194B"/>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46A4"/>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0FD"/>
    <w:rsid w:val="002C31B3"/>
    <w:rsid w:val="002C3D86"/>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6A4"/>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96C"/>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19E8"/>
    <w:rsid w:val="003722FE"/>
    <w:rsid w:val="00373DA7"/>
    <w:rsid w:val="00374D37"/>
    <w:rsid w:val="00374FE7"/>
    <w:rsid w:val="00376568"/>
    <w:rsid w:val="00376637"/>
    <w:rsid w:val="00376A76"/>
    <w:rsid w:val="00377865"/>
    <w:rsid w:val="003779B9"/>
    <w:rsid w:val="00380433"/>
    <w:rsid w:val="00380919"/>
    <w:rsid w:val="003819FF"/>
    <w:rsid w:val="00382965"/>
    <w:rsid w:val="003833FC"/>
    <w:rsid w:val="00385B79"/>
    <w:rsid w:val="00386F3E"/>
    <w:rsid w:val="003871D7"/>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82A"/>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062"/>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3C30"/>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32DE"/>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33F"/>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3F17"/>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503D"/>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0F0"/>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26CEE"/>
    <w:rsid w:val="00930265"/>
    <w:rsid w:val="0093100C"/>
    <w:rsid w:val="00933251"/>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07B2"/>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DD"/>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786"/>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294"/>
    <w:rsid w:val="00B26B25"/>
    <w:rsid w:val="00B27006"/>
    <w:rsid w:val="00B30329"/>
    <w:rsid w:val="00B306D1"/>
    <w:rsid w:val="00B31426"/>
    <w:rsid w:val="00B3274A"/>
    <w:rsid w:val="00B3405C"/>
    <w:rsid w:val="00B34626"/>
    <w:rsid w:val="00B3691D"/>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3E4D"/>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3AB"/>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0E21"/>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2943"/>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4E01"/>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1F4"/>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244"/>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A50"/>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2BAE10"/>
  <w15:docId w15:val="{23877938-470C-45A7-9494-70B0CD00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semiHidden/>
    <w:unhideWhenUsed/>
    <w:rsid w:val="00A507B2"/>
    <w:rPr>
      <w:b w:val="0"/>
      <w:bCs w:val="0"/>
      <w:strike w:val="0"/>
      <w:dstrike w:val="0"/>
      <w:color w:val="73A025"/>
      <w:u w:val="none"/>
      <w:effect w:val="none"/>
    </w:rPr>
  </w:style>
  <w:style w:type="paragraph" w:styleId="Paprastasistekstas">
    <w:name w:val="Plain Text"/>
    <w:basedOn w:val="prastasis"/>
    <w:link w:val="PaprastasistekstasDiagrama"/>
    <w:semiHidden/>
    <w:unhideWhenUsed/>
    <w:rsid w:val="00A507B2"/>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semiHidden/>
    <w:rsid w:val="00A507B2"/>
    <w:rPr>
      <w:rFonts w:ascii="Courier New" w:hAnsi="Courier New"/>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9924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327811&amp;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lrs.lt/cgi-bin/preps2?a=5884&amp;b="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lrs.lt/pls/inter/dokpaieska.showdoc_l?p_id=397297&amp;p_query=&amp;p_tr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2579</Characters>
  <Application>Microsoft Office Word</Application>
  <DocSecurity>4</DocSecurity>
  <Lines>21</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2018-11-28T07:31:00Z</dcterms:created>
  <dcterms:modified xsi:type="dcterms:W3CDTF">2018-11-28T07:31:00Z</dcterms:modified>
</cp:coreProperties>
</file>