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737" w:rsidRPr="00562DD6" w:rsidRDefault="00825737" w:rsidP="00825737">
      <w:pPr>
        <w:jc w:val="center"/>
        <w:rPr>
          <w:b/>
          <w:sz w:val="24"/>
          <w:szCs w:val="24"/>
        </w:rPr>
      </w:pPr>
      <w:bookmarkStart w:id="0" w:name="_GoBack"/>
      <w:bookmarkEnd w:id="0"/>
      <w:r w:rsidRPr="00562DD6">
        <w:rPr>
          <w:b/>
          <w:sz w:val="24"/>
          <w:szCs w:val="24"/>
        </w:rPr>
        <w:t>AIŠKINAMASIS RAŠTAS</w:t>
      </w:r>
    </w:p>
    <w:p w:rsidR="00825737" w:rsidRPr="00562DD6" w:rsidRDefault="00825737" w:rsidP="00825737">
      <w:pPr>
        <w:jc w:val="center"/>
        <w:rPr>
          <w:b/>
          <w:sz w:val="24"/>
          <w:szCs w:val="24"/>
        </w:rPr>
      </w:pPr>
      <w:r w:rsidRPr="00562DD6">
        <w:rPr>
          <w:b/>
          <w:sz w:val="24"/>
          <w:szCs w:val="24"/>
        </w:rPr>
        <w:t>PRIE SAVIVALDYBĖS TARYBOS SPRENDIMO „DĖL ATLEIDIMO NUO NEKILNOJAMOJO TURTO MOKESČIO MOKĖJIMO“ PROJEKTO</w:t>
      </w:r>
    </w:p>
    <w:p w:rsidR="00825737" w:rsidRPr="00562DD6" w:rsidRDefault="00825737" w:rsidP="00825737">
      <w:pPr>
        <w:jc w:val="center"/>
        <w:rPr>
          <w:b/>
          <w:sz w:val="24"/>
          <w:szCs w:val="24"/>
        </w:rPr>
      </w:pPr>
    </w:p>
    <w:p w:rsidR="00825737" w:rsidRPr="00562DD6" w:rsidRDefault="00825737" w:rsidP="00825737">
      <w:pPr>
        <w:jc w:val="center"/>
        <w:rPr>
          <w:b/>
          <w:sz w:val="24"/>
          <w:szCs w:val="24"/>
        </w:rPr>
      </w:pPr>
    </w:p>
    <w:p w:rsidR="000C7C19" w:rsidRPr="00562DD6" w:rsidRDefault="000C7C19" w:rsidP="000C7C19">
      <w:pPr>
        <w:ind w:firstLine="720"/>
        <w:jc w:val="both"/>
        <w:rPr>
          <w:b/>
          <w:sz w:val="24"/>
          <w:szCs w:val="24"/>
        </w:rPr>
      </w:pPr>
      <w:r w:rsidRPr="00562DD6">
        <w:rPr>
          <w:b/>
          <w:sz w:val="24"/>
          <w:szCs w:val="24"/>
        </w:rPr>
        <w:t>1. Sprendimo projekto esmė, tikslai ir uždaviniai.</w:t>
      </w:r>
    </w:p>
    <w:p w:rsidR="000C7C19" w:rsidRPr="001B5A85" w:rsidRDefault="000C7C19" w:rsidP="000C7C19">
      <w:pPr>
        <w:ind w:firstLine="720"/>
        <w:jc w:val="both"/>
        <w:rPr>
          <w:sz w:val="24"/>
          <w:szCs w:val="24"/>
        </w:rPr>
      </w:pPr>
      <w:r w:rsidRPr="00562DD6">
        <w:rPr>
          <w:sz w:val="24"/>
          <w:szCs w:val="24"/>
        </w:rPr>
        <w:t>Savivaldybės tarybos sprendimo projektu siūloma suteikti nekilnojamojo turto mokesčio (toliau – NTM) už 201</w:t>
      </w:r>
      <w:r w:rsidR="0089103A">
        <w:rPr>
          <w:sz w:val="24"/>
          <w:szCs w:val="24"/>
        </w:rPr>
        <w:t>7</w:t>
      </w:r>
      <w:r w:rsidRPr="00562DD6">
        <w:rPr>
          <w:sz w:val="24"/>
          <w:szCs w:val="24"/>
        </w:rPr>
        <w:t xml:space="preserve"> metus lengvatą </w:t>
      </w:r>
      <w:r w:rsidR="00120935" w:rsidRPr="00120935">
        <w:rPr>
          <w:sz w:val="24"/>
          <w:szCs w:val="24"/>
        </w:rPr>
        <w:t>UAB ,,FRIEDRICHO PASAŽAS“ (kodas 140766513)</w:t>
      </w:r>
      <w:r>
        <w:rPr>
          <w:sz w:val="24"/>
          <w:szCs w:val="24"/>
        </w:rPr>
        <w:t>, vykdan</w:t>
      </w:r>
      <w:r w:rsidR="00120935">
        <w:rPr>
          <w:sz w:val="24"/>
          <w:szCs w:val="24"/>
        </w:rPr>
        <w:t>čiai</w:t>
      </w:r>
      <w:r>
        <w:rPr>
          <w:sz w:val="24"/>
          <w:szCs w:val="24"/>
        </w:rPr>
        <w:t xml:space="preserve"> </w:t>
      </w:r>
      <w:r w:rsidRPr="00562DD6">
        <w:rPr>
          <w:sz w:val="24"/>
          <w:szCs w:val="24"/>
        </w:rPr>
        <w:t xml:space="preserve"> Klaipėdos miesto istorinė</w:t>
      </w:r>
      <w:r w:rsidR="00120935">
        <w:rPr>
          <w:sz w:val="24"/>
          <w:szCs w:val="24"/>
        </w:rPr>
        <w:t>j</w:t>
      </w:r>
      <w:r w:rsidRPr="00562DD6">
        <w:rPr>
          <w:sz w:val="24"/>
          <w:szCs w:val="24"/>
        </w:rPr>
        <w:t>e daly</w:t>
      </w:r>
      <w:r w:rsidR="00120935">
        <w:rPr>
          <w:sz w:val="24"/>
          <w:szCs w:val="24"/>
        </w:rPr>
        <w:t>j</w:t>
      </w:r>
      <w:r w:rsidRPr="00562DD6">
        <w:rPr>
          <w:sz w:val="24"/>
          <w:szCs w:val="24"/>
        </w:rPr>
        <w:t>e</w:t>
      </w:r>
      <w:r>
        <w:rPr>
          <w:sz w:val="24"/>
          <w:szCs w:val="24"/>
        </w:rPr>
        <w:t xml:space="preserve"> veiklą, </w:t>
      </w:r>
      <w:r w:rsidRPr="00913BAB">
        <w:rPr>
          <w:sz w:val="24"/>
          <w:szCs w:val="24"/>
        </w:rPr>
        <w:t>skatinančią</w:t>
      </w:r>
      <w:r w:rsidR="00120935">
        <w:rPr>
          <w:sz w:val="24"/>
          <w:szCs w:val="24"/>
        </w:rPr>
        <w:t xml:space="preserve"> turizmą: </w:t>
      </w:r>
      <w:r w:rsidR="009748BC">
        <w:rPr>
          <w:sz w:val="24"/>
          <w:szCs w:val="24"/>
        </w:rPr>
        <w:t xml:space="preserve">mažų parduotuvių, mažų kavinių, kepyklėlių ir sanitarinių mazgų, </w:t>
      </w:r>
      <w:r w:rsidR="009748BC" w:rsidRPr="009748BC">
        <w:rPr>
          <w:sz w:val="24"/>
          <w:szCs w:val="24"/>
        </w:rPr>
        <w:t>atitinkančių higienos normas</w:t>
      </w:r>
      <w:r w:rsidR="009748BC">
        <w:rPr>
          <w:sz w:val="24"/>
          <w:szCs w:val="24"/>
        </w:rPr>
        <w:t xml:space="preserve">, viešas paslaugas. </w:t>
      </w:r>
      <w:r w:rsidR="00120935">
        <w:rPr>
          <w:sz w:val="24"/>
          <w:szCs w:val="24"/>
        </w:rPr>
        <w:t xml:space="preserve"> </w:t>
      </w:r>
    </w:p>
    <w:p w:rsidR="000C7C19" w:rsidRPr="00562DD6" w:rsidRDefault="000C7C19" w:rsidP="000C7C19">
      <w:pPr>
        <w:ind w:firstLine="720"/>
        <w:jc w:val="both"/>
        <w:rPr>
          <w:color w:val="000000"/>
          <w:sz w:val="24"/>
          <w:szCs w:val="24"/>
        </w:rPr>
      </w:pPr>
      <w:r w:rsidRPr="001B5A85">
        <w:rPr>
          <w:sz w:val="24"/>
          <w:szCs w:val="24"/>
        </w:rPr>
        <w:t>Teikiamo sprendimo projekto tikslas ir uždaviniai – vadovaujantis Klaipėdos miesto savivaldybės tarybos sprendimu patvirtintomis NTM lengvatų teikimo tvarkomis ir jose nustatytais reikalavimais, priimti sprendimą dėl NTM lengvat</w:t>
      </w:r>
      <w:r w:rsidR="002A77C3">
        <w:rPr>
          <w:sz w:val="24"/>
          <w:szCs w:val="24"/>
        </w:rPr>
        <w:t>os</w:t>
      </w:r>
      <w:r w:rsidRPr="001B5A85">
        <w:rPr>
          <w:sz w:val="24"/>
          <w:szCs w:val="24"/>
        </w:rPr>
        <w:t xml:space="preserve"> suteikimo </w:t>
      </w:r>
      <w:r w:rsidR="002A77C3">
        <w:rPr>
          <w:sz w:val="24"/>
          <w:szCs w:val="24"/>
        </w:rPr>
        <w:t xml:space="preserve">juridiniam </w:t>
      </w:r>
      <w:r w:rsidRPr="001B5A85">
        <w:rPr>
          <w:sz w:val="24"/>
          <w:szCs w:val="24"/>
        </w:rPr>
        <w:t>asmeni</w:t>
      </w:r>
      <w:r w:rsidR="002A77C3">
        <w:rPr>
          <w:sz w:val="24"/>
          <w:szCs w:val="24"/>
        </w:rPr>
        <w:t>ui</w:t>
      </w:r>
      <w:r w:rsidRPr="001B5A85">
        <w:rPr>
          <w:sz w:val="24"/>
          <w:szCs w:val="24"/>
        </w:rPr>
        <w:t xml:space="preserve">, </w:t>
      </w:r>
      <w:r w:rsidR="002A77C3">
        <w:rPr>
          <w:sz w:val="24"/>
          <w:szCs w:val="24"/>
        </w:rPr>
        <w:t xml:space="preserve">Klaipėdos miesto istorinėje dalyje </w:t>
      </w:r>
      <w:r w:rsidRPr="001B5A85">
        <w:rPr>
          <w:sz w:val="24"/>
          <w:szCs w:val="24"/>
        </w:rPr>
        <w:t>vykdan</w:t>
      </w:r>
      <w:r w:rsidR="002A77C3">
        <w:rPr>
          <w:sz w:val="24"/>
          <w:szCs w:val="24"/>
        </w:rPr>
        <w:t>čiam veiklą, skatinančią turizmą</w:t>
      </w:r>
      <w:r w:rsidRPr="00562DD6">
        <w:rPr>
          <w:sz w:val="24"/>
          <w:szCs w:val="24"/>
        </w:rPr>
        <w:t>.</w:t>
      </w:r>
      <w:r w:rsidRPr="00562DD6">
        <w:rPr>
          <w:color w:val="000000"/>
          <w:sz w:val="24"/>
          <w:szCs w:val="24"/>
        </w:rPr>
        <w:t xml:space="preserve"> </w:t>
      </w:r>
    </w:p>
    <w:p w:rsidR="000C7C19" w:rsidRPr="00562DD6" w:rsidRDefault="000C7C19" w:rsidP="000C7C19">
      <w:pPr>
        <w:ind w:firstLine="720"/>
        <w:jc w:val="both"/>
        <w:rPr>
          <w:b/>
          <w:sz w:val="24"/>
          <w:szCs w:val="24"/>
        </w:rPr>
      </w:pPr>
      <w:r w:rsidRPr="00562DD6">
        <w:rPr>
          <w:b/>
          <w:sz w:val="24"/>
          <w:szCs w:val="24"/>
        </w:rPr>
        <w:t xml:space="preserve">2. Projekto rengimo priežastys ir kuo remiantis parengtas sprendimo projektas. </w:t>
      </w:r>
    </w:p>
    <w:p w:rsidR="000C7C19" w:rsidRPr="00562DD6" w:rsidRDefault="000C7C19" w:rsidP="000C7C19">
      <w:pPr>
        <w:ind w:firstLine="720"/>
        <w:jc w:val="both"/>
        <w:rPr>
          <w:color w:val="000000"/>
          <w:sz w:val="24"/>
          <w:szCs w:val="24"/>
        </w:rPr>
      </w:pPr>
      <w:r w:rsidRPr="00562DD6">
        <w:rPr>
          <w:sz w:val="24"/>
          <w:szCs w:val="24"/>
        </w:rPr>
        <w:t>Projekto rengimo priežastis – iš juridini</w:t>
      </w:r>
      <w:r w:rsidR="00303F7A">
        <w:rPr>
          <w:sz w:val="24"/>
          <w:szCs w:val="24"/>
        </w:rPr>
        <w:t>o</w:t>
      </w:r>
      <w:r w:rsidRPr="00562DD6">
        <w:rPr>
          <w:sz w:val="24"/>
          <w:szCs w:val="24"/>
        </w:rPr>
        <w:t xml:space="preserve"> </w:t>
      </w:r>
      <w:r>
        <w:rPr>
          <w:sz w:val="24"/>
          <w:szCs w:val="24"/>
        </w:rPr>
        <w:t>asmen</w:t>
      </w:r>
      <w:r w:rsidR="00303F7A">
        <w:rPr>
          <w:sz w:val="24"/>
          <w:szCs w:val="24"/>
        </w:rPr>
        <w:t>s</w:t>
      </w:r>
      <w:r w:rsidRPr="00562DD6">
        <w:rPr>
          <w:sz w:val="24"/>
          <w:szCs w:val="24"/>
        </w:rPr>
        <w:t xml:space="preserve"> gaut</w:t>
      </w:r>
      <w:r w:rsidR="00303F7A">
        <w:rPr>
          <w:sz w:val="24"/>
          <w:szCs w:val="24"/>
        </w:rPr>
        <w:t>as prašymas</w:t>
      </w:r>
      <w:r w:rsidRPr="00562DD6">
        <w:rPr>
          <w:sz w:val="24"/>
          <w:szCs w:val="24"/>
        </w:rPr>
        <w:t xml:space="preserve"> suteikti NTM lengvatą.</w:t>
      </w:r>
    </w:p>
    <w:p w:rsidR="000C7C19" w:rsidRDefault="000C7C19" w:rsidP="000C7C19">
      <w:pPr>
        <w:ind w:firstLine="720"/>
        <w:jc w:val="both"/>
        <w:rPr>
          <w:sz w:val="24"/>
          <w:szCs w:val="24"/>
        </w:rPr>
      </w:pPr>
      <w:r w:rsidRPr="00562DD6">
        <w:rPr>
          <w:sz w:val="24"/>
          <w:szCs w:val="24"/>
        </w:rPr>
        <w:t>Sprendimo projektas parengtas vadovaujantis Klaipėdos miesto savivaldybės tarybos 2010 m. liepos 29 d. sprendimu Nr. T2–200 „Dėl Nekilnojamojo turto mokesčio lengvatų Klaipėdos miesto istorinėse dalyse teikimo“ (pakeistas Klaipėdos miesto savivaldybės tarybos 2013 m. rugsėjo 25 d. sprendimu Nr. T2–225, 2014 m. rugsėjo 15 d. sprendimu Nr. T2-191</w:t>
      </w:r>
      <w:r w:rsidR="00015C49">
        <w:rPr>
          <w:sz w:val="24"/>
          <w:szCs w:val="24"/>
        </w:rPr>
        <w:t>, 2016 m. kovo 31 d. sprendimu Nr. T2-71</w:t>
      </w:r>
      <w:r w:rsidRPr="00562DD6">
        <w:rPr>
          <w:sz w:val="24"/>
          <w:szCs w:val="24"/>
        </w:rPr>
        <w:t>) patvirtint</w:t>
      </w:r>
      <w:r>
        <w:rPr>
          <w:sz w:val="24"/>
          <w:szCs w:val="24"/>
        </w:rPr>
        <w:t>ų NTM lengvatų teikimo tvarkų aprašų nuostatomis.</w:t>
      </w:r>
    </w:p>
    <w:p w:rsidR="000C7C19" w:rsidRDefault="000C7C19" w:rsidP="000C7C19">
      <w:pPr>
        <w:ind w:firstLine="720"/>
        <w:jc w:val="both"/>
        <w:rPr>
          <w:sz w:val="24"/>
          <w:szCs w:val="24"/>
        </w:rPr>
      </w:pPr>
      <w:r>
        <w:rPr>
          <w:sz w:val="24"/>
          <w:szCs w:val="24"/>
        </w:rPr>
        <w:t>Išnagrinėjus mokesči</w:t>
      </w:r>
      <w:r w:rsidR="0038386D">
        <w:rPr>
          <w:sz w:val="24"/>
          <w:szCs w:val="24"/>
        </w:rPr>
        <w:t>o mokėtojo</w:t>
      </w:r>
      <w:r w:rsidR="007D0256">
        <w:rPr>
          <w:sz w:val="24"/>
          <w:szCs w:val="24"/>
        </w:rPr>
        <w:t xml:space="preserve"> pateiktą prašymą</w:t>
      </w:r>
      <w:r>
        <w:rPr>
          <w:sz w:val="24"/>
          <w:szCs w:val="24"/>
        </w:rPr>
        <w:t xml:space="preserve"> ir dokumentus, gavus Tarptautinių ryšių</w:t>
      </w:r>
      <w:r w:rsidR="00582410">
        <w:rPr>
          <w:sz w:val="24"/>
          <w:szCs w:val="24"/>
        </w:rPr>
        <w:t xml:space="preserve"> ir</w:t>
      </w:r>
      <w:r>
        <w:rPr>
          <w:sz w:val="24"/>
          <w:szCs w:val="24"/>
        </w:rPr>
        <w:t xml:space="preserve"> </w:t>
      </w:r>
      <w:r w:rsidR="00582410">
        <w:rPr>
          <w:sz w:val="24"/>
          <w:szCs w:val="24"/>
        </w:rPr>
        <w:t>ekonominės</w:t>
      </w:r>
      <w:r>
        <w:rPr>
          <w:sz w:val="24"/>
          <w:szCs w:val="24"/>
        </w:rPr>
        <w:t xml:space="preserve"> plėtros skyriaus, Apskaitos </w:t>
      </w:r>
      <w:r w:rsidRPr="00E51B46">
        <w:rPr>
          <w:sz w:val="24"/>
          <w:szCs w:val="24"/>
        </w:rPr>
        <w:t>skyriaus</w:t>
      </w:r>
      <w:r w:rsidR="007D0256">
        <w:rPr>
          <w:sz w:val="24"/>
          <w:szCs w:val="24"/>
        </w:rPr>
        <w:t xml:space="preserve"> ir </w:t>
      </w:r>
      <w:r w:rsidR="007D0256" w:rsidRPr="007D0256">
        <w:rPr>
          <w:sz w:val="24"/>
          <w:szCs w:val="24"/>
        </w:rPr>
        <w:t xml:space="preserve">VšĮ </w:t>
      </w:r>
      <w:r w:rsidR="00F31DAD">
        <w:rPr>
          <w:sz w:val="24"/>
          <w:szCs w:val="24"/>
        </w:rPr>
        <w:t>„</w:t>
      </w:r>
      <w:r w:rsidR="007D0256" w:rsidRPr="007D0256">
        <w:rPr>
          <w:sz w:val="24"/>
          <w:szCs w:val="24"/>
        </w:rPr>
        <w:t xml:space="preserve">Klaipėdos turizmo </w:t>
      </w:r>
      <w:r w:rsidR="00F31DAD">
        <w:rPr>
          <w:sz w:val="24"/>
          <w:szCs w:val="24"/>
        </w:rPr>
        <w:t>ir kultūros informacijos centras“</w:t>
      </w:r>
      <w:r w:rsidRPr="00E51B46">
        <w:rPr>
          <w:sz w:val="24"/>
          <w:szCs w:val="24"/>
        </w:rPr>
        <w:t xml:space="preserve"> išvadas dėl</w:t>
      </w:r>
      <w:r w:rsidR="007D0256">
        <w:rPr>
          <w:sz w:val="24"/>
          <w:szCs w:val="24"/>
        </w:rPr>
        <w:t xml:space="preserve"> mokesčio</w:t>
      </w:r>
      <w:r w:rsidR="00582410">
        <w:rPr>
          <w:sz w:val="24"/>
          <w:szCs w:val="24"/>
        </w:rPr>
        <w:t xml:space="preserve"> mokėtoj</w:t>
      </w:r>
      <w:r w:rsidR="007D0256">
        <w:rPr>
          <w:sz w:val="24"/>
          <w:szCs w:val="24"/>
        </w:rPr>
        <w:t>o</w:t>
      </w:r>
      <w:r w:rsidR="00582410">
        <w:rPr>
          <w:sz w:val="24"/>
          <w:szCs w:val="24"/>
        </w:rPr>
        <w:t xml:space="preserve"> tvark</w:t>
      </w:r>
      <w:r w:rsidR="007D0256">
        <w:rPr>
          <w:sz w:val="24"/>
          <w:szCs w:val="24"/>
        </w:rPr>
        <w:t>os</w:t>
      </w:r>
      <w:r w:rsidR="00582410">
        <w:rPr>
          <w:sz w:val="24"/>
          <w:szCs w:val="24"/>
        </w:rPr>
        <w:t xml:space="preserve"> apraše</w:t>
      </w:r>
      <w:r w:rsidRPr="00E51B46">
        <w:rPr>
          <w:sz w:val="24"/>
          <w:szCs w:val="24"/>
        </w:rPr>
        <w:t xml:space="preserve"> numatytų reikalavimų NTM lengvatai gauti atitikimo</w:t>
      </w:r>
      <w:r w:rsidRPr="000A50F1">
        <w:rPr>
          <w:sz w:val="24"/>
          <w:szCs w:val="24"/>
        </w:rPr>
        <w:t xml:space="preserve">, </w:t>
      </w:r>
      <w:r>
        <w:rPr>
          <w:sz w:val="24"/>
          <w:szCs w:val="24"/>
        </w:rPr>
        <w:t xml:space="preserve">lengvata </w:t>
      </w:r>
      <w:r w:rsidR="007D0256">
        <w:rPr>
          <w:sz w:val="24"/>
          <w:szCs w:val="24"/>
        </w:rPr>
        <w:t>UAB „</w:t>
      </w:r>
      <w:r w:rsidR="007D0256" w:rsidRPr="007D0256">
        <w:rPr>
          <w:sz w:val="24"/>
          <w:szCs w:val="24"/>
        </w:rPr>
        <w:t>FRIEDRICHO PASAŽAS</w:t>
      </w:r>
      <w:r w:rsidR="007D0256">
        <w:rPr>
          <w:sz w:val="24"/>
          <w:szCs w:val="24"/>
        </w:rPr>
        <w:t xml:space="preserve">“ </w:t>
      </w:r>
      <w:r>
        <w:rPr>
          <w:sz w:val="24"/>
          <w:szCs w:val="24"/>
        </w:rPr>
        <w:t>suteiktina, vadovaujantis</w:t>
      </w:r>
      <w:r w:rsidR="007D0256">
        <w:rPr>
          <w:sz w:val="24"/>
          <w:szCs w:val="24"/>
        </w:rPr>
        <w:t xml:space="preserve"> </w:t>
      </w:r>
      <w:r w:rsidRPr="00562DD6">
        <w:rPr>
          <w:sz w:val="24"/>
          <w:szCs w:val="24"/>
        </w:rPr>
        <w:t>Nekilnojamojo turto mokesčio lengvatų teikimo asmenims, vykdantiems Klaipėdos miesto istorinėse dalyse veiklą, skat</w:t>
      </w:r>
      <w:r w:rsidR="007D0256">
        <w:rPr>
          <w:sz w:val="24"/>
          <w:szCs w:val="24"/>
        </w:rPr>
        <w:t>inančią turizmą, tvarkos</w:t>
      </w:r>
      <w:r w:rsidR="009E4D01">
        <w:rPr>
          <w:sz w:val="24"/>
          <w:szCs w:val="24"/>
        </w:rPr>
        <w:t xml:space="preserve"> aprašo 2.5.1. p. (mažų parduotuvių veikla, adresu Tiltų g. </w:t>
      </w:r>
      <w:r w:rsidR="00DE4302">
        <w:rPr>
          <w:sz w:val="24"/>
          <w:szCs w:val="24"/>
        </w:rPr>
        <w:t xml:space="preserve">26 ir </w:t>
      </w:r>
      <w:r w:rsidR="009E4D01">
        <w:rPr>
          <w:sz w:val="24"/>
          <w:szCs w:val="24"/>
        </w:rPr>
        <w:t>26A, Klaipėda), 2.5.2. p. (mažų kavinių veikla, adresu Tiltų g. 26A, Klaipėda), 2.5.3. p. (</w:t>
      </w:r>
      <w:r w:rsidR="00CF3B88">
        <w:rPr>
          <w:sz w:val="24"/>
          <w:szCs w:val="24"/>
        </w:rPr>
        <w:t>kepyklėlių</w:t>
      </w:r>
      <w:r w:rsidR="009E4D01">
        <w:rPr>
          <w:sz w:val="24"/>
          <w:szCs w:val="24"/>
        </w:rPr>
        <w:t xml:space="preserve"> veikla, adresu Tiltų g. 26A, Klaipėda)</w:t>
      </w:r>
      <w:r w:rsidR="00CF3B88">
        <w:rPr>
          <w:sz w:val="24"/>
          <w:szCs w:val="24"/>
        </w:rPr>
        <w:t xml:space="preserve"> ir 2.5.8. p. (s</w:t>
      </w:r>
      <w:r w:rsidR="00CF3B88" w:rsidRPr="00CF3B88">
        <w:rPr>
          <w:sz w:val="24"/>
          <w:szCs w:val="24"/>
        </w:rPr>
        <w:t>anitarinių mazgų, atitinkančių higienos normas, viešas paslaugų teikimas</w:t>
      </w:r>
      <w:r w:rsidR="00CF3B88">
        <w:rPr>
          <w:sz w:val="24"/>
          <w:szCs w:val="24"/>
        </w:rPr>
        <w:t>, adresu Tiltų g. 26A, Klaipėda).</w:t>
      </w:r>
    </w:p>
    <w:p w:rsidR="000C7C19" w:rsidRPr="00562DD6" w:rsidRDefault="000C7C19" w:rsidP="000C7C19">
      <w:pPr>
        <w:ind w:firstLine="720"/>
        <w:jc w:val="both"/>
        <w:rPr>
          <w:b/>
          <w:sz w:val="24"/>
          <w:szCs w:val="24"/>
        </w:rPr>
      </w:pPr>
      <w:r w:rsidRPr="00562DD6">
        <w:rPr>
          <w:b/>
          <w:sz w:val="24"/>
          <w:szCs w:val="24"/>
        </w:rPr>
        <w:t>3. Kokių rezultatų laukiama.</w:t>
      </w:r>
    </w:p>
    <w:p w:rsidR="000C7C19" w:rsidRPr="00562DD6" w:rsidRDefault="0097213D" w:rsidP="000C7C19">
      <w:pPr>
        <w:ind w:firstLine="720"/>
        <w:jc w:val="both"/>
        <w:rPr>
          <w:sz w:val="24"/>
          <w:szCs w:val="24"/>
        </w:rPr>
      </w:pPr>
      <w:r>
        <w:rPr>
          <w:sz w:val="24"/>
          <w:szCs w:val="24"/>
        </w:rPr>
        <w:t>UAB „</w:t>
      </w:r>
      <w:r w:rsidRPr="007D0256">
        <w:rPr>
          <w:sz w:val="24"/>
          <w:szCs w:val="24"/>
        </w:rPr>
        <w:t>FRIEDRICHO PASAŽAS</w:t>
      </w:r>
      <w:r>
        <w:rPr>
          <w:sz w:val="24"/>
          <w:szCs w:val="24"/>
        </w:rPr>
        <w:t>“</w:t>
      </w:r>
      <w:r w:rsidR="000C7C19" w:rsidRPr="00562DD6">
        <w:rPr>
          <w:sz w:val="24"/>
          <w:szCs w:val="24"/>
        </w:rPr>
        <w:t>, vykdan</w:t>
      </w:r>
      <w:r>
        <w:rPr>
          <w:sz w:val="24"/>
          <w:szCs w:val="24"/>
        </w:rPr>
        <w:t>čiai</w:t>
      </w:r>
      <w:r w:rsidR="000C7C19" w:rsidRPr="00562DD6">
        <w:rPr>
          <w:sz w:val="24"/>
          <w:szCs w:val="24"/>
        </w:rPr>
        <w:t xml:space="preserve"> Klaipėdos miesto istorinė</w:t>
      </w:r>
      <w:r>
        <w:rPr>
          <w:sz w:val="24"/>
          <w:szCs w:val="24"/>
        </w:rPr>
        <w:t>je</w:t>
      </w:r>
      <w:r w:rsidR="000C7C19" w:rsidRPr="00562DD6">
        <w:rPr>
          <w:sz w:val="24"/>
          <w:szCs w:val="24"/>
        </w:rPr>
        <w:t xml:space="preserve"> daly</w:t>
      </w:r>
      <w:r>
        <w:rPr>
          <w:sz w:val="24"/>
          <w:szCs w:val="24"/>
        </w:rPr>
        <w:t>j</w:t>
      </w:r>
      <w:r w:rsidR="000C7C19" w:rsidRPr="00562DD6">
        <w:rPr>
          <w:sz w:val="24"/>
          <w:szCs w:val="24"/>
        </w:rPr>
        <w:t>e veiklą, skatinančią turi</w:t>
      </w:r>
      <w:r w:rsidR="000C7C19">
        <w:rPr>
          <w:sz w:val="24"/>
          <w:szCs w:val="24"/>
        </w:rPr>
        <w:t>zmą</w:t>
      </w:r>
      <w:r>
        <w:rPr>
          <w:sz w:val="24"/>
          <w:szCs w:val="24"/>
        </w:rPr>
        <w:t>,</w:t>
      </w:r>
      <w:r w:rsidR="000C7C19" w:rsidRPr="00562DD6">
        <w:rPr>
          <w:sz w:val="24"/>
          <w:szCs w:val="24"/>
        </w:rPr>
        <w:t xml:space="preserve"> būtų suteikta mokestinė lengvata, tuo </w:t>
      </w:r>
      <w:r w:rsidR="000C7C19">
        <w:rPr>
          <w:sz w:val="24"/>
          <w:szCs w:val="24"/>
        </w:rPr>
        <w:t>skatinant</w:t>
      </w:r>
      <w:r w:rsidR="000C7C19" w:rsidRPr="00562DD6">
        <w:rPr>
          <w:sz w:val="24"/>
          <w:szCs w:val="24"/>
        </w:rPr>
        <w:t xml:space="preserve"> vystomą </w:t>
      </w:r>
      <w:r w:rsidR="000C7C19">
        <w:rPr>
          <w:sz w:val="24"/>
          <w:szCs w:val="24"/>
        </w:rPr>
        <w:t>veiklą</w:t>
      </w:r>
      <w:r w:rsidR="000C7C19" w:rsidRPr="00562DD6">
        <w:rPr>
          <w:sz w:val="24"/>
          <w:szCs w:val="24"/>
        </w:rPr>
        <w:t>.</w:t>
      </w:r>
    </w:p>
    <w:p w:rsidR="000C7C19" w:rsidRPr="00562DD6" w:rsidRDefault="000C7C19" w:rsidP="000C7C19">
      <w:pPr>
        <w:ind w:firstLine="720"/>
        <w:jc w:val="both"/>
        <w:rPr>
          <w:b/>
          <w:sz w:val="24"/>
          <w:szCs w:val="24"/>
        </w:rPr>
      </w:pPr>
      <w:r w:rsidRPr="00562DD6">
        <w:rPr>
          <w:b/>
          <w:sz w:val="24"/>
          <w:szCs w:val="24"/>
        </w:rPr>
        <w:t>4. Sprendimo projekto rengimo metu gauti specialistų vertinimai.</w:t>
      </w:r>
    </w:p>
    <w:p w:rsidR="000C7C19" w:rsidRPr="00B3750F" w:rsidRDefault="000C7C19" w:rsidP="000C7C19">
      <w:pPr>
        <w:ind w:firstLine="720"/>
        <w:jc w:val="both"/>
        <w:rPr>
          <w:sz w:val="24"/>
          <w:szCs w:val="24"/>
        </w:rPr>
      </w:pPr>
      <w:r w:rsidRPr="00562DD6">
        <w:rPr>
          <w:sz w:val="24"/>
          <w:szCs w:val="24"/>
        </w:rPr>
        <w:t>Tarptautinių ryšių</w:t>
      </w:r>
      <w:r w:rsidR="000E49C9">
        <w:rPr>
          <w:sz w:val="24"/>
          <w:szCs w:val="24"/>
        </w:rPr>
        <w:t xml:space="preserve"> ir</w:t>
      </w:r>
      <w:r w:rsidRPr="00562DD6">
        <w:rPr>
          <w:sz w:val="24"/>
          <w:szCs w:val="24"/>
        </w:rPr>
        <w:t xml:space="preserve"> </w:t>
      </w:r>
      <w:r w:rsidR="000E49C9">
        <w:rPr>
          <w:sz w:val="24"/>
          <w:szCs w:val="24"/>
        </w:rPr>
        <w:t>ekonominės</w:t>
      </w:r>
      <w:r w:rsidRPr="00562DD6">
        <w:rPr>
          <w:sz w:val="24"/>
          <w:szCs w:val="24"/>
        </w:rPr>
        <w:t xml:space="preserve"> plėtros s</w:t>
      </w:r>
      <w:r>
        <w:rPr>
          <w:sz w:val="24"/>
          <w:szCs w:val="24"/>
        </w:rPr>
        <w:t xml:space="preserve">kyrius pateikė informaciją, kad </w:t>
      </w:r>
      <w:r w:rsidR="000E49C9" w:rsidRPr="001B5A85">
        <w:rPr>
          <w:sz w:val="24"/>
          <w:szCs w:val="24"/>
        </w:rPr>
        <w:t>UAB „</w:t>
      </w:r>
      <w:r w:rsidR="00CF5504" w:rsidRPr="007D0256">
        <w:rPr>
          <w:sz w:val="24"/>
          <w:szCs w:val="24"/>
        </w:rPr>
        <w:t>FRIEDRICHO PASAŽAS</w:t>
      </w:r>
      <w:r w:rsidR="000E49C9" w:rsidRPr="001B5A85">
        <w:rPr>
          <w:sz w:val="24"/>
          <w:szCs w:val="24"/>
        </w:rPr>
        <w:t xml:space="preserve">“ </w:t>
      </w:r>
      <w:r>
        <w:rPr>
          <w:sz w:val="24"/>
          <w:szCs w:val="24"/>
        </w:rPr>
        <w:t>vykdoma veikla atitinka</w:t>
      </w:r>
      <w:r w:rsidRPr="00B3750F">
        <w:rPr>
          <w:sz w:val="24"/>
          <w:szCs w:val="24"/>
        </w:rPr>
        <w:t xml:space="preserve"> tvarkos </w:t>
      </w:r>
      <w:r>
        <w:rPr>
          <w:sz w:val="24"/>
          <w:szCs w:val="24"/>
        </w:rPr>
        <w:t>apraš</w:t>
      </w:r>
      <w:r w:rsidR="00CF5504">
        <w:rPr>
          <w:sz w:val="24"/>
          <w:szCs w:val="24"/>
        </w:rPr>
        <w:t>o</w:t>
      </w:r>
      <w:r w:rsidRPr="00B3750F">
        <w:rPr>
          <w:sz w:val="24"/>
          <w:szCs w:val="24"/>
        </w:rPr>
        <w:t xml:space="preserve"> reikalavimus.</w:t>
      </w:r>
    </w:p>
    <w:p w:rsidR="000C7C19" w:rsidRDefault="000C7C19" w:rsidP="000C7C19">
      <w:pPr>
        <w:ind w:firstLine="720"/>
        <w:jc w:val="both"/>
        <w:rPr>
          <w:sz w:val="24"/>
          <w:szCs w:val="24"/>
        </w:rPr>
      </w:pPr>
      <w:r>
        <w:rPr>
          <w:sz w:val="24"/>
          <w:szCs w:val="24"/>
        </w:rPr>
        <w:t xml:space="preserve">Apskaitos skyriaus duomenimis </w:t>
      </w:r>
      <w:r w:rsidR="00CF5504" w:rsidRPr="001B5A85">
        <w:rPr>
          <w:sz w:val="24"/>
          <w:szCs w:val="24"/>
        </w:rPr>
        <w:t>UAB „</w:t>
      </w:r>
      <w:r w:rsidR="00CF5504" w:rsidRPr="007D0256">
        <w:rPr>
          <w:sz w:val="24"/>
          <w:szCs w:val="24"/>
        </w:rPr>
        <w:t>FRIEDRICHO PASAŽAS</w:t>
      </w:r>
      <w:r w:rsidR="00CF5504" w:rsidRPr="001B5A85">
        <w:rPr>
          <w:sz w:val="24"/>
          <w:szCs w:val="24"/>
        </w:rPr>
        <w:t>“</w:t>
      </w:r>
      <w:r>
        <w:rPr>
          <w:sz w:val="24"/>
          <w:szCs w:val="24"/>
        </w:rPr>
        <w:t xml:space="preserve"> pradelstų mokėtinų sumų į Klaipėdos miesto savivaldybės biudžeto sąskaitą neturi.</w:t>
      </w:r>
    </w:p>
    <w:p w:rsidR="00CF5504" w:rsidRPr="00562DD6" w:rsidRDefault="009C323F" w:rsidP="000C7C19">
      <w:pPr>
        <w:ind w:firstLine="720"/>
        <w:jc w:val="both"/>
        <w:rPr>
          <w:sz w:val="24"/>
          <w:szCs w:val="24"/>
        </w:rPr>
      </w:pPr>
      <w:r w:rsidRPr="007D0256">
        <w:rPr>
          <w:sz w:val="24"/>
          <w:szCs w:val="24"/>
        </w:rPr>
        <w:t xml:space="preserve">VšĮ </w:t>
      </w:r>
      <w:r w:rsidR="00F31DAD">
        <w:rPr>
          <w:sz w:val="24"/>
          <w:szCs w:val="24"/>
        </w:rPr>
        <w:t>„</w:t>
      </w:r>
      <w:r w:rsidRPr="007D0256">
        <w:rPr>
          <w:sz w:val="24"/>
          <w:szCs w:val="24"/>
        </w:rPr>
        <w:t xml:space="preserve">Klaipėdos turizmo </w:t>
      </w:r>
      <w:r>
        <w:rPr>
          <w:sz w:val="24"/>
          <w:szCs w:val="24"/>
        </w:rPr>
        <w:t>ir kultūros informacijos centras</w:t>
      </w:r>
      <w:r w:rsidR="00F31DAD">
        <w:rPr>
          <w:sz w:val="24"/>
          <w:szCs w:val="24"/>
        </w:rPr>
        <w:t>“</w:t>
      </w:r>
      <w:r>
        <w:rPr>
          <w:sz w:val="24"/>
          <w:szCs w:val="24"/>
        </w:rPr>
        <w:t xml:space="preserve"> pateikė informaciją, kad </w:t>
      </w:r>
      <w:r w:rsidRPr="001B5A85">
        <w:rPr>
          <w:sz w:val="24"/>
          <w:szCs w:val="24"/>
        </w:rPr>
        <w:t>UAB „</w:t>
      </w:r>
      <w:r w:rsidRPr="007D0256">
        <w:rPr>
          <w:sz w:val="24"/>
          <w:szCs w:val="24"/>
        </w:rPr>
        <w:t>FRIEDRICHO PASAŽAS</w:t>
      </w:r>
      <w:r w:rsidRPr="001B5A85">
        <w:rPr>
          <w:sz w:val="24"/>
          <w:szCs w:val="24"/>
        </w:rPr>
        <w:t>“</w:t>
      </w:r>
      <w:r>
        <w:rPr>
          <w:sz w:val="24"/>
          <w:szCs w:val="24"/>
        </w:rPr>
        <w:t xml:space="preserve"> teikiamos viešos sanitarinių mazgų paslaugos atitinka tvarkos aprašo reikalavimus.</w:t>
      </w:r>
    </w:p>
    <w:p w:rsidR="000C7C19" w:rsidRDefault="000C7C19" w:rsidP="000C7C19">
      <w:pPr>
        <w:ind w:firstLine="720"/>
        <w:jc w:val="both"/>
        <w:rPr>
          <w:b/>
          <w:sz w:val="24"/>
          <w:szCs w:val="24"/>
        </w:rPr>
      </w:pPr>
      <w:r w:rsidRPr="00562DD6">
        <w:rPr>
          <w:b/>
          <w:sz w:val="24"/>
          <w:szCs w:val="24"/>
        </w:rPr>
        <w:t xml:space="preserve">5. Išlaidų sąmatos, skaičiavimai, reikalingi pagrindimai ir paaiškinimai. </w:t>
      </w:r>
    </w:p>
    <w:p w:rsidR="00266A3A" w:rsidRDefault="00F17A63" w:rsidP="00E62DA1">
      <w:pPr>
        <w:ind w:firstLine="720"/>
        <w:jc w:val="both"/>
        <w:rPr>
          <w:color w:val="000000" w:themeColor="text1"/>
          <w:sz w:val="24"/>
          <w:szCs w:val="24"/>
        </w:rPr>
      </w:pPr>
      <w:r>
        <w:rPr>
          <w:color w:val="000000" w:themeColor="text1"/>
          <w:sz w:val="24"/>
          <w:szCs w:val="24"/>
        </w:rPr>
        <w:t>UAB „</w:t>
      </w:r>
      <w:r w:rsidR="00266A3A" w:rsidRPr="007D0256">
        <w:rPr>
          <w:sz w:val="24"/>
          <w:szCs w:val="24"/>
        </w:rPr>
        <w:t>FRIEDRICHO PASAŽAS</w:t>
      </w:r>
      <w:r>
        <w:rPr>
          <w:color w:val="000000" w:themeColor="text1"/>
          <w:sz w:val="24"/>
          <w:szCs w:val="24"/>
        </w:rPr>
        <w:t>“ kartu su prašymu pateiktos NTM už 201</w:t>
      </w:r>
      <w:r w:rsidR="0097752B">
        <w:rPr>
          <w:color w:val="000000" w:themeColor="text1"/>
          <w:sz w:val="24"/>
          <w:szCs w:val="24"/>
        </w:rPr>
        <w:t>7</w:t>
      </w:r>
      <w:r>
        <w:rPr>
          <w:color w:val="000000" w:themeColor="text1"/>
          <w:sz w:val="24"/>
          <w:szCs w:val="24"/>
        </w:rPr>
        <w:t xml:space="preserve"> metus deklaracijos duomenimis, kuri priimta Klaipėdos apskrities VMI, deklaravo </w:t>
      </w:r>
      <w:r w:rsidR="00266A3A">
        <w:rPr>
          <w:color w:val="000000" w:themeColor="text1"/>
          <w:sz w:val="24"/>
          <w:szCs w:val="24"/>
        </w:rPr>
        <w:t>16955</w:t>
      </w:r>
      <w:r>
        <w:rPr>
          <w:color w:val="000000" w:themeColor="text1"/>
          <w:sz w:val="24"/>
          <w:szCs w:val="24"/>
        </w:rPr>
        <w:t xml:space="preserve">,00 Eur NTM sumą. </w:t>
      </w:r>
    </w:p>
    <w:p w:rsidR="009A5A4C" w:rsidRDefault="00F17A63" w:rsidP="00E62DA1">
      <w:pPr>
        <w:ind w:firstLine="720"/>
        <w:jc w:val="both"/>
        <w:rPr>
          <w:b/>
          <w:sz w:val="24"/>
          <w:szCs w:val="24"/>
        </w:rPr>
      </w:pPr>
      <w:r>
        <w:rPr>
          <w:color w:val="000000" w:themeColor="text1"/>
          <w:sz w:val="24"/>
          <w:szCs w:val="24"/>
        </w:rPr>
        <w:t xml:space="preserve">Už </w:t>
      </w:r>
      <w:r w:rsidR="009A5A4C">
        <w:rPr>
          <w:color w:val="000000" w:themeColor="text1"/>
          <w:sz w:val="24"/>
          <w:szCs w:val="24"/>
        </w:rPr>
        <w:t xml:space="preserve">pastatą – parduotuvę-vyninę, adresu Tiltų g. 26A (bendras plotas </w:t>
      </w:r>
      <w:r w:rsidR="00F86762">
        <w:rPr>
          <w:color w:val="000000" w:themeColor="text1"/>
          <w:sz w:val="24"/>
          <w:szCs w:val="24"/>
        </w:rPr>
        <w:t>62,76 kv. m)</w:t>
      </w:r>
      <w:r w:rsidR="005A0215">
        <w:rPr>
          <w:color w:val="000000" w:themeColor="text1"/>
          <w:sz w:val="24"/>
          <w:szCs w:val="24"/>
        </w:rPr>
        <w:t xml:space="preserve">, kuris naudojamas </w:t>
      </w:r>
      <w:r w:rsidR="0052313F">
        <w:rPr>
          <w:color w:val="000000" w:themeColor="text1"/>
          <w:sz w:val="24"/>
          <w:szCs w:val="24"/>
        </w:rPr>
        <w:t xml:space="preserve">mažos kavinės veiklai, </w:t>
      </w:r>
      <w:r w:rsidR="00D03A18" w:rsidRPr="006861E4">
        <w:rPr>
          <w:sz w:val="24"/>
          <w:szCs w:val="24"/>
        </w:rPr>
        <w:t xml:space="preserve">apskaičiuota </w:t>
      </w:r>
      <w:r w:rsidR="00D03A18">
        <w:rPr>
          <w:sz w:val="24"/>
          <w:szCs w:val="24"/>
        </w:rPr>
        <w:t>ir deklaruota n</w:t>
      </w:r>
      <w:r w:rsidR="00D03A18" w:rsidRPr="006861E4">
        <w:rPr>
          <w:sz w:val="24"/>
          <w:szCs w:val="24"/>
        </w:rPr>
        <w:t xml:space="preserve">ekilnojamojo turto mokesčio suma – </w:t>
      </w:r>
      <w:r w:rsidR="00D03A18">
        <w:rPr>
          <w:sz w:val="24"/>
          <w:szCs w:val="24"/>
        </w:rPr>
        <w:t>543,20</w:t>
      </w:r>
      <w:r w:rsidR="00D03A18" w:rsidRPr="006861E4">
        <w:rPr>
          <w:sz w:val="24"/>
          <w:szCs w:val="24"/>
        </w:rPr>
        <w:t xml:space="preserve"> Eur (mokestinė </w:t>
      </w:r>
      <w:r w:rsidR="00D03A18">
        <w:rPr>
          <w:sz w:val="24"/>
          <w:szCs w:val="24"/>
        </w:rPr>
        <w:t xml:space="preserve">turto </w:t>
      </w:r>
      <w:r w:rsidR="00D03A18" w:rsidRPr="006861E4">
        <w:rPr>
          <w:sz w:val="24"/>
          <w:szCs w:val="24"/>
        </w:rPr>
        <w:t xml:space="preserve">vertė </w:t>
      </w:r>
      <w:r w:rsidR="00D03A18">
        <w:rPr>
          <w:sz w:val="24"/>
          <w:szCs w:val="24"/>
        </w:rPr>
        <w:t>67900,00</w:t>
      </w:r>
      <w:r w:rsidR="00D03A18" w:rsidRPr="006861E4">
        <w:rPr>
          <w:sz w:val="24"/>
          <w:szCs w:val="24"/>
        </w:rPr>
        <w:t xml:space="preserve"> Eur x 0,8 proc.)</w:t>
      </w:r>
      <w:r w:rsidR="00D03A18">
        <w:rPr>
          <w:sz w:val="24"/>
          <w:szCs w:val="24"/>
        </w:rPr>
        <w:t xml:space="preserve">. Vadovaujantis tvarkos aprašo 4.1. punktu,  lengvatos dydis – 50 proc. deklaruoto NTM sumos, t.y. </w:t>
      </w:r>
      <w:r w:rsidR="00D03A18">
        <w:rPr>
          <w:b/>
          <w:sz w:val="24"/>
          <w:szCs w:val="24"/>
        </w:rPr>
        <w:t>271,60 Eur.</w:t>
      </w:r>
    </w:p>
    <w:p w:rsidR="008A2501" w:rsidRDefault="008A2501" w:rsidP="00E62DA1">
      <w:pPr>
        <w:ind w:firstLine="720"/>
        <w:jc w:val="both"/>
        <w:rPr>
          <w:b/>
          <w:sz w:val="24"/>
          <w:szCs w:val="24"/>
        </w:rPr>
      </w:pPr>
      <w:r>
        <w:rPr>
          <w:color w:val="000000" w:themeColor="text1"/>
          <w:sz w:val="24"/>
          <w:szCs w:val="24"/>
        </w:rPr>
        <w:t xml:space="preserve">Už pastatą – </w:t>
      </w:r>
      <w:r w:rsidR="00614B2C">
        <w:rPr>
          <w:color w:val="000000" w:themeColor="text1"/>
          <w:sz w:val="24"/>
          <w:szCs w:val="24"/>
        </w:rPr>
        <w:t>šilumos mazgą su pagalbinėmis patalpomis</w:t>
      </w:r>
      <w:r>
        <w:rPr>
          <w:color w:val="000000" w:themeColor="text1"/>
          <w:sz w:val="24"/>
          <w:szCs w:val="24"/>
        </w:rPr>
        <w:t xml:space="preserve">, adresu Tiltų g. 26A (bendras plotas </w:t>
      </w:r>
      <w:r w:rsidR="00614B2C">
        <w:rPr>
          <w:color w:val="000000" w:themeColor="text1"/>
          <w:sz w:val="24"/>
          <w:szCs w:val="24"/>
        </w:rPr>
        <w:t>24,34</w:t>
      </w:r>
      <w:r>
        <w:rPr>
          <w:color w:val="000000" w:themeColor="text1"/>
          <w:sz w:val="24"/>
          <w:szCs w:val="24"/>
        </w:rPr>
        <w:t xml:space="preserve"> kv. m), kuris naudojamas </w:t>
      </w:r>
      <w:r w:rsidR="00614B2C">
        <w:rPr>
          <w:color w:val="000000" w:themeColor="text1"/>
          <w:sz w:val="24"/>
          <w:szCs w:val="24"/>
        </w:rPr>
        <w:t>kepyklėlės</w:t>
      </w:r>
      <w:r>
        <w:rPr>
          <w:color w:val="000000" w:themeColor="text1"/>
          <w:sz w:val="24"/>
          <w:szCs w:val="24"/>
        </w:rPr>
        <w:t xml:space="preserve"> veiklai, </w:t>
      </w:r>
      <w:r w:rsidRPr="006861E4">
        <w:rPr>
          <w:sz w:val="24"/>
          <w:szCs w:val="24"/>
        </w:rPr>
        <w:t xml:space="preserve">apskaičiuota </w:t>
      </w:r>
      <w:r>
        <w:rPr>
          <w:sz w:val="24"/>
          <w:szCs w:val="24"/>
        </w:rPr>
        <w:t>ir deklaruota n</w:t>
      </w:r>
      <w:r w:rsidRPr="006861E4">
        <w:rPr>
          <w:sz w:val="24"/>
          <w:szCs w:val="24"/>
        </w:rPr>
        <w:t xml:space="preserve">ekilnojamojo turto mokesčio suma – </w:t>
      </w:r>
      <w:r w:rsidR="00093069">
        <w:rPr>
          <w:sz w:val="24"/>
          <w:szCs w:val="24"/>
        </w:rPr>
        <w:t>96,00</w:t>
      </w:r>
      <w:r w:rsidRPr="006861E4">
        <w:rPr>
          <w:sz w:val="24"/>
          <w:szCs w:val="24"/>
        </w:rPr>
        <w:t xml:space="preserve"> Eur (mokestinė </w:t>
      </w:r>
      <w:r>
        <w:rPr>
          <w:sz w:val="24"/>
          <w:szCs w:val="24"/>
        </w:rPr>
        <w:t xml:space="preserve">turto </w:t>
      </w:r>
      <w:r w:rsidRPr="006861E4">
        <w:rPr>
          <w:sz w:val="24"/>
          <w:szCs w:val="24"/>
        </w:rPr>
        <w:t xml:space="preserve">vertė </w:t>
      </w:r>
      <w:r w:rsidR="00093069">
        <w:rPr>
          <w:sz w:val="24"/>
          <w:szCs w:val="24"/>
        </w:rPr>
        <w:t>120</w:t>
      </w:r>
      <w:r>
        <w:rPr>
          <w:sz w:val="24"/>
          <w:szCs w:val="24"/>
        </w:rPr>
        <w:t>00,00</w:t>
      </w:r>
      <w:r w:rsidRPr="006861E4">
        <w:rPr>
          <w:sz w:val="24"/>
          <w:szCs w:val="24"/>
        </w:rPr>
        <w:t xml:space="preserve"> Eur x 0,8 proc.)</w:t>
      </w:r>
      <w:r>
        <w:rPr>
          <w:sz w:val="24"/>
          <w:szCs w:val="24"/>
        </w:rPr>
        <w:t xml:space="preserve">. Vadovaujantis tvarkos aprašo 4.1. punktu,  lengvatos dydis – 50 proc. deklaruoto NTM sumos, t.y. </w:t>
      </w:r>
      <w:r w:rsidR="00093069">
        <w:rPr>
          <w:b/>
          <w:sz w:val="24"/>
          <w:szCs w:val="24"/>
        </w:rPr>
        <w:t>48,00</w:t>
      </w:r>
      <w:r>
        <w:rPr>
          <w:b/>
          <w:sz w:val="24"/>
          <w:szCs w:val="24"/>
        </w:rPr>
        <w:t xml:space="preserve"> Eur.</w:t>
      </w:r>
    </w:p>
    <w:p w:rsidR="00093069" w:rsidRDefault="009535BB" w:rsidP="00E62DA1">
      <w:pPr>
        <w:ind w:firstLine="720"/>
        <w:jc w:val="both"/>
        <w:rPr>
          <w:b/>
          <w:sz w:val="24"/>
          <w:szCs w:val="24"/>
        </w:rPr>
      </w:pPr>
      <w:r>
        <w:rPr>
          <w:color w:val="000000" w:themeColor="text1"/>
          <w:sz w:val="24"/>
          <w:szCs w:val="24"/>
        </w:rPr>
        <w:lastRenderedPageBreak/>
        <w:t>Už pastatą – parduotuvę, adresu Tiltų g. 26A (bendras plotas 6</w:t>
      </w:r>
      <w:r w:rsidR="004D62CE">
        <w:rPr>
          <w:color w:val="000000" w:themeColor="text1"/>
          <w:sz w:val="24"/>
          <w:szCs w:val="24"/>
        </w:rPr>
        <w:t>0,29</w:t>
      </w:r>
      <w:r>
        <w:rPr>
          <w:color w:val="000000" w:themeColor="text1"/>
          <w:sz w:val="24"/>
          <w:szCs w:val="24"/>
        </w:rPr>
        <w:t xml:space="preserve"> kv. m), kuris naudojamas mažos </w:t>
      </w:r>
      <w:r w:rsidR="004D62CE">
        <w:rPr>
          <w:color w:val="000000" w:themeColor="text1"/>
          <w:sz w:val="24"/>
          <w:szCs w:val="24"/>
        </w:rPr>
        <w:t>parduotuvės</w:t>
      </w:r>
      <w:r>
        <w:rPr>
          <w:color w:val="000000" w:themeColor="text1"/>
          <w:sz w:val="24"/>
          <w:szCs w:val="24"/>
        </w:rPr>
        <w:t xml:space="preserve"> veiklai, </w:t>
      </w:r>
      <w:r w:rsidRPr="006861E4">
        <w:rPr>
          <w:sz w:val="24"/>
          <w:szCs w:val="24"/>
        </w:rPr>
        <w:t xml:space="preserve">apskaičiuota </w:t>
      </w:r>
      <w:r>
        <w:rPr>
          <w:sz w:val="24"/>
          <w:szCs w:val="24"/>
        </w:rPr>
        <w:t>ir deklaruota n</w:t>
      </w:r>
      <w:r w:rsidRPr="006861E4">
        <w:rPr>
          <w:sz w:val="24"/>
          <w:szCs w:val="24"/>
        </w:rPr>
        <w:t xml:space="preserve">ekilnojamojo turto mokesčio suma – </w:t>
      </w:r>
      <w:r w:rsidR="004D62CE">
        <w:rPr>
          <w:sz w:val="24"/>
          <w:szCs w:val="24"/>
        </w:rPr>
        <w:t>520,00</w:t>
      </w:r>
      <w:r w:rsidRPr="006861E4">
        <w:rPr>
          <w:sz w:val="24"/>
          <w:szCs w:val="24"/>
        </w:rPr>
        <w:t xml:space="preserve"> Eur (mokestinė </w:t>
      </w:r>
      <w:r>
        <w:rPr>
          <w:sz w:val="24"/>
          <w:szCs w:val="24"/>
        </w:rPr>
        <w:t xml:space="preserve">turto </w:t>
      </w:r>
      <w:r w:rsidRPr="006861E4">
        <w:rPr>
          <w:sz w:val="24"/>
          <w:szCs w:val="24"/>
        </w:rPr>
        <w:t xml:space="preserve">vertė </w:t>
      </w:r>
      <w:r>
        <w:rPr>
          <w:sz w:val="24"/>
          <w:szCs w:val="24"/>
        </w:rPr>
        <w:t>6</w:t>
      </w:r>
      <w:r w:rsidR="004D62CE">
        <w:rPr>
          <w:sz w:val="24"/>
          <w:szCs w:val="24"/>
        </w:rPr>
        <w:t>50</w:t>
      </w:r>
      <w:r>
        <w:rPr>
          <w:sz w:val="24"/>
          <w:szCs w:val="24"/>
        </w:rPr>
        <w:t>00,00</w:t>
      </w:r>
      <w:r w:rsidRPr="006861E4">
        <w:rPr>
          <w:sz w:val="24"/>
          <w:szCs w:val="24"/>
        </w:rPr>
        <w:t xml:space="preserve"> Eur x 0,8 proc.)</w:t>
      </w:r>
      <w:r>
        <w:rPr>
          <w:sz w:val="24"/>
          <w:szCs w:val="24"/>
        </w:rPr>
        <w:t xml:space="preserve">. Vadovaujantis tvarkos aprašo 4.1. punktu,  lengvatos dydis – 50 proc. deklaruoto NTM sumos, t.y. </w:t>
      </w:r>
      <w:r w:rsidR="004D62CE">
        <w:rPr>
          <w:b/>
          <w:sz w:val="24"/>
          <w:szCs w:val="24"/>
        </w:rPr>
        <w:t>260,00</w:t>
      </w:r>
      <w:r>
        <w:rPr>
          <w:b/>
          <w:sz w:val="24"/>
          <w:szCs w:val="24"/>
        </w:rPr>
        <w:t xml:space="preserve"> Eur.</w:t>
      </w:r>
    </w:p>
    <w:p w:rsidR="00773B27" w:rsidRDefault="00F510BD" w:rsidP="00E62DA1">
      <w:pPr>
        <w:ind w:firstLine="720"/>
        <w:jc w:val="both"/>
        <w:rPr>
          <w:b/>
          <w:sz w:val="24"/>
          <w:szCs w:val="24"/>
        </w:rPr>
      </w:pPr>
      <w:r>
        <w:rPr>
          <w:color w:val="000000" w:themeColor="text1"/>
          <w:sz w:val="24"/>
          <w:szCs w:val="24"/>
        </w:rPr>
        <w:t xml:space="preserve">Už pastatą – parduotuvę, adresu Tiltų g. 26A (bendras plotas </w:t>
      </w:r>
      <w:r w:rsidR="00F26B92">
        <w:rPr>
          <w:color w:val="000000" w:themeColor="text1"/>
          <w:sz w:val="24"/>
          <w:szCs w:val="24"/>
        </w:rPr>
        <w:t>71,62</w:t>
      </w:r>
      <w:r>
        <w:rPr>
          <w:color w:val="000000" w:themeColor="text1"/>
          <w:sz w:val="24"/>
          <w:szCs w:val="24"/>
        </w:rPr>
        <w:t xml:space="preserve"> kv. m), kuris naudojamas mažos </w:t>
      </w:r>
      <w:r w:rsidR="00F26B92">
        <w:rPr>
          <w:color w:val="000000" w:themeColor="text1"/>
          <w:sz w:val="24"/>
          <w:szCs w:val="24"/>
        </w:rPr>
        <w:t>kavinės</w:t>
      </w:r>
      <w:r>
        <w:rPr>
          <w:color w:val="000000" w:themeColor="text1"/>
          <w:sz w:val="24"/>
          <w:szCs w:val="24"/>
        </w:rPr>
        <w:t xml:space="preserve"> veiklai, </w:t>
      </w:r>
      <w:r w:rsidRPr="006861E4">
        <w:rPr>
          <w:sz w:val="24"/>
          <w:szCs w:val="24"/>
        </w:rPr>
        <w:t xml:space="preserve">apskaičiuota </w:t>
      </w:r>
      <w:r>
        <w:rPr>
          <w:sz w:val="24"/>
          <w:szCs w:val="24"/>
        </w:rPr>
        <w:t>ir deklaruota n</w:t>
      </w:r>
      <w:r w:rsidRPr="006861E4">
        <w:rPr>
          <w:sz w:val="24"/>
          <w:szCs w:val="24"/>
        </w:rPr>
        <w:t xml:space="preserve">ekilnojamojo turto mokesčio suma – </w:t>
      </w:r>
      <w:r w:rsidR="00F26B92">
        <w:rPr>
          <w:sz w:val="24"/>
          <w:szCs w:val="24"/>
        </w:rPr>
        <w:t>576,8</w:t>
      </w:r>
      <w:r>
        <w:rPr>
          <w:sz w:val="24"/>
          <w:szCs w:val="24"/>
        </w:rPr>
        <w:t>0</w:t>
      </w:r>
      <w:r w:rsidRPr="006861E4">
        <w:rPr>
          <w:sz w:val="24"/>
          <w:szCs w:val="24"/>
        </w:rPr>
        <w:t xml:space="preserve"> Eur (mokestinė </w:t>
      </w:r>
      <w:r>
        <w:rPr>
          <w:sz w:val="24"/>
          <w:szCs w:val="24"/>
        </w:rPr>
        <w:t xml:space="preserve">turto </w:t>
      </w:r>
      <w:r w:rsidRPr="006861E4">
        <w:rPr>
          <w:sz w:val="24"/>
          <w:szCs w:val="24"/>
        </w:rPr>
        <w:t xml:space="preserve">vertė </w:t>
      </w:r>
      <w:r w:rsidR="00F26B92">
        <w:rPr>
          <w:sz w:val="24"/>
          <w:szCs w:val="24"/>
        </w:rPr>
        <w:t>72100</w:t>
      </w:r>
      <w:r>
        <w:rPr>
          <w:sz w:val="24"/>
          <w:szCs w:val="24"/>
        </w:rPr>
        <w:t>,00</w:t>
      </w:r>
      <w:r w:rsidRPr="006861E4">
        <w:rPr>
          <w:sz w:val="24"/>
          <w:szCs w:val="24"/>
        </w:rPr>
        <w:t xml:space="preserve"> Eur x 0,8 proc.)</w:t>
      </w:r>
      <w:r>
        <w:rPr>
          <w:sz w:val="24"/>
          <w:szCs w:val="24"/>
        </w:rPr>
        <w:t xml:space="preserve">. Vadovaujantis tvarkos aprašo 4.1. punktu,  lengvatos dydis – 50 proc. deklaruoto NTM sumos, t.y. </w:t>
      </w:r>
      <w:r>
        <w:rPr>
          <w:b/>
          <w:sz w:val="24"/>
          <w:szCs w:val="24"/>
        </w:rPr>
        <w:t>2</w:t>
      </w:r>
      <w:r w:rsidR="00F26B92">
        <w:rPr>
          <w:b/>
          <w:sz w:val="24"/>
          <w:szCs w:val="24"/>
        </w:rPr>
        <w:t>88</w:t>
      </w:r>
      <w:r>
        <w:rPr>
          <w:b/>
          <w:sz w:val="24"/>
          <w:szCs w:val="24"/>
        </w:rPr>
        <w:t>,</w:t>
      </w:r>
      <w:r w:rsidR="00F26B92">
        <w:rPr>
          <w:b/>
          <w:sz w:val="24"/>
          <w:szCs w:val="24"/>
        </w:rPr>
        <w:t>4</w:t>
      </w:r>
      <w:r>
        <w:rPr>
          <w:b/>
          <w:sz w:val="24"/>
          <w:szCs w:val="24"/>
        </w:rPr>
        <w:t>0 Eur.</w:t>
      </w:r>
    </w:p>
    <w:p w:rsidR="00B60701" w:rsidRDefault="00B60701" w:rsidP="00E62DA1">
      <w:pPr>
        <w:ind w:firstLine="720"/>
        <w:jc w:val="both"/>
        <w:rPr>
          <w:color w:val="000000" w:themeColor="text1"/>
          <w:sz w:val="24"/>
          <w:szCs w:val="24"/>
        </w:rPr>
      </w:pPr>
      <w:r>
        <w:rPr>
          <w:color w:val="000000" w:themeColor="text1"/>
          <w:sz w:val="24"/>
          <w:szCs w:val="24"/>
        </w:rPr>
        <w:t xml:space="preserve">Už </w:t>
      </w:r>
      <w:r w:rsidR="00B07D3D">
        <w:rPr>
          <w:color w:val="000000" w:themeColor="text1"/>
          <w:sz w:val="24"/>
          <w:szCs w:val="24"/>
        </w:rPr>
        <w:t>negyvenamąją patalpą</w:t>
      </w:r>
      <w:r>
        <w:rPr>
          <w:color w:val="000000" w:themeColor="text1"/>
          <w:sz w:val="24"/>
          <w:szCs w:val="24"/>
        </w:rPr>
        <w:t xml:space="preserve"> – parduotuvę, adresu Tiltų g. 26 (bendras plotas 6</w:t>
      </w:r>
      <w:r w:rsidR="00B07D3D">
        <w:rPr>
          <w:color w:val="000000" w:themeColor="text1"/>
          <w:sz w:val="24"/>
          <w:szCs w:val="24"/>
        </w:rPr>
        <w:t>7</w:t>
      </w:r>
      <w:r>
        <w:rPr>
          <w:color w:val="000000" w:themeColor="text1"/>
          <w:sz w:val="24"/>
          <w:szCs w:val="24"/>
        </w:rPr>
        <w:t>,</w:t>
      </w:r>
      <w:r w:rsidR="00B07D3D">
        <w:rPr>
          <w:color w:val="000000" w:themeColor="text1"/>
          <w:sz w:val="24"/>
          <w:szCs w:val="24"/>
        </w:rPr>
        <w:t>48</w:t>
      </w:r>
      <w:r>
        <w:rPr>
          <w:color w:val="000000" w:themeColor="text1"/>
          <w:sz w:val="24"/>
          <w:szCs w:val="24"/>
        </w:rPr>
        <w:t xml:space="preserve"> kv. m), kuris naudojamas mažos parduotuvės veiklai, </w:t>
      </w:r>
      <w:r w:rsidRPr="006861E4">
        <w:rPr>
          <w:sz w:val="24"/>
          <w:szCs w:val="24"/>
        </w:rPr>
        <w:t xml:space="preserve">apskaičiuota </w:t>
      </w:r>
      <w:r>
        <w:rPr>
          <w:sz w:val="24"/>
          <w:szCs w:val="24"/>
        </w:rPr>
        <w:t>ir deklaruota n</w:t>
      </w:r>
      <w:r w:rsidRPr="006861E4">
        <w:rPr>
          <w:sz w:val="24"/>
          <w:szCs w:val="24"/>
        </w:rPr>
        <w:t xml:space="preserve">ekilnojamojo turto mokesčio suma – </w:t>
      </w:r>
      <w:r>
        <w:rPr>
          <w:sz w:val="24"/>
          <w:szCs w:val="24"/>
        </w:rPr>
        <w:t>5</w:t>
      </w:r>
      <w:r w:rsidR="00B07D3D">
        <w:rPr>
          <w:sz w:val="24"/>
          <w:szCs w:val="24"/>
        </w:rPr>
        <w:t>72</w:t>
      </w:r>
      <w:r>
        <w:rPr>
          <w:sz w:val="24"/>
          <w:szCs w:val="24"/>
        </w:rPr>
        <w:t>,00</w:t>
      </w:r>
      <w:r w:rsidRPr="006861E4">
        <w:rPr>
          <w:sz w:val="24"/>
          <w:szCs w:val="24"/>
        </w:rPr>
        <w:t xml:space="preserve"> Eur (mokestinė </w:t>
      </w:r>
      <w:r>
        <w:rPr>
          <w:sz w:val="24"/>
          <w:szCs w:val="24"/>
        </w:rPr>
        <w:t xml:space="preserve">turto </w:t>
      </w:r>
      <w:r w:rsidRPr="006861E4">
        <w:rPr>
          <w:sz w:val="24"/>
          <w:szCs w:val="24"/>
        </w:rPr>
        <w:t xml:space="preserve">vertė </w:t>
      </w:r>
      <w:r w:rsidR="00B07D3D">
        <w:rPr>
          <w:sz w:val="24"/>
          <w:szCs w:val="24"/>
        </w:rPr>
        <w:t>715</w:t>
      </w:r>
      <w:r>
        <w:rPr>
          <w:sz w:val="24"/>
          <w:szCs w:val="24"/>
        </w:rPr>
        <w:t>00,00</w:t>
      </w:r>
      <w:r w:rsidRPr="006861E4">
        <w:rPr>
          <w:sz w:val="24"/>
          <w:szCs w:val="24"/>
        </w:rPr>
        <w:t xml:space="preserve"> Eur x 0,8 proc.)</w:t>
      </w:r>
      <w:r>
        <w:rPr>
          <w:sz w:val="24"/>
          <w:szCs w:val="24"/>
        </w:rPr>
        <w:t xml:space="preserve">. Vadovaujantis tvarkos aprašo 4.1. punktu,  lengvatos dydis – 50 proc. deklaruoto NTM sumos, t.y. </w:t>
      </w:r>
      <w:r w:rsidR="00B07D3D">
        <w:rPr>
          <w:b/>
          <w:sz w:val="24"/>
          <w:szCs w:val="24"/>
        </w:rPr>
        <w:t>286</w:t>
      </w:r>
      <w:r>
        <w:rPr>
          <w:b/>
          <w:sz w:val="24"/>
          <w:szCs w:val="24"/>
        </w:rPr>
        <w:t>,00 Eur.</w:t>
      </w:r>
    </w:p>
    <w:p w:rsidR="005A0215" w:rsidRDefault="008F6993" w:rsidP="00E62DA1">
      <w:pPr>
        <w:ind w:firstLine="720"/>
        <w:jc w:val="both"/>
        <w:rPr>
          <w:b/>
          <w:sz w:val="24"/>
          <w:szCs w:val="24"/>
        </w:rPr>
      </w:pPr>
      <w:r>
        <w:rPr>
          <w:color w:val="000000" w:themeColor="text1"/>
          <w:sz w:val="24"/>
          <w:szCs w:val="24"/>
        </w:rPr>
        <w:t xml:space="preserve">Už pastatą – restoraną, adresu Tiltų g. 26A (bendras plotas 309,69 kv. m), kuriame teikiamos sanitarinių mazgų viešos paslaugos, </w:t>
      </w:r>
      <w:r w:rsidRPr="006861E4">
        <w:rPr>
          <w:sz w:val="24"/>
          <w:szCs w:val="24"/>
        </w:rPr>
        <w:t xml:space="preserve">apskaičiuota </w:t>
      </w:r>
      <w:r>
        <w:rPr>
          <w:sz w:val="24"/>
          <w:szCs w:val="24"/>
        </w:rPr>
        <w:t>ir deklaruota n</w:t>
      </w:r>
      <w:r w:rsidRPr="006861E4">
        <w:rPr>
          <w:sz w:val="24"/>
          <w:szCs w:val="24"/>
        </w:rPr>
        <w:t xml:space="preserve">ekilnojamojo turto mokesčio suma – </w:t>
      </w:r>
      <w:r>
        <w:rPr>
          <w:sz w:val="24"/>
          <w:szCs w:val="24"/>
        </w:rPr>
        <w:t>2072,00</w:t>
      </w:r>
      <w:r w:rsidRPr="006861E4">
        <w:rPr>
          <w:sz w:val="24"/>
          <w:szCs w:val="24"/>
        </w:rPr>
        <w:t xml:space="preserve"> Eur (mokestinė </w:t>
      </w:r>
      <w:r>
        <w:rPr>
          <w:sz w:val="24"/>
          <w:szCs w:val="24"/>
        </w:rPr>
        <w:t xml:space="preserve">turto </w:t>
      </w:r>
      <w:r w:rsidRPr="006861E4">
        <w:rPr>
          <w:sz w:val="24"/>
          <w:szCs w:val="24"/>
        </w:rPr>
        <w:t xml:space="preserve">vertė </w:t>
      </w:r>
      <w:r>
        <w:rPr>
          <w:sz w:val="24"/>
          <w:szCs w:val="24"/>
        </w:rPr>
        <w:t>259000,00</w:t>
      </w:r>
      <w:r w:rsidRPr="006861E4">
        <w:rPr>
          <w:sz w:val="24"/>
          <w:szCs w:val="24"/>
        </w:rPr>
        <w:t xml:space="preserve"> Eur x 0,8 proc.)</w:t>
      </w:r>
      <w:r>
        <w:rPr>
          <w:sz w:val="24"/>
          <w:szCs w:val="24"/>
        </w:rPr>
        <w:t xml:space="preserve">. Vadovaujantis tvarkos aprašo 4.3. punktu,  lengvatos dydis – </w:t>
      </w:r>
      <w:r>
        <w:rPr>
          <w:b/>
          <w:sz w:val="24"/>
          <w:szCs w:val="24"/>
        </w:rPr>
        <w:t>174,00 Eur.</w:t>
      </w:r>
    </w:p>
    <w:p w:rsidR="008F6993" w:rsidRDefault="006207FE" w:rsidP="00E62DA1">
      <w:pPr>
        <w:ind w:firstLine="720"/>
        <w:jc w:val="both"/>
        <w:rPr>
          <w:color w:val="000000" w:themeColor="text1"/>
          <w:sz w:val="24"/>
          <w:szCs w:val="24"/>
        </w:rPr>
      </w:pPr>
      <w:r>
        <w:rPr>
          <w:color w:val="000000" w:themeColor="text1"/>
          <w:sz w:val="24"/>
          <w:szCs w:val="24"/>
        </w:rPr>
        <w:t xml:space="preserve">Už pastatą – parduotuvę su mini baru, adresu Tiltų g. 26A (bendras plotas 145,11 kv. m), kuriame teikiamos sanitarinių mazgų viešos paslaugos, </w:t>
      </w:r>
      <w:r w:rsidRPr="006861E4">
        <w:rPr>
          <w:sz w:val="24"/>
          <w:szCs w:val="24"/>
        </w:rPr>
        <w:t xml:space="preserve">apskaičiuota </w:t>
      </w:r>
      <w:r>
        <w:rPr>
          <w:sz w:val="24"/>
          <w:szCs w:val="24"/>
        </w:rPr>
        <w:t>ir deklaruota n</w:t>
      </w:r>
      <w:r w:rsidRPr="006861E4">
        <w:rPr>
          <w:sz w:val="24"/>
          <w:szCs w:val="24"/>
        </w:rPr>
        <w:t xml:space="preserve">ekilnojamojo turto mokesčio suma – </w:t>
      </w:r>
      <w:r>
        <w:rPr>
          <w:sz w:val="24"/>
          <w:szCs w:val="24"/>
        </w:rPr>
        <w:t>1288,00</w:t>
      </w:r>
      <w:r w:rsidRPr="006861E4">
        <w:rPr>
          <w:sz w:val="24"/>
          <w:szCs w:val="24"/>
        </w:rPr>
        <w:t xml:space="preserve"> Eur (mokestinė </w:t>
      </w:r>
      <w:r>
        <w:rPr>
          <w:sz w:val="24"/>
          <w:szCs w:val="24"/>
        </w:rPr>
        <w:t xml:space="preserve">turto </w:t>
      </w:r>
      <w:r w:rsidRPr="006861E4">
        <w:rPr>
          <w:sz w:val="24"/>
          <w:szCs w:val="24"/>
        </w:rPr>
        <w:t xml:space="preserve">vertė </w:t>
      </w:r>
      <w:r>
        <w:rPr>
          <w:sz w:val="24"/>
          <w:szCs w:val="24"/>
        </w:rPr>
        <w:t>161000,00</w:t>
      </w:r>
      <w:r w:rsidRPr="006861E4">
        <w:rPr>
          <w:sz w:val="24"/>
          <w:szCs w:val="24"/>
        </w:rPr>
        <w:t xml:space="preserve"> Eur x 0,8 proc.)</w:t>
      </w:r>
      <w:r>
        <w:rPr>
          <w:sz w:val="24"/>
          <w:szCs w:val="24"/>
        </w:rPr>
        <w:t xml:space="preserve">. Vadovaujantis tvarkos aprašo 4.3. punktu,  lengvatos dydis – </w:t>
      </w:r>
      <w:r>
        <w:rPr>
          <w:b/>
          <w:sz w:val="24"/>
          <w:szCs w:val="24"/>
        </w:rPr>
        <w:t>174,00 Eur.</w:t>
      </w:r>
    </w:p>
    <w:p w:rsidR="00FC05FC" w:rsidRDefault="00FC05FC" w:rsidP="00FC05FC">
      <w:pPr>
        <w:ind w:firstLine="720"/>
        <w:jc w:val="both"/>
        <w:rPr>
          <w:color w:val="000000" w:themeColor="text1"/>
          <w:sz w:val="24"/>
          <w:szCs w:val="24"/>
        </w:rPr>
      </w:pPr>
      <w:r>
        <w:rPr>
          <w:color w:val="000000" w:themeColor="text1"/>
          <w:sz w:val="24"/>
          <w:szCs w:val="24"/>
        </w:rPr>
        <w:t xml:space="preserve">Už pastatą – kavinę-barą, adresu Tiltų g. 26A (bendras plotas 146,02 kv. m), kuriame teikiamos sanitarinių mazgų viešos paslaugos, </w:t>
      </w:r>
      <w:r w:rsidRPr="006861E4">
        <w:rPr>
          <w:sz w:val="24"/>
          <w:szCs w:val="24"/>
        </w:rPr>
        <w:t xml:space="preserve">apskaičiuota </w:t>
      </w:r>
      <w:r>
        <w:rPr>
          <w:sz w:val="24"/>
          <w:szCs w:val="24"/>
        </w:rPr>
        <w:t>ir deklaruota n</w:t>
      </w:r>
      <w:r w:rsidRPr="006861E4">
        <w:rPr>
          <w:sz w:val="24"/>
          <w:szCs w:val="24"/>
        </w:rPr>
        <w:t xml:space="preserve">ekilnojamojo turto mokesčio suma – </w:t>
      </w:r>
      <w:r>
        <w:rPr>
          <w:sz w:val="24"/>
          <w:szCs w:val="24"/>
        </w:rPr>
        <w:t>1328,00</w:t>
      </w:r>
      <w:r w:rsidRPr="006861E4">
        <w:rPr>
          <w:sz w:val="24"/>
          <w:szCs w:val="24"/>
        </w:rPr>
        <w:t xml:space="preserve"> Eur (mokestinė </w:t>
      </w:r>
      <w:r>
        <w:rPr>
          <w:sz w:val="24"/>
          <w:szCs w:val="24"/>
        </w:rPr>
        <w:t xml:space="preserve">turto </w:t>
      </w:r>
      <w:r w:rsidRPr="006861E4">
        <w:rPr>
          <w:sz w:val="24"/>
          <w:szCs w:val="24"/>
        </w:rPr>
        <w:t xml:space="preserve">vertė </w:t>
      </w:r>
      <w:r>
        <w:rPr>
          <w:sz w:val="24"/>
          <w:szCs w:val="24"/>
        </w:rPr>
        <w:t>166000,00</w:t>
      </w:r>
      <w:r w:rsidRPr="006861E4">
        <w:rPr>
          <w:sz w:val="24"/>
          <w:szCs w:val="24"/>
        </w:rPr>
        <w:t xml:space="preserve"> Eur x 0,8 proc.)</w:t>
      </w:r>
      <w:r>
        <w:rPr>
          <w:sz w:val="24"/>
          <w:szCs w:val="24"/>
        </w:rPr>
        <w:t xml:space="preserve">. Vadovaujantis tvarkos aprašo 4.3. punktu,  lengvatos dydis – </w:t>
      </w:r>
      <w:r>
        <w:rPr>
          <w:b/>
          <w:sz w:val="24"/>
          <w:szCs w:val="24"/>
        </w:rPr>
        <w:t>174,00 Eur.</w:t>
      </w:r>
    </w:p>
    <w:p w:rsidR="000C7C19" w:rsidRPr="00562DD6" w:rsidRDefault="000C7C19" w:rsidP="000C7C19">
      <w:pPr>
        <w:jc w:val="both"/>
        <w:rPr>
          <w:b/>
          <w:color w:val="000000"/>
          <w:sz w:val="24"/>
          <w:szCs w:val="24"/>
        </w:rPr>
      </w:pPr>
      <w:r>
        <w:rPr>
          <w:sz w:val="24"/>
          <w:szCs w:val="24"/>
        </w:rPr>
        <w:t xml:space="preserve">           </w:t>
      </w:r>
      <w:r w:rsidRPr="00562DD6">
        <w:rPr>
          <w:b/>
          <w:sz w:val="24"/>
          <w:szCs w:val="24"/>
        </w:rPr>
        <w:t>6. Lėšų poreikis sprendimo įgyvendinimui</w:t>
      </w:r>
      <w:r w:rsidRPr="00562DD6">
        <w:rPr>
          <w:b/>
          <w:color w:val="000000"/>
          <w:sz w:val="24"/>
          <w:szCs w:val="24"/>
        </w:rPr>
        <w:t>.</w:t>
      </w:r>
    </w:p>
    <w:p w:rsidR="000C7C19" w:rsidRPr="00562DD6" w:rsidRDefault="000C7C19" w:rsidP="000C7C19">
      <w:pPr>
        <w:ind w:firstLine="720"/>
        <w:jc w:val="both"/>
        <w:rPr>
          <w:sz w:val="24"/>
          <w:szCs w:val="24"/>
        </w:rPr>
      </w:pPr>
      <w:r w:rsidRPr="00562DD6">
        <w:rPr>
          <w:color w:val="000000"/>
          <w:sz w:val="24"/>
          <w:szCs w:val="24"/>
        </w:rPr>
        <w:t xml:space="preserve"> Pagal šį tarybos sprendimą dėl </w:t>
      </w:r>
      <w:r w:rsidR="00A87608">
        <w:rPr>
          <w:color w:val="000000" w:themeColor="text1"/>
          <w:sz w:val="24"/>
          <w:szCs w:val="24"/>
        </w:rPr>
        <w:t>UAB „</w:t>
      </w:r>
      <w:r w:rsidR="00A87608" w:rsidRPr="007D0256">
        <w:rPr>
          <w:sz w:val="24"/>
          <w:szCs w:val="24"/>
        </w:rPr>
        <w:t>FRIEDRICHO PASAŽAS</w:t>
      </w:r>
      <w:r w:rsidR="00A87608">
        <w:rPr>
          <w:color w:val="000000" w:themeColor="text1"/>
          <w:sz w:val="24"/>
          <w:szCs w:val="24"/>
        </w:rPr>
        <w:t>“</w:t>
      </w:r>
      <w:r w:rsidRPr="00562DD6">
        <w:rPr>
          <w:color w:val="000000"/>
          <w:sz w:val="24"/>
          <w:szCs w:val="24"/>
        </w:rPr>
        <w:t xml:space="preserve"> suteik</w:t>
      </w:r>
      <w:r w:rsidR="00A87608">
        <w:rPr>
          <w:color w:val="000000"/>
          <w:sz w:val="24"/>
          <w:szCs w:val="24"/>
        </w:rPr>
        <w:t>tos</w:t>
      </w:r>
      <w:r w:rsidRPr="00562DD6">
        <w:rPr>
          <w:color w:val="000000"/>
          <w:sz w:val="24"/>
          <w:szCs w:val="24"/>
        </w:rPr>
        <w:t xml:space="preserve"> nekil</w:t>
      </w:r>
      <w:r w:rsidR="00A87608">
        <w:rPr>
          <w:color w:val="000000"/>
          <w:sz w:val="24"/>
          <w:szCs w:val="24"/>
        </w:rPr>
        <w:t>nojamojo turto mokesčio lengvatos</w:t>
      </w:r>
      <w:r w:rsidRPr="00562DD6">
        <w:rPr>
          <w:color w:val="000000"/>
          <w:sz w:val="24"/>
          <w:szCs w:val="24"/>
        </w:rPr>
        <w:t xml:space="preserve"> Klaipėdos miesto savivaldybė į biudžetą </w:t>
      </w:r>
      <w:r w:rsidRPr="0043488E">
        <w:rPr>
          <w:sz w:val="24"/>
          <w:szCs w:val="24"/>
        </w:rPr>
        <w:t xml:space="preserve">negaus </w:t>
      </w:r>
      <w:r w:rsidR="00A87608">
        <w:rPr>
          <w:b/>
          <w:sz w:val="24"/>
          <w:szCs w:val="24"/>
        </w:rPr>
        <w:t>1 676</w:t>
      </w:r>
      <w:r w:rsidRPr="008F0286">
        <w:rPr>
          <w:b/>
          <w:sz w:val="24"/>
          <w:szCs w:val="24"/>
        </w:rPr>
        <w:t xml:space="preserve"> Eur</w:t>
      </w:r>
      <w:r w:rsidRPr="008F0286">
        <w:rPr>
          <w:sz w:val="24"/>
          <w:szCs w:val="24"/>
        </w:rPr>
        <w:t xml:space="preserve"> </w:t>
      </w:r>
      <w:r w:rsidRPr="0043488E">
        <w:rPr>
          <w:sz w:val="24"/>
          <w:szCs w:val="24"/>
        </w:rPr>
        <w:t xml:space="preserve">NTM </w:t>
      </w:r>
      <w:r w:rsidRPr="007A4ACB">
        <w:rPr>
          <w:sz w:val="24"/>
          <w:szCs w:val="24"/>
        </w:rPr>
        <w:t>pajamų</w:t>
      </w:r>
      <w:r w:rsidRPr="00562DD6">
        <w:rPr>
          <w:sz w:val="24"/>
          <w:szCs w:val="24"/>
        </w:rPr>
        <w:t>.</w:t>
      </w:r>
    </w:p>
    <w:p w:rsidR="000C7C19" w:rsidRPr="00562DD6" w:rsidRDefault="000C7C19" w:rsidP="000C7C19">
      <w:pPr>
        <w:ind w:firstLine="720"/>
        <w:jc w:val="both"/>
        <w:rPr>
          <w:b/>
          <w:sz w:val="24"/>
          <w:szCs w:val="24"/>
        </w:rPr>
      </w:pPr>
      <w:r w:rsidRPr="00562DD6">
        <w:rPr>
          <w:b/>
          <w:sz w:val="24"/>
          <w:szCs w:val="24"/>
        </w:rPr>
        <w:t xml:space="preserve">7. Galimos teigiamos ar neigiamos sprendimo priėmimo pasekmės. </w:t>
      </w:r>
    </w:p>
    <w:p w:rsidR="00825737" w:rsidRPr="00C6108B" w:rsidRDefault="000C7C19" w:rsidP="000C7C19">
      <w:pPr>
        <w:ind w:firstLine="720"/>
        <w:jc w:val="both"/>
        <w:rPr>
          <w:sz w:val="24"/>
          <w:szCs w:val="24"/>
        </w:rPr>
      </w:pPr>
      <w:r w:rsidRPr="00562DD6">
        <w:rPr>
          <w:sz w:val="24"/>
          <w:szCs w:val="24"/>
        </w:rPr>
        <w:t>Teigiamos sprendimo priė</w:t>
      </w:r>
      <w:r>
        <w:rPr>
          <w:sz w:val="24"/>
          <w:szCs w:val="24"/>
        </w:rPr>
        <w:t xml:space="preserve">mimo pasekmės – galimybė </w:t>
      </w:r>
      <w:r w:rsidR="00DE4302">
        <w:rPr>
          <w:sz w:val="24"/>
          <w:szCs w:val="24"/>
        </w:rPr>
        <w:t xml:space="preserve">mažinti mokestinę naštą </w:t>
      </w:r>
      <w:r w:rsidR="008B62BD">
        <w:rPr>
          <w:sz w:val="24"/>
          <w:szCs w:val="24"/>
        </w:rPr>
        <w:t xml:space="preserve">ir vystyti </w:t>
      </w:r>
      <w:r w:rsidR="00994BF9" w:rsidRPr="00562DD6">
        <w:rPr>
          <w:sz w:val="24"/>
          <w:szCs w:val="24"/>
        </w:rPr>
        <w:t>Klaipėdos miesto istorinė</w:t>
      </w:r>
      <w:r w:rsidR="008B62BD">
        <w:rPr>
          <w:sz w:val="24"/>
          <w:szCs w:val="24"/>
        </w:rPr>
        <w:t>je</w:t>
      </w:r>
      <w:r w:rsidR="00994BF9" w:rsidRPr="00562DD6">
        <w:rPr>
          <w:sz w:val="24"/>
          <w:szCs w:val="24"/>
        </w:rPr>
        <w:t xml:space="preserve"> daly</w:t>
      </w:r>
      <w:r w:rsidR="008B62BD">
        <w:rPr>
          <w:sz w:val="24"/>
          <w:szCs w:val="24"/>
        </w:rPr>
        <w:t>je vykdomą</w:t>
      </w:r>
      <w:r w:rsidR="00994BF9">
        <w:rPr>
          <w:sz w:val="24"/>
          <w:szCs w:val="24"/>
        </w:rPr>
        <w:t xml:space="preserve"> veiklą, </w:t>
      </w:r>
      <w:r w:rsidR="00994BF9" w:rsidRPr="00913BAB">
        <w:rPr>
          <w:sz w:val="24"/>
          <w:szCs w:val="24"/>
        </w:rPr>
        <w:t>skatinančią turizmą</w:t>
      </w:r>
      <w:r>
        <w:rPr>
          <w:sz w:val="24"/>
          <w:szCs w:val="24"/>
        </w:rPr>
        <w:t>.</w:t>
      </w:r>
      <w:r w:rsidRPr="00562DD6">
        <w:rPr>
          <w:sz w:val="24"/>
          <w:szCs w:val="24"/>
        </w:rPr>
        <w:t xml:space="preserve"> Neigiamos pasekmės nurodytos šio aiškinamojo rašto 6 dalyje.</w:t>
      </w:r>
    </w:p>
    <w:p w:rsidR="008B62BD" w:rsidRDefault="008B62BD" w:rsidP="008B62BD">
      <w:pPr>
        <w:ind w:firstLine="720"/>
        <w:jc w:val="both"/>
        <w:rPr>
          <w:bCs/>
          <w:sz w:val="24"/>
          <w:szCs w:val="24"/>
        </w:rPr>
      </w:pPr>
      <w:r>
        <w:rPr>
          <w:bCs/>
          <w:sz w:val="24"/>
          <w:szCs w:val="24"/>
        </w:rPr>
        <w:t>PRIDEDAMA:</w:t>
      </w:r>
    </w:p>
    <w:p w:rsidR="008B62BD" w:rsidRDefault="00F31DAD" w:rsidP="008B62BD">
      <w:pPr>
        <w:pStyle w:val="Sraopastraipa"/>
        <w:numPr>
          <w:ilvl w:val="0"/>
          <w:numId w:val="1"/>
        </w:numPr>
        <w:tabs>
          <w:tab w:val="left" w:pos="993"/>
        </w:tabs>
        <w:ind w:left="0" w:firstLine="720"/>
        <w:jc w:val="both"/>
        <w:rPr>
          <w:sz w:val="24"/>
          <w:szCs w:val="24"/>
        </w:rPr>
      </w:pPr>
      <w:r>
        <w:rPr>
          <w:color w:val="000000" w:themeColor="text1"/>
          <w:sz w:val="24"/>
          <w:szCs w:val="24"/>
        </w:rPr>
        <w:t>UAB „</w:t>
      </w:r>
      <w:r w:rsidRPr="007D0256">
        <w:rPr>
          <w:sz w:val="24"/>
          <w:szCs w:val="24"/>
        </w:rPr>
        <w:t>FRIEDRICHO PASAŽAS</w:t>
      </w:r>
      <w:r>
        <w:rPr>
          <w:color w:val="000000" w:themeColor="text1"/>
          <w:sz w:val="24"/>
          <w:szCs w:val="24"/>
        </w:rPr>
        <w:t xml:space="preserve">“ </w:t>
      </w:r>
      <w:r w:rsidR="008B62BD">
        <w:rPr>
          <w:sz w:val="24"/>
          <w:szCs w:val="24"/>
        </w:rPr>
        <w:t>2018-04-</w:t>
      </w:r>
      <w:r>
        <w:rPr>
          <w:sz w:val="24"/>
          <w:szCs w:val="24"/>
        </w:rPr>
        <w:t>19 prašymas</w:t>
      </w:r>
      <w:r w:rsidR="008B62BD">
        <w:rPr>
          <w:sz w:val="24"/>
          <w:szCs w:val="24"/>
        </w:rPr>
        <w:t xml:space="preserve"> ir 2018-</w:t>
      </w:r>
      <w:r>
        <w:rPr>
          <w:sz w:val="24"/>
          <w:szCs w:val="24"/>
        </w:rPr>
        <w:t>11</w:t>
      </w:r>
      <w:r w:rsidR="008B62BD">
        <w:rPr>
          <w:sz w:val="24"/>
          <w:szCs w:val="24"/>
        </w:rPr>
        <w:t>-</w:t>
      </w:r>
      <w:r>
        <w:rPr>
          <w:sz w:val="24"/>
          <w:szCs w:val="24"/>
        </w:rPr>
        <w:t>14</w:t>
      </w:r>
      <w:r w:rsidR="008B62BD">
        <w:rPr>
          <w:sz w:val="24"/>
          <w:szCs w:val="24"/>
        </w:rPr>
        <w:t xml:space="preserve"> patikslinan</w:t>
      </w:r>
      <w:r>
        <w:rPr>
          <w:sz w:val="24"/>
          <w:szCs w:val="24"/>
        </w:rPr>
        <w:t>tis</w:t>
      </w:r>
      <w:r w:rsidR="008B62BD">
        <w:rPr>
          <w:sz w:val="24"/>
          <w:szCs w:val="24"/>
        </w:rPr>
        <w:t xml:space="preserve"> rašt</w:t>
      </w:r>
      <w:r>
        <w:rPr>
          <w:sz w:val="24"/>
          <w:szCs w:val="24"/>
        </w:rPr>
        <w:t>as</w:t>
      </w:r>
      <w:r w:rsidR="008B62BD">
        <w:rPr>
          <w:sz w:val="24"/>
          <w:szCs w:val="24"/>
        </w:rPr>
        <w:t>,</w:t>
      </w:r>
      <w:r w:rsidR="008B62BD" w:rsidRPr="00075397">
        <w:rPr>
          <w:sz w:val="24"/>
          <w:szCs w:val="24"/>
        </w:rPr>
        <w:t xml:space="preserve"> </w:t>
      </w:r>
      <w:r w:rsidR="00212929">
        <w:rPr>
          <w:sz w:val="24"/>
          <w:szCs w:val="24"/>
        </w:rPr>
        <w:t>2</w:t>
      </w:r>
      <w:r w:rsidR="008B62BD" w:rsidRPr="00075397">
        <w:rPr>
          <w:sz w:val="24"/>
          <w:szCs w:val="24"/>
        </w:rPr>
        <w:t xml:space="preserve"> lapa</w:t>
      </w:r>
      <w:r w:rsidR="008B62BD">
        <w:rPr>
          <w:sz w:val="24"/>
          <w:szCs w:val="24"/>
        </w:rPr>
        <w:t>i</w:t>
      </w:r>
      <w:r w:rsidR="008B62BD" w:rsidRPr="00075397">
        <w:rPr>
          <w:sz w:val="24"/>
          <w:szCs w:val="24"/>
        </w:rPr>
        <w:t>;</w:t>
      </w:r>
    </w:p>
    <w:p w:rsidR="00F31DAD" w:rsidRPr="00F31DAD" w:rsidRDefault="00F31DAD" w:rsidP="00F31DAD">
      <w:pPr>
        <w:pStyle w:val="Sraopastraipa"/>
        <w:numPr>
          <w:ilvl w:val="0"/>
          <w:numId w:val="1"/>
        </w:numPr>
        <w:tabs>
          <w:tab w:val="left" w:pos="993"/>
        </w:tabs>
        <w:ind w:left="0" w:firstLine="720"/>
        <w:jc w:val="both"/>
        <w:rPr>
          <w:sz w:val="24"/>
          <w:szCs w:val="24"/>
        </w:rPr>
      </w:pPr>
      <w:r w:rsidRPr="00F31DAD">
        <w:rPr>
          <w:sz w:val="24"/>
          <w:szCs w:val="24"/>
        </w:rPr>
        <w:t xml:space="preserve">VšĮ </w:t>
      </w:r>
      <w:r>
        <w:rPr>
          <w:sz w:val="24"/>
          <w:szCs w:val="24"/>
        </w:rPr>
        <w:t>„</w:t>
      </w:r>
      <w:r w:rsidRPr="00F31DAD">
        <w:rPr>
          <w:sz w:val="24"/>
          <w:szCs w:val="24"/>
        </w:rPr>
        <w:t>Klaipėdos turizmo ir kultūros informacijos centras</w:t>
      </w:r>
      <w:r>
        <w:rPr>
          <w:sz w:val="24"/>
          <w:szCs w:val="24"/>
        </w:rPr>
        <w:t>“</w:t>
      </w:r>
      <w:r w:rsidR="00212929">
        <w:rPr>
          <w:sz w:val="24"/>
          <w:szCs w:val="24"/>
        </w:rPr>
        <w:t xml:space="preserve">, Apskaitos skyriaus ir </w:t>
      </w:r>
      <w:r w:rsidR="00212929" w:rsidRPr="00F31DAD">
        <w:rPr>
          <w:sz w:val="24"/>
          <w:szCs w:val="24"/>
        </w:rPr>
        <w:t>Tarptautinių ryšių ir ekonominės plėtros skyriaus</w:t>
      </w:r>
      <w:r>
        <w:rPr>
          <w:sz w:val="24"/>
          <w:szCs w:val="24"/>
        </w:rPr>
        <w:t xml:space="preserve"> išvados, 3 lapai</w:t>
      </w:r>
      <w:r w:rsidRPr="00F31DAD">
        <w:rPr>
          <w:sz w:val="24"/>
          <w:szCs w:val="24"/>
        </w:rPr>
        <w:t>.</w:t>
      </w:r>
    </w:p>
    <w:p w:rsidR="002E14EC" w:rsidRPr="00C6108B" w:rsidRDefault="002E14EC" w:rsidP="00825737">
      <w:pPr>
        <w:tabs>
          <w:tab w:val="left" w:pos="7920"/>
        </w:tabs>
        <w:jc w:val="both"/>
        <w:rPr>
          <w:sz w:val="24"/>
          <w:szCs w:val="24"/>
        </w:rPr>
      </w:pPr>
    </w:p>
    <w:p w:rsidR="00212929" w:rsidRDefault="00212929" w:rsidP="00825737">
      <w:pPr>
        <w:tabs>
          <w:tab w:val="left" w:pos="7920"/>
        </w:tabs>
        <w:jc w:val="both"/>
        <w:rPr>
          <w:sz w:val="24"/>
          <w:szCs w:val="24"/>
        </w:rPr>
      </w:pPr>
    </w:p>
    <w:p w:rsidR="00212929" w:rsidRDefault="00212929" w:rsidP="00825737">
      <w:pPr>
        <w:tabs>
          <w:tab w:val="left" w:pos="7920"/>
        </w:tabs>
        <w:jc w:val="both"/>
        <w:rPr>
          <w:sz w:val="24"/>
          <w:szCs w:val="24"/>
        </w:rPr>
      </w:pPr>
    </w:p>
    <w:p w:rsidR="00212929" w:rsidRDefault="00212929" w:rsidP="00825737">
      <w:pPr>
        <w:tabs>
          <w:tab w:val="left" w:pos="7920"/>
        </w:tabs>
        <w:jc w:val="both"/>
        <w:rPr>
          <w:sz w:val="24"/>
          <w:szCs w:val="24"/>
        </w:rPr>
      </w:pPr>
    </w:p>
    <w:p w:rsidR="008F27D5" w:rsidRPr="00C6108B" w:rsidRDefault="00825737" w:rsidP="00825737">
      <w:pPr>
        <w:tabs>
          <w:tab w:val="left" w:pos="7920"/>
        </w:tabs>
        <w:jc w:val="both"/>
        <w:rPr>
          <w:sz w:val="24"/>
          <w:szCs w:val="24"/>
        </w:rPr>
      </w:pPr>
      <w:r w:rsidRPr="00C6108B">
        <w:rPr>
          <w:sz w:val="24"/>
          <w:szCs w:val="24"/>
        </w:rPr>
        <w:t>Mokesčių skyriaus vedėja</w:t>
      </w:r>
      <w:r w:rsidR="005A3136" w:rsidRPr="00C6108B">
        <w:rPr>
          <w:sz w:val="24"/>
          <w:szCs w:val="24"/>
        </w:rPr>
        <w:t xml:space="preserve">                                                                      </w:t>
      </w:r>
      <w:r w:rsidR="00257541" w:rsidRPr="00C6108B">
        <w:rPr>
          <w:sz w:val="24"/>
          <w:szCs w:val="24"/>
        </w:rPr>
        <w:t xml:space="preserve">            Kristina Petraitienė</w:t>
      </w:r>
    </w:p>
    <w:p w:rsidR="00A76DF3" w:rsidRPr="00C6108B" w:rsidRDefault="00A76DF3" w:rsidP="002E3497">
      <w:pPr>
        <w:ind w:firstLine="720"/>
        <w:jc w:val="both"/>
        <w:rPr>
          <w:sz w:val="24"/>
          <w:szCs w:val="24"/>
        </w:rPr>
      </w:pPr>
    </w:p>
    <w:sectPr w:rsidR="00A76DF3" w:rsidRPr="00C6108B" w:rsidSect="00890633">
      <w:headerReference w:type="first" r:id="rId8"/>
      <w:pgSz w:w="11907" w:h="16839" w:code="9"/>
      <w:pgMar w:top="1134" w:right="567" w:bottom="567"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332" w:rsidRDefault="00831332" w:rsidP="00115812">
      <w:r>
        <w:separator/>
      </w:r>
    </w:p>
  </w:endnote>
  <w:endnote w:type="continuationSeparator" w:id="0">
    <w:p w:rsidR="00831332" w:rsidRDefault="00831332" w:rsidP="0011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332" w:rsidRDefault="00831332" w:rsidP="00115812">
      <w:r>
        <w:separator/>
      </w:r>
    </w:p>
  </w:footnote>
  <w:footnote w:type="continuationSeparator" w:id="0">
    <w:p w:rsidR="00831332" w:rsidRDefault="00831332" w:rsidP="0011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DF3" w:rsidRPr="00A72A47" w:rsidRDefault="00A76DF3" w:rsidP="00A72A47">
    <w:pPr>
      <w:pStyle w:val="Antrats"/>
      <w:jc w:val="right"/>
      <w:rPr>
        <w:b/>
        <w:sz w:val="24"/>
        <w:szCs w:val="24"/>
      </w:rPr>
    </w:pPr>
    <w:r w:rsidRPr="00A72A47">
      <w:rPr>
        <w:b/>
        <w:sz w:val="24"/>
        <w:szCs w:val="24"/>
      </w:rPr>
      <w:t>Projektas</w:t>
    </w:r>
  </w:p>
  <w:p w:rsidR="00A76DF3" w:rsidRPr="00A72A47" w:rsidRDefault="00A76DF3" w:rsidP="00A72A47">
    <w:pPr>
      <w:pStyle w:val="Antrat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5749D"/>
    <w:multiLevelType w:val="hybridMultilevel"/>
    <w:tmpl w:val="58A4E398"/>
    <w:lvl w:ilvl="0" w:tplc="E1DA109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8D"/>
    <w:rsid w:val="000064CE"/>
    <w:rsid w:val="0001537B"/>
    <w:rsid w:val="00015C49"/>
    <w:rsid w:val="00020C1F"/>
    <w:rsid w:val="00021BCA"/>
    <w:rsid w:val="00024421"/>
    <w:rsid w:val="00027B1F"/>
    <w:rsid w:val="00032803"/>
    <w:rsid w:val="00040478"/>
    <w:rsid w:val="000545CD"/>
    <w:rsid w:val="00063835"/>
    <w:rsid w:val="00065F1E"/>
    <w:rsid w:val="000709D7"/>
    <w:rsid w:val="00072114"/>
    <w:rsid w:val="000731C1"/>
    <w:rsid w:val="0008056A"/>
    <w:rsid w:val="0008289A"/>
    <w:rsid w:val="0008692F"/>
    <w:rsid w:val="00086E4D"/>
    <w:rsid w:val="00093069"/>
    <w:rsid w:val="0009501B"/>
    <w:rsid w:val="00095456"/>
    <w:rsid w:val="000A28C2"/>
    <w:rsid w:val="000A3639"/>
    <w:rsid w:val="000A38CB"/>
    <w:rsid w:val="000A69A2"/>
    <w:rsid w:val="000A7F69"/>
    <w:rsid w:val="000B0DF7"/>
    <w:rsid w:val="000B2AF7"/>
    <w:rsid w:val="000B5820"/>
    <w:rsid w:val="000C13D4"/>
    <w:rsid w:val="000C1B5D"/>
    <w:rsid w:val="000C229B"/>
    <w:rsid w:val="000C313E"/>
    <w:rsid w:val="000C6EA5"/>
    <w:rsid w:val="000C7C19"/>
    <w:rsid w:val="000D21B1"/>
    <w:rsid w:val="000D28D9"/>
    <w:rsid w:val="000D5087"/>
    <w:rsid w:val="000D524D"/>
    <w:rsid w:val="000E27C4"/>
    <w:rsid w:val="000E49C9"/>
    <w:rsid w:val="000E5C34"/>
    <w:rsid w:val="000E5F19"/>
    <w:rsid w:val="000E756C"/>
    <w:rsid w:val="000F2D65"/>
    <w:rsid w:val="000F5967"/>
    <w:rsid w:val="001028D2"/>
    <w:rsid w:val="00104C24"/>
    <w:rsid w:val="00106978"/>
    <w:rsid w:val="00111B12"/>
    <w:rsid w:val="0011474B"/>
    <w:rsid w:val="00115812"/>
    <w:rsid w:val="00120935"/>
    <w:rsid w:val="001326B5"/>
    <w:rsid w:val="00140EB9"/>
    <w:rsid w:val="00157E94"/>
    <w:rsid w:val="00161520"/>
    <w:rsid w:val="00164721"/>
    <w:rsid w:val="00165549"/>
    <w:rsid w:val="001711FF"/>
    <w:rsid w:val="00173940"/>
    <w:rsid w:val="00180F75"/>
    <w:rsid w:val="0018734C"/>
    <w:rsid w:val="00195A7F"/>
    <w:rsid w:val="001A1831"/>
    <w:rsid w:val="001A4AF5"/>
    <w:rsid w:val="001A6E59"/>
    <w:rsid w:val="001A70B6"/>
    <w:rsid w:val="001B6E7A"/>
    <w:rsid w:val="001C0B45"/>
    <w:rsid w:val="001C1062"/>
    <w:rsid w:val="001C1301"/>
    <w:rsid w:val="001C3409"/>
    <w:rsid w:val="001C358B"/>
    <w:rsid w:val="001C40B3"/>
    <w:rsid w:val="001C45E4"/>
    <w:rsid w:val="001C5AA8"/>
    <w:rsid w:val="001D336B"/>
    <w:rsid w:val="001D4947"/>
    <w:rsid w:val="001D526B"/>
    <w:rsid w:val="001D5CF6"/>
    <w:rsid w:val="001D793A"/>
    <w:rsid w:val="001E1005"/>
    <w:rsid w:val="001E5D89"/>
    <w:rsid w:val="001E64D7"/>
    <w:rsid w:val="001F0AFF"/>
    <w:rsid w:val="001F0C60"/>
    <w:rsid w:val="001F305F"/>
    <w:rsid w:val="001F5357"/>
    <w:rsid w:val="001F5ACE"/>
    <w:rsid w:val="001F7EEF"/>
    <w:rsid w:val="00204316"/>
    <w:rsid w:val="002068D2"/>
    <w:rsid w:val="00212929"/>
    <w:rsid w:val="00224DD0"/>
    <w:rsid w:val="00226686"/>
    <w:rsid w:val="0023134F"/>
    <w:rsid w:val="00233245"/>
    <w:rsid w:val="002354F7"/>
    <w:rsid w:val="002369B3"/>
    <w:rsid w:val="00236B9D"/>
    <w:rsid w:val="00236F3A"/>
    <w:rsid w:val="002402EC"/>
    <w:rsid w:val="00242ECD"/>
    <w:rsid w:val="00246BC5"/>
    <w:rsid w:val="002475E9"/>
    <w:rsid w:val="002478AE"/>
    <w:rsid w:val="002538C1"/>
    <w:rsid w:val="00254315"/>
    <w:rsid w:val="00257541"/>
    <w:rsid w:val="0026050E"/>
    <w:rsid w:val="00266A3A"/>
    <w:rsid w:val="00266DD4"/>
    <w:rsid w:val="002734DC"/>
    <w:rsid w:val="00276DC7"/>
    <w:rsid w:val="00282D29"/>
    <w:rsid w:val="00284484"/>
    <w:rsid w:val="00286BE3"/>
    <w:rsid w:val="002A0196"/>
    <w:rsid w:val="002A0BC7"/>
    <w:rsid w:val="002A118C"/>
    <w:rsid w:val="002A2C5C"/>
    <w:rsid w:val="002A77C3"/>
    <w:rsid w:val="002B2FB9"/>
    <w:rsid w:val="002B393B"/>
    <w:rsid w:val="002B6D07"/>
    <w:rsid w:val="002C2D93"/>
    <w:rsid w:val="002C3D2A"/>
    <w:rsid w:val="002D0DDC"/>
    <w:rsid w:val="002D1990"/>
    <w:rsid w:val="002D1B36"/>
    <w:rsid w:val="002D1B5F"/>
    <w:rsid w:val="002E0937"/>
    <w:rsid w:val="002E14EC"/>
    <w:rsid w:val="002E3497"/>
    <w:rsid w:val="002E3B5F"/>
    <w:rsid w:val="002E660E"/>
    <w:rsid w:val="002E75A2"/>
    <w:rsid w:val="002E7A28"/>
    <w:rsid w:val="003036C7"/>
    <w:rsid w:val="00303F7A"/>
    <w:rsid w:val="00304183"/>
    <w:rsid w:val="00306145"/>
    <w:rsid w:val="0031279D"/>
    <w:rsid w:val="0031339A"/>
    <w:rsid w:val="003152B2"/>
    <w:rsid w:val="003224D5"/>
    <w:rsid w:val="00324F2B"/>
    <w:rsid w:val="00336DD5"/>
    <w:rsid w:val="0034331E"/>
    <w:rsid w:val="0035261C"/>
    <w:rsid w:val="00352AB4"/>
    <w:rsid w:val="00357FD0"/>
    <w:rsid w:val="00361C5B"/>
    <w:rsid w:val="00365633"/>
    <w:rsid w:val="00372D7C"/>
    <w:rsid w:val="00374C55"/>
    <w:rsid w:val="00380885"/>
    <w:rsid w:val="0038386D"/>
    <w:rsid w:val="00391691"/>
    <w:rsid w:val="00394D9B"/>
    <w:rsid w:val="003A4D64"/>
    <w:rsid w:val="003A6D13"/>
    <w:rsid w:val="003A784B"/>
    <w:rsid w:val="003B0574"/>
    <w:rsid w:val="003B689C"/>
    <w:rsid w:val="003B772E"/>
    <w:rsid w:val="003C577B"/>
    <w:rsid w:val="003F2220"/>
    <w:rsid w:val="003F6433"/>
    <w:rsid w:val="00403701"/>
    <w:rsid w:val="004038A8"/>
    <w:rsid w:val="00404EE6"/>
    <w:rsid w:val="0040794E"/>
    <w:rsid w:val="004156B8"/>
    <w:rsid w:val="00422D31"/>
    <w:rsid w:val="004265EA"/>
    <w:rsid w:val="004271D7"/>
    <w:rsid w:val="004314AD"/>
    <w:rsid w:val="004420E8"/>
    <w:rsid w:val="00443B59"/>
    <w:rsid w:val="00444CF4"/>
    <w:rsid w:val="00451915"/>
    <w:rsid w:val="00474C3D"/>
    <w:rsid w:val="00481720"/>
    <w:rsid w:val="004819DD"/>
    <w:rsid w:val="00490963"/>
    <w:rsid w:val="00490F31"/>
    <w:rsid w:val="00496DD0"/>
    <w:rsid w:val="004A1089"/>
    <w:rsid w:val="004A37BA"/>
    <w:rsid w:val="004B0A9E"/>
    <w:rsid w:val="004B4006"/>
    <w:rsid w:val="004B4261"/>
    <w:rsid w:val="004C0023"/>
    <w:rsid w:val="004C02CC"/>
    <w:rsid w:val="004C14AE"/>
    <w:rsid w:val="004C15B1"/>
    <w:rsid w:val="004C1E00"/>
    <w:rsid w:val="004D609A"/>
    <w:rsid w:val="004D62CE"/>
    <w:rsid w:val="004D77C5"/>
    <w:rsid w:val="004E5054"/>
    <w:rsid w:val="004F2812"/>
    <w:rsid w:val="004F28F8"/>
    <w:rsid w:val="004F448D"/>
    <w:rsid w:val="004F7826"/>
    <w:rsid w:val="005032B5"/>
    <w:rsid w:val="0050586D"/>
    <w:rsid w:val="00506F2B"/>
    <w:rsid w:val="00514F5C"/>
    <w:rsid w:val="0052053E"/>
    <w:rsid w:val="00520B5D"/>
    <w:rsid w:val="00521FB3"/>
    <w:rsid w:val="0052217E"/>
    <w:rsid w:val="0052313F"/>
    <w:rsid w:val="00524ADB"/>
    <w:rsid w:val="00526BFC"/>
    <w:rsid w:val="0053217F"/>
    <w:rsid w:val="00534781"/>
    <w:rsid w:val="00534E40"/>
    <w:rsid w:val="00553231"/>
    <w:rsid w:val="00555E1B"/>
    <w:rsid w:val="00562DD6"/>
    <w:rsid w:val="0056601C"/>
    <w:rsid w:val="00570090"/>
    <w:rsid w:val="0057255B"/>
    <w:rsid w:val="005737C5"/>
    <w:rsid w:val="00574BE8"/>
    <w:rsid w:val="005756A0"/>
    <w:rsid w:val="00582410"/>
    <w:rsid w:val="0058331B"/>
    <w:rsid w:val="00583EB6"/>
    <w:rsid w:val="00584EE5"/>
    <w:rsid w:val="00587669"/>
    <w:rsid w:val="00590CED"/>
    <w:rsid w:val="005912CB"/>
    <w:rsid w:val="005942CB"/>
    <w:rsid w:val="005A0215"/>
    <w:rsid w:val="005A081E"/>
    <w:rsid w:val="005A3136"/>
    <w:rsid w:val="005A3179"/>
    <w:rsid w:val="005A491B"/>
    <w:rsid w:val="005B0F8F"/>
    <w:rsid w:val="005C29A4"/>
    <w:rsid w:val="005C37F0"/>
    <w:rsid w:val="005C6D3C"/>
    <w:rsid w:val="005D62D9"/>
    <w:rsid w:val="005E651A"/>
    <w:rsid w:val="00600C34"/>
    <w:rsid w:val="006048D5"/>
    <w:rsid w:val="00605450"/>
    <w:rsid w:val="0060605A"/>
    <w:rsid w:val="00607CB4"/>
    <w:rsid w:val="00614B2C"/>
    <w:rsid w:val="006207FE"/>
    <w:rsid w:val="0062089C"/>
    <w:rsid w:val="00624168"/>
    <w:rsid w:val="00624536"/>
    <w:rsid w:val="006246F0"/>
    <w:rsid w:val="0062484A"/>
    <w:rsid w:val="00625792"/>
    <w:rsid w:val="00637707"/>
    <w:rsid w:val="0064059D"/>
    <w:rsid w:val="00652942"/>
    <w:rsid w:val="006550F9"/>
    <w:rsid w:val="00656413"/>
    <w:rsid w:val="006567D0"/>
    <w:rsid w:val="00663694"/>
    <w:rsid w:val="00666E2D"/>
    <w:rsid w:val="00676CB1"/>
    <w:rsid w:val="00676E86"/>
    <w:rsid w:val="006819DF"/>
    <w:rsid w:val="00685A0D"/>
    <w:rsid w:val="006861E4"/>
    <w:rsid w:val="00690FD9"/>
    <w:rsid w:val="006A397D"/>
    <w:rsid w:val="006A3A49"/>
    <w:rsid w:val="006A63DD"/>
    <w:rsid w:val="006A641F"/>
    <w:rsid w:val="006B75A2"/>
    <w:rsid w:val="006B7F01"/>
    <w:rsid w:val="006C00E4"/>
    <w:rsid w:val="006C322F"/>
    <w:rsid w:val="006C3F1F"/>
    <w:rsid w:val="006D0B90"/>
    <w:rsid w:val="006D1095"/>
    <w:rsid w:val="006D3DAB"/>
    <w:rsid w:val="006D645D"/>
    <w:rsid w:val="006D6F81"/>
    <w:rsid w:val="006D7B88"/>
    <w:rsid w:val="006E51C1"/>
    <w:rsid w:val="006E64C3"/>
    <w:rsid w:val="006E6D35"/>
    <w:rsid w:val="006F1887"/>
    <w:rsid w:val="006F48B4"/>
    <w:rsid w:val="006F5817"/>
    <w:rsid w:val="00701648"/>
    <w:rsid w:val="00705E45"/>
    <w:rsid w:val="00710138"/>
    <w:rsid w:val="00713786"/>
    <w:rsid w:val="00714784"/>
    <w:rsid w:val="00722A09"/>
    <w:rsid w:val="0073060B"/>
    <w:rsid w:val="00731522"/>
    <w:rsid w:val="007328EC"/>
    <w:rsid w:val="00734B92"/>
    <w:rsid w:val="00735989"/>
    <w:rsid w:val="00735E92"/>
    <w:rsid w:val="00736167"/>
    <w:rsid w:val="007405FA"/>
    <w:rsid w:val="007413AB"/>
    <w:rsid w:val="00746224"/>
    <w:rsid w:val="00747B29"/>
    <w:rsid w:val="007503E6"/>
    <w:rsid w:val="00751D4F"/>
    <w:rsid w:val="00761CAE"/>
    <w:rsid w:val="0076500A"/>
    <w:rsid w:val="00765585"/>
    <w:rsid w:val="0076650A"/>
    <w:rsid w:val="00773B27"/>
    <w:rsid w:val="0078058C"/>
    <w:rsid w:val="00783F85"/>
    <w:rsid w:val="0079217D"/>
    <w:rsid w:val="00795473"/>
    <w:rsid w:val="00796827"/>
    <w:rsid w:val="007A4749"/>
    <w:rsid w:val="007A4ACB"/>
    <w:rsid w:val="007B406A"/>
    <w:rsid w:val="007C38E9"/>
    <w:rsid w:val="007C5F8D"/>
    <w:rsid w:val="007C7318"/>
    <w:rsid w:val="007C7864"/>
    <w:rsid w:val="007D0256"/>
    <w:rsid w:val="007D05E7"/>
    <w:rsid w:val="007E5645"/>
    <w:rsid w:val="007E5E63"/>
    <w:rsid w:val="007F1B64"/>
    <w:rsid w:val="007F2ACA"/>
    <w:rsid w:val="007F454E"/>
    <w:rsid w:val="00805050"/>
    <w:rsid w:val="00806152"/>
    <w:rsid w:val="00807CDC"/>
    <w:rsid w:val="008102E4"/>
    <w:rsid w:val="00810481"/>
    <w:rsid w:val="00817F38"/>
    <w:rsid w:val="00825737"/>
    <w:rsid w:val="00826676"/>
    <w:rsid w:val="00830F23"/>
    <w:rsid w:val="00831332"/>
    <w:rsid w:val="00831F04"/>
    <w:rsid w:val="00832B25"/>
    <w:rsid w:val="008364D4"/>
    <w:rsid w:val="008420DB"/>
    <w:rsid w:val="008423E9"/>
    <w:rsid w:val="00842403"/>
    <w:rsid w:val="0084357A"/>
    <w:rsid w:val="008446A6"/>
    <w:rsid w:val="00851C9D"/>
    <w:rsid w:val="0085500E"/>
    <w:rsid w:val="00856488"/>
    <w:rsid w:val="008616FB"/>
    <w:rsid w:val="00862E1A"/>
    <w:rsid w:val="0086418E"/>
    <w:rsid w:val="00867162"/>
    <w:rsid w:val="00874BD9"/>
    <w:rsid w:val="00877292"/>
    <w:rsid w:val="00880D92"/>
    <w:rsid w:val="00883904"/>
    <w:rsid w:val="00884F5E"/>
    <w:rsid w:val="00890633"/>
    <w:rsid w:val="0089103A"/>
    <w:rsid w:val="008A2501"/>
    <w:rsid w:val="008A55CA"/>
    <w:rsid w:val="008A5CC2"/>
    <w:rsid w:val="008B026B"/>
    <w:rsid w:val="008B155D"/>
    <w:rsid w:val="008B3AC8"/>
    <w:rsid w:val="008B62BD"/>
    <w:rsid w:val="008B633C"/>
    <w:rsid w:val="008C6F7F"/>
    <w:rsid w:val="008C7BE2"/>
    <w:rsid w:val="008D0028"/>
    <w:rsid w:val="008D0AF8"/>
    <w:rsid w:val="008D1179"/>
    <w:rsid w:val="008D3631"/>
    <w:rsid w:val="008E3BB0"/>
    <w:rsid w:val="008E4D4F"/>
    <w:rsid w:val="008E592F"/>
    <w:rsid w:val="008E6AD5"/>
    <w:rsid w:val="008F01A1"/>
    <w:rsid w:val="008F08D5"/>
    <w:rsid w:val="008F1784"/>
    <w:rsid w:val="008F27D5"/>
    <w:rsid w:val="008F3BA1"/>
    <w:rsid w:val="008F6993"/>
    <w:rsid w:val="00902565"/>
    <w:rsid w:val="0090279F"/>
    <w:rsid w:val="0091335B"/>
    <w:rsid w:val="00913BAB"/>
    <w:rsid w:val="0092058B"/>
    <w:rsid w:val="009221E7"/>
    <w:rsid w:val="009265F2"/>
    <w:rsid w:val="0093289E"/>
    <w:rsid w:val="0094153A"/>
    <w:rsid w:val="00947AA9"/>
    <w:rsid w:val="009532A1"/>
    <w:rsid w:val="009535BB"/>
    <w:rsid w:val="0095471C"/>
    <w:rsid w:val="00955F5E"/>
    <w:rsid w:val="009570F5"/>
    <w:rsid w:val="0096521B"/>
    <w:rsid w:val="009675D7"/>
    <w:rsid w:val="0097213D"/>
    <w:rsid w:val="009748BC"/>
    <w:rsid w:val="00974B53"/>
    <w:rsid w:val="00976F76"/>
    <w:rsid w:val="0097752B"/>
    <w:rsid w:val="00984FC9"/>
    <w:rsid w:val="00990E95"/>
    <w:rsid w:val="00992CB8"/>
    <w:rsid w:val="0099459C"/>
    <w:rsid w:val="00994BF9"/>
    <w:rsid w:val="00995F06"/>
    <w:rsid w:val="009A19C4"/>
    <w:rsid w:val="009A5A4C"/>
    <w:rsid w:val="009A671B"/>
    <w:rsid w:val="009B279A"/>
    <w:rsid w:val="009C2579"/>
    <w:rsid w:val="009C29DF"/>
    <w:rsid w:val="009C323F"/>
    <w:rsid w:val="009C5FCC"/>
    <w:rsid w:val="009C7219"/>
    <w:rsid w:val="009D0854"/>
    <w:rsid w:val="009D5418"/>
    <w:rsid w:val="009E27EB"/>
    <w:rsid w:val="009E34DB"/>
    <w:rsid w:val="009E4D01"/>
    <w:rsid w:val="009F152B"/>
    <w:rsid w:val="00A03050"/>
    <w:rsid w:val="00A079D1"/>
    <w:rsid w:val="00A11B2E"/>
    <w:rsid w:val="00A12CC0"/>
    <w:rsid w:val="00A1518C"/>
    <w:rsid w:val="00A15537"/>
    <w:rsid w:val="00A167DF"/>
    <w:rsid w:val="00A21334"/>
    <w:rsid w:val="00A228B5"/>
    <w:rsid w:val="00A248C9"/>
    <w:rsid w:val="00A33A50"/>
    <w:rsid w:val="00A35FE3"/>
    <w:rsid w:val="00A412B2"/>
    <w:rsid w:val="00A41437"/>
    <w:rsid w:val="00A41983"/>
    <w:rsid w:val="00A452EB"/>
    <w:rsid w:val="00A5426E"/>
    <w:rsid w:val="00A56ED9"/>
    <w:rsid w:val="00A6217E"/>
    <w:rsid w:val="00A641C0"/>
    <w:rsid w:val="00A64FB5"/>
    <w:rsid w:val="00A72A47"/>
    <w:rsid w:val="00A73B14"/>
    <w:rsid w:val="00A73D59"/>
    <w:rsid w:val="00A76DF3"/>
    <w:rsid w:val="00A8003E"/>
    <w:rsid w:val="00A85B3D"/>
    <w:rsid w:val="00A87608"/>
    <w:rsid w:val="00A912A4"/>
    <w:rsid w:val="00AA3860"/>
    <w:rsid w:val="00AB57BB"/>
    <w:rsid w:val="00AB7788"/>
    <w:rsid w:val="00AC1605"/>
    <w:rsid w:val="00AC29F6"/>
    <w:rsid w:val="00AC702A"/>
    <w:rsid w:val="00AD7A3D"/>
    <w:rsid w:val="00AE5F4A"/>
    <w:rsid w:val="00AF1507"/>
    <w:rsid w:val="00AF28B0"/>
    <w:rsid w:val="00B05974"/>
    <w:rsid w:val="00B05C77"/>
    <w:rsid w:val="00B07D3D"/>
    <w:rsid w:val="00B1675D"/>
    <w:rsid w:val="00B2351E"/>
    <w:rsid w:val="00B31DCF"/>
    <w:rsid w:val="00B32862"/>
    <w:rsid w:val="00B328EA"/>
    <w:rsid w:val="00B3750F"/>
    <w:rsid w:val="00B40626"/>
    <w:rsid w:val="00B47D63"/>
    <w:rsid w:val="00B50034"/>
    <w:rsid w:val="00B532EB"/>
    <w:rsid w:val="00B53B77"/>
    <w:rsid w:val="00B60701"/>
    <w:rsid w:val="00B62067"/>
    <w:rsid w:val="00B63D94"/>
    <w:rsid w:val="00B6629A"/>
    <w:rsid w:val="00B700B2"/>
    <w:rsid w:val="00B72826"/>
    <w:rsid w:val="00B741DB"/>
    <w:rsid w:val="00B76ADE"/>
    <w:rsid w:val="00B80E04"/>
    <w:rsid w:val="00B814AC"/>
    <w:rsid w:val="00B91BEB"/>
    <w:rsid w:val="00B91FD8"/>
    <w:rsid w:val="00B960A9"/>
    <w:rsid w:val="00B96AB2"/>
    <w:rsid w:val="00BA0C30"/>
    <w:rsid w:val="00BA604F"/>
    <w:rsid w:val="00BA62DD"/>
    <w:rsid w:val="00BA7F4C"/>
    <w:rsid w:val="00BB15AD"/>
    <w:rsid w:val="00BB4B30"/>
    <w:rsid w:val="00BC05E1"/>
    <w:rsid w:val="00BC083E"/>
    <w:rsid w:val="00BC13C2"/>
    <w:rsid w:val="00BC4242"/>
    <w:rsid w:val="00BD267F"/>
    <w:rsid w:val="00BD2F6C"/>
    <w:rsid w:val="00BD301D"/>
    <w:rsid w:val="00BD388A"/>
    <w:rsid w:val="00BE5857"/>
    <w:rsid w:val="00BF0BC2"/>
    <w:rsid w:val="00BF4046"/>
    <w:rsid w:val="00BF717C"/>
    <w:rsid w:val="00C10072"/>
    <w:rsid w:val="00C12F20"/>
    <w:rsid w:val="00C3206F"/>
    <w:rsid w:val="00C4285D"/>
    <w:rsid w:val="00C45305"/>
    <w:rsid w:val="00C5043B"/>
    <w:rsid w:val="00C524FA"/>
    <w:rsid w:val="00C56C04"/>
    <w:rsid w:val="00C601FA"/>
    <w:rsid w:val="00C60B1C"/>
    <w:rsid w:val="00C6108B"/>
    <w:rsid w:val="00C62825"/>
    <w:rsid w:val="00C648E2"/>
    <w:rsid w:val="00C67A41"/>
    <w:rsid w:val="00C67D00"/>
    <w:rsid w:val="00C72E74"/>
    <w:rsid w:val="00C77B63"/>
    <w:rsid w:val="00C81085"/>
    <w:rsid w:val="00C83945"/>
    <w:rsid w:val="00C84003"/>
    <w:rsid w:val="00C870AB"/>
    <w:rsid w:val="00C93CEC"/>
    <w:rsid w:val="00CA36EF"/>
    <w:rsid w:val="00CA389C"/>
    <w:rsid w:val="00CB09D7"/>
    <w:rsid w:val="00CB5281"/>
    <w:rsid w:val="00CC02BA"/>
    <w:rsid w:val="00CC13CC"/>
    <w:rsid w:val="00CC7AD6"/>
    <w:rsid w:val="00CD6270"/>
    <w:rsid w:val="00CD7143"/>
    <w:rsid w:val="00CD7EC2"/>
    <w:rsid w:val="00CE3CC6"/>
    <w:rsid w:val="00CF1A6E"/>
    <w:rsid w:val="00CF3B88"/>
    <w:rsid w:val="00CF5504"/>
    <w:rsid w:val="00D01A49"/>
    <w:rsid w:val="00D03A18"/>
    <w:rsid w:val="00D0585B"/>
    <w:rsid w:val="00D10797"/>
    <w:rsid w:val="00D224EA"/>
    <w:rsid w:val="00D24CAC"/>
    <w:rsid w:val="00D274CC"/>
    <w:rsid w:val="00D3378F"/>
    <w:rsid w:val="00D35D09"/>
    <w:rsid w:val="00D35E94"/>
    <w:rsid w:val="00D36746"/>
    <w:rsid w:val="00D36966"/>
    <w:rsid w:val="00D36BC7"/>
    <w:rsid w:val="00D4004B"/>
    <w:rsid w:val="00D41DED"/>
    <w:rsid w:val="00D42A2A"/>
    <w:rsid w:val="00D46736"/>
    <w:rsid w:val="00D51EDC"/>
    <w:rsid w:val="00D5276F"/>
    <w:rsid w:val="00D554ED"/>
    <w:rsid w:val="00D563FC"/>
    <w:rsid w:val="00D66D78"/>
    <w:rsid w:val="00D708FC"/>
    <w:rsid w:val="00D71602"/>
    <w:rsid w:val="00D74F0D"/>
    <w:rsid w:val="00D76109"/>
    <w:rsid w:val="00D7663C"/>
    <w:rsid w:val="00D778F1"/>
    <w:rsid w:val="00D8397A"/>
    <w:rsid w:val="00D83A7F"/>
    <w:rsid w:val="00D849C5"/>
    <w:rsid w:val="00D8741D"/>
    <w:rsid w:val="00D87BB4"/>
    <w:rsid w:val="00D91940"/>
    <w:rsid w:val="00DA11DC"/>
    <w:rsid w:val="00DA622D"/>
    <w:rsid w:val="00DB21FE"/>
    <w:rsid w:val="00DB3556"/>
    <w:rsid w:val="00DB6408"/>
    <w:rsid w:val="00DC12A2"/>
    <w:rsid w:val="00DC55F3"/>
    <w:rsid w:val="00DC766D"/>
    <w:rsid w:val="00DD2B7A"/>
    <w:rsid w:val="00DD2C67"/>
    <w:rsid w:val="00DE2561"/>
    <w:rsid w:val="00DE36F2"/>
    <w:rsid w:val="00DE4302"/>
    <w:rsid w:val="00DF0021"/>
    <w:rsid w:val="00DF1068"/>
    <w:rsid w:val="00DF1FD7"/>
    <w:rsid w:val="00DF26FA"/>
    <w:rsid w:val="00DF3117"/>
    <w:rsid w:val="00DF3935"/>
    <w:rsid w:val="00DF74A3"/>
    <w:rsid w:val="00E100B2"/>
    <w:rsid w:val="00E136F7"/>
    <w:rsid w:val="00E2065F"/>
    <w:rsid w:val="00E2315B"/>
    <w:rsid w:val="00E24480"/>
    <w:rsid w:val="00E2659C"/>
    <w:rsid w:val="00E3154A"/>
    <w:rsid w:val="00E337EC"/>
    <w:rsid w:val="00E33E21"/>
    <w:rsid w:val="00E36554"/>
    <w:rsid w:val="00E466DF"/>
    <w:rsid w:val="00E531C5"/>
    <w:rsid w:val="00E53E92"/>
    <w:rsid w:val="00E62DA1"/>
    <w:rsid w:val="00E63771"/>
    <w:rsid w:val="00E64E5C"/>
    <w:rsid w:val="00E672D9"/>
    <w:rsid w:val="00E711F9"/>
    <w:rsid w:val="00E74C83"/>
    <w:rsid w:val="00E813F8"/>
    <w:rsid w:val="00E81F69"/>
    <w:rsid w:val="00E84D16"/>
    <w:rsid w:val="00E855E0"/>
    <w:rsid w:val="00E87021"/>
    <w:rsid w:val="00E916D9"/>
    <w:rsid w:val="00E92564"/>
    <w:rsid w:val="00E9312C"/>
    <w:rsid w:val="00EA5A42"/>
    <w:rsid w:val="00EB26D0"/>
    <w:rsid w:val="00EB587E"/>
    <w:rsid w:val="00EB7D1E"/>
    <w:rsid w:val="00EC616A"/>
    <w:rsid w:val="00ED218C"/>
    <w:rsid w:val="00ED2ACC"/>
    <w:rsid w:val="00ED2FF3"/>
    <w:rsid w:val="00ED6114"/>
    <w:rsid w:val="00EE1B83"/>
    <w:rsid w:val="00F01D74"/>
    <w:rsid w:val="00F03734"/>
    <w:rsid w:val="00F053DB"/>
    <w:rsid w:val="00F0588B"/>
    <w:rsid w:val="00F07763"/>
    <w:rsid w:val="00F11321"/>
    <w:rsid w:val="00F11A17"/>
    <w:rsid w:val="00F128B0"/>
    <w:rsid w:val="00F14E55"/>
    <w:rsid w:val="00F17A63"/>
    <w:rsid w:val="00F26B92"/>
    <w:rsid w:val="00F31DAD"/>
    <w:rsid w:val="00F35A6D"/>
    <w:rsid w:val="00F50EA0"/>
    <w:rsid w:val="00F510BD"/>
    <w:rsid w:val="00F518C8"/>
    <w:rsid w:val="00F56100"/>
    <w:rsid w:val="00F616ED"/>
    <w:rsid w:val="00F626C4"/>
    <w:rsid w:val="00F6278F"/>
    <w:rsid w:val="00F668EF"/>
    <w:rsid w:val="00F72AF3"/>
    <w:rsid w:val="00F72E30"/>
    <w:rsid w:val="00F73839"/>
    <w:rsid w:val="00F7456B"/>
    <w:rsid w:val="00F74BF1"/>
    <w:rsid w:val="00F75934"/>
    <w:rsid w:val="00F81FC8"/>
    <w:rsid w:val="00F83AA6"/>
    <w:rsid w:val="00F8534B"/>
    <w:rsid w:val="00F86762"/>
    <w:rsid w:val="00F878C1"/>
    <w:rsid w:val="00F87E63"/>
    <w:rsid w:val="00F906C3"/>
    <w:rsid w:val="00F94FC7"/>
    <w:rsid w:val="00FA35B0"/>
    <w:rsid w:val="00FB301A"/>
    <w:rsid w:val="00FB7FDA"/>
    <w:rsid w:val="00FC05FC"/>
    <w:rsid w:val="00FC4AD2"/>
    <w:rsid w:val="00FC7812"/>
    <w:rsid w:val="00FD15A5"/>
    <w:rsid w:val="00FD192A"/>
    <w:rsid w:val="00FE0101"/>
    <w:rsid w:val="00FE6012"/>
    <w:rsid w:val="00FF0DF7"/>
    <w:rsid w:val="00FF7A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4085A0"/>
  <w15:docId w15:val="{3DCBEC98-CDA7-44EB-895C-95A48B3A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F448D"/>
    <w:rPr>
      <w:rFonts w:ascii="Times New Roman" w:eastAsia="Times New Roman" w:hAnsi="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F448D"/>
    <w:pPr>
      <w:tabs>
        <w:tab w:val="center" w:pos="4986"/>
        <w:tab w:val="right" w:pos="9972"/>
      </w:tabs>
    </w:pPr>
  </w:style>
  <w:style w:type="character" w:customStyle="1" w:styleId="AntratsDiagrama">
    <w:name w:val="Antraštės Diagrama"/>
    <w:basedOn w:val="Numatytasispastraiposriftas"/>
    <w:link w:val="Antrats"/>
    <w:uiPriority w:val="99"/>
    <w:locked/>
    <w:rsid w:val="004F448D"/>
    <w:rPr>
      <w:rFonts w:ascii="Times New Roman" w:hAnsi="Times New Roman" w:cs="Times New Roman"/>
      <w:sz w:val="20"/>
      <w:szCs w:val="20"/>
      <w:lang w:eastAsia="lt-LT"/>
    </w:rPr>
  </w:style>
  <w:style w:type="paragraph" w:styleId="Sraopastraipa">
    <w:name w:val="List Paragraph"/>
    <w:basedOn w:val="prastasis"/>
    <w:uiPriority w:val="99"/>
    <w:qFormat/>
    <w:rsid w:val="00A41983"/>
    <w:pPr>
      <w:ind w:left="720"/>
      <w:contextualSpacing/>
    </w:pPr>
  </w:style>
  <w:style w:type="paragraph" w:styleId="Porat">
    <w:name w:val="footer"/>
    <w:basedOn w:val="prastasis"/>
    <w:link w:val="PoratDiagrama"/>
    <w:uiPriority w:val="99"/>
    <w:unhideWhenUsed/>
    <w:rsid w:val="00890633"/>
    <w:pPr>
      <w:tabs>
        <w:tab w:val="center" w:pos="4819"/>
        <w:tab w:val="right" w:pos="9638"/>
      </w:tabs>
    </w:pPr>
  </w:style>
  <w:style w:type="character" w:customStyle="1" w:styleId="PoratDiagrama">
    <w:name w:val="Poraštė Diagrama"/>
    <w:basedOn w:val="Numatytasispastraiposriftas"/>
    <w:link w:val="Porat"/>
    <w:uiPriority w:val="99"/>
    <w:rsid w:val="00890633"/>
    <w:rPr>
      <w:rFonts w:ascii="Times New Roman" w:eastAsia="Times New Roman" w:hAnsi="Times New Roman"/>
      <w:sz w:val="20"/>
      <w:szCs w:val="20"/>
    </w:rPr>
  </w:style>
  <w:style w:type="paragraph" w:styleId="Debesliotekstas">
    <w:name w:val="Balloon Text"/>
    <w:basedOn w:val="prastasis"/>
    <w:link w:val="DebesliotekstasDiagrama"/>
    <w:uiPriority w:val="99"/>
    <w:semiHidden/>
    <w:unhideWhenUsed/>
    <w:rsid w:val="0052053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2053E"/>
    <w:rPr>
      <w:rFonts w:ascii="Tahoma" w:eastAsia="Times New Roman" w:hAnsi="Tahoma" w:cs="Tahoma"/>
      <w:sz w:val="16"/>
      <w:szCs w:val="16"/>
    </w:rPr>
  </w:style>
  <w:style w:type="paragraph" w:styleId="Pagrindinistekstas">
    <w:name w:val="Body Text"/>
    <w:basedOn w:val="prastasis"/>
    <w:link w:val="PagrindinistekstasDiagrama"/>
    <w:rsid w:val="00D563FC"/>
    <w:pPr>
      <w:jc w:val="both"/>
    </w:pPr>
    <w:rPr>
      <w:sz w:val="24"/>
      <w:lang w:eastAsia="en-US"/>
    </w:rPr>
  </w:style>
  <w:style w:type="character" w:customStyle="1" w:styleId="PagrindinistekstasDiagrama">
    <w:name w:val="Pagrindinis tekstas Diagrama"/>
    <w:basedOn w:val="Numatytasispastraiposriftas"/>
    <w:link w:val="Pagrindinistekstas"/>
    <w:rsid w:val="00D563FC"/>
    <w:rPr>
      <w:rFonts w:ascii="Times New Roman" w:eastAsia="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3879">
      <w:bodyDiv w:val="1"/>
      <w:marLeft w:val="0"/>
      <w:marRight w:val="0"/>
      <w:marTop w:val="0"/>
      <w:marBottom w:val="0"/>
      <w:divBdr>
        <w:top w:val="none" w:sz="0" w:space="0" w:color="auto"/>
        <w:left w:val="none" w:sz="0" w:space="0" w:color="auto"/>
        <w:bottom w:val="none" w:sz="0" w:space="0" w:color="auto"/>
        <w:right w:val="none" w:sz="0" w:space="0" w:color="auto"/>
      </w:divBdr>
    </w:div>
    <w:div w:id="629632720">
      <w:bodyDiv w:val="1"/>
      <w:marLeft w:val="0"/>
      <w:marRight w:val="0"/>
      <w:marTop w:val="0"/>
      <w:marBottom w:val="0"/>
      <w:divBdr>
        <w:top w:val="none" w:sz="0" w:space="0" w:color="auto"/>
        <w:left w:val="none" w:sz="0" w:space="0" w:color="auto"/>
        <w:bottom w:val="none" w:sz="0" w:space="0" w:color="auto"/>
        <w:right w:val="none" w:sz="0" w:space="0" w:color="auto"/>
      </w:divBdr>
    </w:div>
    <w:div w:id="759644728">
      <w:bodyDiv w:val="1"/>
      <w:marLeft w:val="0"/>
      <w:marRight w:val="0"/>
      <w:marTop w:val="0"/>
      <w:marBottom w:val="0"/>
      <w:divBdr>
        <w:top w:val="none" w:sz="0" w:space="0" w:color="auto"/>
        <w:left w:val="none" w:sz="0" w:space="0" w:color="auto"/>
        <w:bottom w:val="none" w:sz="0" w:space="0" w:color="auto"/>
        <w:right w:val="none" w:sz="0" w:space="0" w:color="auto"/>
      </w:divBdr>
    </w:div>
    <w:div w:id="935791070">
      <w:bodyDiv w:val="1"/>
      <w:marLeft w:val="0"/>
      <w:marRight w:val="0"/>
      <w:marTop w:val="0"/>
      <w:marBottom w:val="0"/>
      <w:divBdr>
        <w:top w:val="none" w:sz="0" w:space="0" w:color="auto"/>
        <w:left w:val="none" w:sz="0" w:space="0" w:color="auto"/>
        <w:bottom w:val="none" w:sz="0" w:space="0" w:color="auto"/>
        <w:right w:val="none" w:sz="0" w:space="0" w:color="auto"/>
      </w:divBdr>
    </w:div>
    <w:div w:id="1239554702">
      <w:bodyDiv w:val="1"/>
      <w:marLeft w:val="0"/>
      <w:marRight w:val="0"/>
      <w:marTop w:val="0"/>
      <w:marBottom w:val="0"/>
      <w:divBdr>
        <w:top w:val="none" w:sz="0" w:space="0" w:color="auto"/>
        <w:left w:val="none" w:sz="0" w:space="0" w:color="auto"/>
        <w:bottom w:val="none" w:sz="0" w:space="0" w:color="auto"/>
        <w:right w:val="none" w:sz="0" w:space="0" w:color="auto"/>
      </w:divBdr>
    </w:div>
    <w:div w:id="1570921957">
      <w:bodyDiv w:val="1"/>
      <w:marLeft w:val="0"/>
      <w:marRight w:val="0"/>
      <w:marTop w:val="0"/>
      <w:marBottom w:val="0"/>
      <w:divBdr>
        <w:top w:val="none" w:sz="0" w:space="0" w:color="auto"/>
        <w:left w:val="none" w:sz="0" w:space="0" w:color="auto"/>
        <w:bottom w:val="none" w:sz="0" w:space="0" w:color="auto"/>
        <w:right w:val="none" w:sz="0" w:space="0" w:color="auto"/>
      </w:divBdr>
    </w:div>
    <w:div w:id="1683626245">
      <w:bodyDiv w:val="1"/>
      <w:marLeft w:val="0"/>
      <w:marRight w:val="0"/>
      <w:marTop w:val="0"/>
      <w:marBottom w:val="0"/>
      <w:divBdr>
        <w:top w:val="none" w:sz="0" w:space="0" w:color="auto"/>
        <w:left w:val="none" w:sz="0" w:space="0" w:color="auto"/>
        <w:bottom w:val="none" w:sz="0" w:space="0" w:color="auto"/>
        <w:right w:val="none" w:sz="0" w:space="0" w:color="auto"/>
      </w:divBdr>
    </w:div>
    <w:div w:id="1871871876">
      <w:bodyDiv w:val="1"/>
      <w:marLeft w:val="0"/>
      <w:marRight w:val="0"/>
      <w:marTop w:val="0"/>
      <w:marBottom w:val="0"/>
      <w:divBdr>
        <w:top w:val="none" w:sz="0" w:space="0" w:color="auto"/>
        <w:left w:val="none" w:sz="0" w:space="0" w:color="auto"/>
        <w:bottom w:val="none" w:sz="0" w:space="0" w:color="auto"/>
        <w:right w:val="none" w:sz="0" w:space="0" w:color="auto"/>
      </w:divBdr>
    </w:div>
    <w:div w:id="213432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68C0B-0096-4999-9FB4-C52D8D1D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6086</Characters>
  <Application>Microsoft Office Word</Application>
  <DocSecurity>4</DocSecurity>
  <Lines>50</Lines>
  <Paragraphs>13</Paragraphs>
  <ScaleCrop>false</ScaleCrop>
  <HeadingPairs>
    <vt:vector size="2" baseType="variant">
      <vt:variant>
        <vt:lpstr>Pavadinimas</vt:lpstr>
      </vt:variant>
      <vt:variant>
        <vt:i4>1</vt:i4>
      </vt:variant>
    </vt:vector>
  </HeadingPairs>
  <TitlesOfParts>
    <vt:vector size="1" baseType="lpstr">
      <vt:lpstr>AIŠKINAMASIS RAŠTAS</vt:lpstr>
    </vt:vector>
  </TitlesOfParts>
  <Company>Hewlett-Packard Company</Company>
  <LinksUpToDate>false</LinksUpToDate>
  <CharactersWithSpaces>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creator>Jolanta Uptiene</dc:creator>
  <cp:lastModifiedBy>Virginija Palaimiene</cp:lastModifiedBy>
  <cp:revision>2</cp:revision>
  <cp:lastPrinted>2018-09-07T10:50:00Z</cp:lastPrinted>
  <dcterms:created xsi:type="dcterms:W3CDTF">2018-12-11T14:32:00Z</dcterms:created>
  <dcterms:modified xsi:type="dcterms:W3CDTF">2018-12-11T14:32:00Z</dcterms:modified>
</cp:coreProperties>
</file>