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D74" w:rsidRDefault="00844D74" w:rsidP="00844D74">
      <w:pPr>
        <w:jc w:val="center"/>
        <w:rPr>
          <w:b/>
        </w:rPr>
      </w:pPr>
      <w:bookmarkStart w:id="0" w:name="_GoBack"/>
      <w:bookmarkEnd w:id="0"/>
      <w:r>
        <w:rPr>
          <w:b/>
        </w:rPr>
        <w:t>AIŠKINAMASIS RAŠTAS</w:t>
      </w:r>
    </w:p>
    <w:p w:rsidR="008E17B3" w:rsidRDefault="00844D74" w:rsidP="00CA1FBF">
      <w:pPr>
        <w:jc w:val="center"/>
        <w:rPr>
          <w:b/>
        </w:rPr>
      </w:pPr>
      <w:r>
        <w:rPr>
          <w:b/>
        </w:rPr>
        <w:t>PRIE SAVIVALDYBĖS TARYBOS SPRENDIMO „</w:t>
      </w:r>
      <w:r w:rsidR="00256A92" w:rsidRPr="001D3C7E">
        <w:rPr>
          <w:b/>
          <w:caps/>
        </w:rPr>
        <w:t>DĖL</w:t>
      </w:r>
      <w:r w:rsidR="00256A92">
        <w:rPr>
          <w:b/>
          <w:caps/>
        </w:rPr>
        <w:t xml:space="preserve"> VIEŠOSIOS ĮSTAIGOS </w:t>
      </w:r>
      <w:r w:rsidR="00EF06AA">
        <w:rPr>
          <w:b/>
          <w:caps/>
        </w:rPr>
        <w:t>KLAIPĖDOS</w:t>
      </w:r>
      <w:r w:rsidR="00B91D31">
        <w:rPr>
          <w:b/>
          <w:caps/>
        </w:rPr>
        <w:t xml:space="preserve"> SVEIKATOS PRIEŽIŪROS</w:t>
      </w:r>
      <w:r w:rsidR="00EF6A90">
        <w:rPr>
          <w:b/>
          <w:caps/>
        </w:rPr>
        <w:t xml:space="preserve"> CENTRO</w:t>
      </w:r>
      <w:r w:rsidR="00256A92">
        <w:rPr>
          <w:b/>
          <w:caps/>
        </w:rPr>
        <w:t xml:space="preserve"> </w:t>
      </w:r>
      <w:r w:rsidR="0046053D">
        <w:rPr>
          <w:b/>
          <w:caps/>
        </w:rPr>
        <w:t>DALININKO KAPITALO DIDINIMO</w:t>
      </w:r>
      <w:r w:rsidR="00B91D31">
        <w:rPr>
          <w:b/>
          <w:caps/>
        </w:rPr>
        <w:t xml:space="preserve">“ </w:t>
      </w:r>
      <w:r>
        <w:rPr>
          <w:b/>
        </w:rPr>
        <w:t>PROJEKTO</w:t>
      </w:r>
    </w:p>
    <w:p w:rsidR="00CA1FBF" w:rsidRDefault="00CA1FBF" w:rsidP="00CA1FBF">
      <w:pPr>
        <w:jc w:val="center"/>
        <w:rPr>
          <w:b/>
        </w:rPr>
      </w:pPr>
    </w:p>
    <w:p w:rsidR="00CA1FBF" w:rsidRDefault="00CA1FBF" w:rsidP="00CA1FBF">
      <w:pPr>
        <w:jc w:val="center"/>
        <w:rPr>
          <w:b/>
        </w:rPr>
      </w:pPr>
    </w:p>
    <w:p w:rsidR="00844D74" w:rsidRPr="001E1CC9" w:rsidRDefault="00844D74" w:rsidP="00844D74">
      <w:pPr>
        <w:ind w:firstLine="720"/>
        <w:jc w:val="both"/>
        <w:rPr>
          <w:b/>
        </w:rPr>
      </w:pPr>
      <w:r>
        <w:rPr>
          <w:b/>
        </w:rPr>
        <w:t>1. Sprendimo projekto esmė, tikslai ir uždaviniai.</w:t>
      </w:r>
    </w:p>
    <w:p w:rsidR="00BF68AE" w:rsidRDefault="00BF68AE" w:rsidP="00BF68AE">
      <w:pPr>
        <w:ind w:firstLine="720"/>
        <w:jc w:val="both"/>
      </w:pPr>
      <w:r>
        <w:t xml:space="preserve">Perduoti Klaipėdos miesto savivaldybei </w:t>
      </w:r>
      <w:r w:rsidR="00172F1A">
        <w:t xml:space="preserve">(toliau – Savivaldybė) </w:t>
      </w:r>
      <w:r>
        <w:t xml:space="preserve">nuosavybės teise priklausantį finansinį turtą – </w:t>
      </w:r>
      <w:r w:rsidR="008D557F">
        <w:t>1</w:t>
      </w:r>
      <w:r w:rsidR="00EF06AA">
        <w:t>50</w:t>
      </w:r>
      <w:r w:rsidR="002C2C57">
        <w:t xml:space="preserve"> </w:t>
      </w:r>
      <w:r>
        <w:t xml:space="preserve">000,00 Eur, </w:t>
      </w:r>
      <w:r w:rsidR="00531D9A">
        <w:t xml:space="preserve">savivaldybės, kaip </w:t>
      </w:r>
      <w:r w:rsidR="00572AC0">
        <w:t>steigėjos</w:t>
      </w:r>
      <w:r w:rsidR="00682E52">
        <w:t xml:space="preserve"> ir dalininkės</w:t>
      </w:r>
      <w:r w:rsidR="00531D9A">
        <w:t>, įnašą viešajai</w:t>
      </w:r>
      <w:r>
        <w:t xml:space="preserve"> įstaig</w:t>
      </w:r>
      <w:r w:rsidR="00531D9A">
        <w:t>ai</w:t>
      </w:r>
      <w:r>
        <w:t xml:space="preserve"> </w:t>
      </w:r>
      <w:r w:rsidR="00EF06AA">
        <w:t>Klaipėdos</w:t>
      </w:r>
      <w:r w:rsidR="00A14A28">
        <w:t xml:space="preserve"> sveikatos priežiūros</w:t>
      </w:r>
      <w:r w:rsidR="00531D9A">
        <w:t xml:space="preserve"> centrui</w:t>
      </w:r>
      <w:r w:rsidR="00367117">
        <w:t xml:space="preserve"> (toliau – Įstaiga)</w:t>
      </w:r>
      <w:r>
        <w:t xml:space="preserve">, </w:t>
      </w:r>
      <w:r w:rsidR="00682E52">
        <w:t>didinant</w:t>
      </w:r>
      <w:r>
        <w:t xml:space="preserve"> šios viešosios įstaigos dalininko kapitalą.</w:t>
      </w:r>
    </w:p>
    <w:p w:rsidR="00501201" w:rsidRDefault="00844D74" w:rsidP="00501201">
      <w:pPr>
        <w:ind w:firstLine="720"/>
        <w:jc w:val="both"/>
        <w:rPr>
          <w:b/>
        </w:rPr>
      </w:pPr>
      <w:r>
        <w:rPr>
          <w:b/>
        </w:rPr>
        <w:t>2. Projekto rengimo priežastys ir kuo remiantis parengtas sprendimo projektas.</w:t>
      </w:r>
      <w:r w:rsidR="00501201">
        <w:rPr>
          <w:b/>
        </w:rPr>
        <w:t xml:space="preserve"> </w:t>
      </w:r>
    </w:p>
    <w:p w:rsidR="00572BED" w:rsidRDefault="00572BED" w:rsidP="00572BED">
      <w:pPr>
        <w:ind w:firstLine="720"/>
        <w:jc w:val="both"/>
      </w:pPr>
      <w:r>
        <w:t>Lietuvos R</w:t>
      </w:r>
      <w:r w:rsidRPr="00C728A3">
        <w:t>espublikos vietos savivaldos įstatymo 16 straipsnio 2 dalies 26 punktas nustato išimti</w:t>
      </w:r>
      <w:r>
        <w:t>nę savivaldybės tarybos kom</w:t>
      </w:r>
      <w:r w:rsidRPr="00C728A3">
        <w:t xml:space="preserve">petenciją </w:t>
      </w:r>
      <w:r>
        <w:t xml:space="preserve">– </w:t>
      </w:r>
      <w:r w:rsidRPr="00993529">
        <w:rPr>
          <w:color w:val="000000"/>
        </w:rPr>
        <w:t>sprendimų dėl disponavimo savivaldybei nuosavybės teise priklausančiu turtu priėmim</w:t>
      </w:r>
      <w:r>
        <w:rPr>
          <w:color w:val="000000"/>
        </w:rPr>
        <w:t>ą</w:t>
      </w:r>
      <w:r w:rsidRPr="00993529">
        <w:rPr>
          <w:color w:val="000000"/>
        </w:rPr>
        <w:t>, šio turto valdymo, naudojimo ir disponavimo juo tvarkos taisyklių nustatym</w:t>
      </w:r>
      <w:r>
        <w:rPr>
          <w:color w:val="000000"/>
        </w:rPr>
        <w:t>ą</w:t>
      </w:r>
      <w:r w:rsidRPr="00993529">
        <w:rPr>
          <w:color w:val="000000"/>
        </w:rPr>
        <w:t>, išskyrus atvejus, kai tvarka yra nustatyta įstatymuose ar jų pagrindu priimtuose kituose teisės aktuose</w:t>
      </w:r>
      <w:r>
        <w:rPr>
          <w:color w:val="000000"/>
          <w:sz w:val="22"/>
          <w:szCs w:val="22"/>
        </w:rPr>
        <w:t xml:space="preserve">. </w:t>
      </w:r>
      <w:r w:rsidRPr="00E01AFE">
        <w:rPr>
          <w:color w:val="000000"/>
        </w:rPr>
        <w:t xml:space="preserve">To paties straipsnio 3 dalies 9 punktas įtvirtina paprastąją savivaldybės tarybos kompetenciją </w:t>
      </w:r>
      <w:r>
        <w:rPr>
          <w:color w:val="000000"/>
        </w:rPr>
        <w:t xml:space="preserve">– </w:t>
      </w:r>
      <w:r w:rsidRPr="00E01AFE">
        <w:rPr>
          <w:color w:val="000000"/>
        </w:rPr>
        <w:t xml:space="preserve">įgyvendinti juridinio asmens dalyvio kompetencijai pagal įstatymus priskirtas teises ir vykdyti pareigas. </w:t>
      </w:r>
    </w:p>
    <w:p w:rsidR="00BF68AE" w:rsidRDefault="00BF68AE" w:rsidP="00BF68AE">
      <w:pPr>
        <w:pStyle w:val="Pagrindinistekstas"/>
        <w:tabs>
          <w:tab w:val="left" w:pos="9639"/>
        </w:tabs>
        <w:ind w:firstLine="720"/>
        <w:rPr>
          <w:szCs w:val="24"/>
        </w:rPr>
      </w:pPr>
      <w:r w:rsidRPr="00CF52FB">
        <w:rPr>
          <w:szCs w:val="24"/>
        </w:rPr>
        <w:t>Lietuvos Respublikos valstybės ir savivaldybių turto valdymo, naudojimo ir disponavim</w:t>
      </w:r>
      <w:r>
        <w:rPr>
          <w:szCs w:val="24"/>
        </w:rPr>
        <w:t>o juo įstatymo 22</w:t>
      </w:r>
      <w:r w:rsidRPr="00CF52FB">
        <w:rPr>
          <w:szCs w:val="24"/>
        </w:rPr>
        <w:t xml:space="preserve"> straipsnio 1 dali</w:t>
      </w:r>
      <w:r w:rsidR="008C64F9">
        <w:rPr>
          <w:szCs w:val="24"/>
        </w:rPr>
        <w:t>e</w:t>
      </w:r>
      <w:r w:rsidRPr="00CF52FB">
        <w:rPr>
          <w:szCs w:val="24"/>
        </w:rPr>
        <w:t xml:space="preserve">s </w:t>
      </w:r>
      <w:r w:rsidR="008C64F9">
        <w:rPr>
          <w:szCs w:val="24"/>
        </w:rPr>
        <w:t xml:space="preserve">2 punktas </w:t>
      </w:r>
      <w:r w:rsidRPr="00CF52FB">
        <w:rPr>
          <w:szCs w:val="24"/>
        </w:rPr>
        <w:t>numato, kad savivaldybės turto investavimas – tai savivaldybei nuosavybės teise priklausančio turto, kaip įnašo perdavimas didinant</w:t>
      </w:r>
      <w:r>
        <w:rPr>
          <w:szCs w:val="24"/>
        </w:rPr>
        <w:t xml:space="preserve"> viešosios įstaigos dalininkų kapitalą, jei savivaldybė yra jos</w:t>
      </w:r>
      <w:r w:rsidRPr="00CF52FB">
        <w:rPr>
          <w:szCs w:val="24"/>
        </w:rPr>
        <w:t xml:space="preserve"> daly</w:t>
      </w:r>
      <w:r>
        <w:rPr>
          <w:szCs w:val="24"/>
        </w:rPr>
        <w:t>vė. Savivaldybė</w:t>
      </w:r>
      <w:r w:rsidR="002A1900">
        <w:rPr>
          <w:szCs w:val="24"/>
        </w:rPr>
        <w:t xml:space="preserve"> </w:t>
      </w:r>
      <w:r>
        <w:rPr>
          <w:szCs w:val="24"/>
        </w:rPr>
        <w:t xml:space="preserve">yra </w:t>
      </w:r>
      <w:r w:rsidR="00367117">
        <w:rPr>
          <w:szCs w:val="24"/>
        </w:rPr>
        <w:t>Įstaigos</w:t>
      </w:r>
      <w:r w:rsidR="001E1162">
        <w:rPr>
          <w:szCs w:val="24"/>
        </w:rPr>
        <w:t xml:space="preserve"> </w:t>
      </w:r>
      <w:r>
        <w:rPr>
          <w:szCs w:val="24"/>
        </w:rPr>
        <w:t>steigėj</w:t>
      </w:r>
      <w:r w:rsidR="002A1900">
        <w:rPr>
          <w:szCs w:val="24"/>
        </w:rPr>
        <w:t>a</w:t>
      </w:r>
      <w:r w:rsidR="00971DDA">
        <w:rPr>
          <w:szCs w:val="24"/>
        </w:rPr>
        <w:t xml:space="preserve"> ir </w:t>
      </w:r>
      <w:r w:rsidR="00367117">
        <w:rPr>
          <w:szCs w:val="24"/>
        </w:rPr>
        <w:t xml:space="preserve">vienintelė </w:t>
      </w:r>
      <w:r w:rsidR="00971DDA">
        <w:rPr>
          <w:szCs w:val="24"/>
        </w:rPr>
        <w:t>dalininkė</w:t>
      </w:r>
      <w:r w:rsidR="002A1900">
        <w:rPr>
          <w:szCs w:val="24"/>
        </w:rPr>
        <w:t xml:space="preserve">, </w:t>
      </w:r>
      <w:r w:rsidRPr="00CF52FB">
        <w:rPr>
          <w:szCs w:val="24"/>
        </w:rPr>
        <w:t xml:space="preserve">todėl </w:t>
      </w:r>
      <w:r w:rsidR="002A1900">
        <w:rPr>
          <w:szCs w:val="24"/>
        </w:rPr>
        <w:t xml:space="preserve">Savivaldybė </w:t>
      </w:r>
      <w:r w:rsidRPr="00CF52FB">
        <w:rPr>
          <w:szCs w:val="24"/>
        </w:rPr>
        <w:t xml:space="preserve">gali investuoti turtą, </w:t>
      </w:r>
      <w:r w:rsidR="00971DDA">
        <w:rPr>
          <w:szCs w:val="24"/>
        </w:rPr>
        <w:t>didindama</w:t>
      </w:r>
      <w:r w:rsidRPr="00CF52FB">
        <w:rPr>
          <w:szCs w:val="24"/>
        </w:rPr>
        <w:t xml:space="preserve"> </w:t>
      </w:r>
      <w:r w:rsidR="0054705A">
        <w:rPr>
          <w:szCs w:val="24"/>
        </w:rPr>
        <w:t xml:space="preserve">šios </w:t>
      </w:r>
      <w:r>
        <w:rPr>
          <w:szCs w:val="24"/>
        </w:rPr>
        <w:t>viešosios įstaigos dalininko</w:t>
      </w:r>
      <w:r w:rsidRPr="00CF52FB">
        <w:rPr>
          <w:szCs w:val="24"/>
        </w:rPr>
        <w:t xml:space="preserve"> kapitalą. </w:t>
      </w:r>
      <w:r w:rsidR="00367117">
        <w:rPr>
          <w:szCs w:val="24"/>
        </w:rPr>
        <w:t xml:space="preserve">Šiuo metu Įstaigos dalininko kapitalas sudaro </w:t>
      </w:r>
      <w:r w:rsidR="00FA167F">
        <w:rPr>
          <w:szCs w:val="24"/>
        </w:rPr>
        <w:t>88 198</w:t>
      </w:r>
      <w:r w:rsidR="00367117">
        <w:rPr>
          <w:szCs w:val="24"/>
        </w:rPr>
        <w:t xml:space="preserve"> Eur. </w:t>
      </w:r>
    </w:p>
    <w:p w:rsidR="00836FE6" w:rsidRPr="00836FE6" w:rsidRDefault="00836FE6" w:rsidP="00836FE6">
      <w:pPr>
        <w:pStyle w:val="Pagrindinistekstas"/>
        <w:tabs>
          <w:tab w:val="left" w:pos="9639"/>
        </w:tabs>
        <w:ind w:firstLine="720"/>
        <w:rPr>
          <w:color w:val="000000"/>
          <w:szCs w:val="24"/>
        </w:rPr>
      </w:pPr>
      <w:r w:rsidRPr="00E165D8">
        <w:rPr>
          <w:szCs w:val="24"/>
        </w:rPr>
        <w:t xml:space="preserve">Lietuvos Respublikos viešųjų įstaigų įstatymo 13 straipsnio 6 dalis nustato, kad </w:t>
      </w:r>
      <w:r w:rsidRPr="00E165D8">
        <w:rPr>
          <w:color w:val="000000"/>
          <w:szCs w:val="24"/>
        </w:rPr>
        <w:t>dalininkų kapitalas gali būti didinamas tik dalininkų įnašais</w:t>
      </w:r>
      <w:r>
        <w:rPr>
          <w:color w:val="000000"/>
          <w:szCs w:val="24"/>
        </w:rPr>
        <w:t>, 3 dalis reglamentuoja, kad d</w:t>
      </w:r>
      <w:r w:rsidRPr="00E165D8">
        <w:rPr>
          <w:color w:val="000000"/>
          <w:szCs w:val="24"/>
        </w:rPr>
        <w:t>alininkų įnašai gali būti pinigai</w:t>
      </w:r>
      <w:r>
        <w:rPr>
          <w:color w:val="000000"/>
          <w:szCs w:val="24"/>
        </w:rPr>
        <w:t xml:space="preserve">. </w:t>
      </w:r>
    </w:p>
    <w:p w:rsidR="004A757C" w:rsidRDefault="00BF68AE" w:rsidP="004A757C">
      <w:pPr>
        <w:pStyle w:val="Pagrindinistekstas"/>
        <w:tabs>
          <w:tab w:val="left" w:pos="9639"/>
        </w:tabs>
        <w:ind w:firstLine="720"/>
        <w:rPr>
          <w:szCs w:val="24"/>
        </w:rPr>
      </w:pPr>
      <w:r>
        <w:t>Vadov</w:t>
      </w:r>
      <w:r w:rsidR="0018373B">
        <w:t>aujantis</w:t>
      </w:r>
      <w:r>
        <w:t xml:space="preserve"> </w:t>
      </w:r>
      <w:r w:rsidR="00CA5789">
        <w:t xml:space="preserve">Sprendimo investuoti valstybės ir savivaldybių turtą priėmimo tvarkos aprašo, patvirtinto </w:t>
      </w:r>
      <w:r>
        <w:t xml:space="preserve">Lietuvos Respublikos </w:t>
      </w:r>
      <w:r w:rsidR="00C807BC">
        <w:t xml:space="preserve">2007 m. liepos 4 d. nutarimo Nr. 758 „Dėl </w:t>
      </w:r>
      <w:r w:rsidR="0018373B">
        <w:t>sprendimo investuoti valstybės ir savivaldybių turtą priėmimo tvarkos aprašo patvirtinimo“</w:t>
      </w:r>
      <w:r w:rsidR="000A2ACE">
        <w:t xml:space="preserve"> </w:t>
      </w:r>
      <w:r w:rsidR="00A15110">
        <w:t>7</w:t>
      </w:r>
      <w:r>
        <w:t xml:space="preserve"> punktu</w:t>
      </w:r>
      <w:r w:rsidR="00836FE6">
        <w:t xml:space="preserve"> nustatančiu, kad </w:t>
      </w:r>
      <w:r w:rsidR="00836FE6">
        <w:rPr>
          <w:color w:val="000000"/>
        </w:rPr>
        <w:t>pasiūlymus savivaldybės tarybai dėl sprendimo investuoti savivaldybės turtą priėmimo teikia savivaldybės vykdomoji institucija,</w:t>
      </w:r>
      <w:r>
        <w:t xml:space="preserve"> siūloma </w:t>
      </w:r>
      <w:r w:rsidR="00600DE6">
        <w:t>S</w:t>
      </w:r>
      <w:r>
        <w:t xml:space="preserve">avivaldybės tarybai priimti sprendimą investuoti savivaldybei nuosavybės teise priklausantį </w:t>
      </w:r>
      <w:r>
        <w:rPr>
          <w:szCs w:val="24"/>
        </w:rPr>
        <w:t>finansinį</w:t>
      </w:r>
      <w:r w:rsidRPr="00CF52FB">
        <w:rPr>
          <w:szCs w:val="24"/>
        </w:rPr>
        <w:t xml:space="preserve"> turtą – </w:t>
      </w:r>
      <w:r w:rsidR="00836FE6">
        <w:rPr>
          <w:szCs w:val="24"/>
        </w:rPr>
        <w:t>1</w:t>
      </w:r>
      <w:r w:rsidR="00B7110C">
        <w:rPr>
          <w:szCs w:val="24"/>
        </w:rPr>
        <w:t>50</w:t>
      </w:r>
      <w:r>
        <w:rPr>
          <w:szCs w:val="24"/>
        </w:rPr>
        <w:t xml:space="preserve"> 000,00 Eur</w:t>
      </w:r>
      <w:r w:rsidRPr="00CF52FB">
        <w:rPr>
          <w:szCs w:val="24"/>
        </w:rPr>
        <w:t xml:space="preserve">, </w:t>
      </w:r>
      <w:r w:rsidR="0089342B">
        <w:rPr>
          <w:szCs w:val="24"/>
        </w:rPr>
        <w:t>didinan</w:t>
      </w:r>
      <w:r w:rsidR="00952B94">
        <w:rPr>
          <w:szCs w:val="24"/>
        </w:rPr>
        <w:t>t</w:t>
      </w:r>
      <w:r w:rsidRPr="00CF52FB">
        <w:rPr>
          <w:szCs w:val="24"/>
        </w:rPr>
        <w:t xml:space="preserve"> </w:t>
      </w:r>
      <w:r w:rsidR="0089342B">
        <w:rPr>
          <w:szCs w:val="24"/>
        </w:rPr>
        <w:t>Įstaigos</w:t>
      </w:r>
      <w:r w:rsidR="00D36B3C">
        <w:rPr>
          <w:szCs w:val="24"/>
        </w:rPr>
        <w:t xml:space="preserve"> </w:t>
      </w:r>
      <w:r>
        <w:rPr>
          <w:szCs w:val="24"/>
        </w:rPr>
        <w:t>dalininko kapitalą.</w:t>
      </w:r>
    </w:p>
    <w:p w:rsidR="008756C8" w:rsidRDefault="00600DE6" w:rsidP="00295457">
      <w:pPr>
        <w:pStyle w:val="Pagrindinistekstas"/>
        <w:tabs>
          <w:tab w:val="left" w:pos="9639"/>
        </w:tabs>
        <w:ind w:firstLine="720"/>
      </w:pPr>
      <w:r w:rsidRPr="00487C83">
        <w:rPr>
          <w:szCs w:val="24"/>
        </w:rPr>
        <w:t xml:space="preserve">Savivaldybės administracijos direktoriaus 2015 m. birželio 1d. įsakymu Nr. AD1-1626 </w:t>
      </w:r>
      <w:r w:rsidRPr="00487C83">
        <w:rPr>
          <w:szCs w:val="24"/>
        </w:rPr>
        <w:br/>
        <w:t xml:space="preserve">„Dėl darbo grupės sudarymo“ </w:t>
      </w:r>
      <w:r w:rsidR="00566788" w:rsidRPr="00487C83">
        <w:rPr>
          <w:szCs w:val="24"/>
        </w:rPr>
        <w:t xml:space="preserve">sudaryta darbo grupė </w:t>
      </w:r>
      <w:r w:rsidRPr="00487C83">
        <w:rPr>
          <w:szCs w:val="24"/>
        </w:rPr>
        <w:t>dėl Savivaldybės kontroliuojamų akcinių bendrovių, uždarųjų akcinių bendrovių, savivaldybės įmonių ir viešųjų įstaigų veiklos tobulinimo ir šių įmonių bei įstaigų veiklos strateginio planavimo gairių nustatymo</w:t>
      </w:r>
      <w:r w:rsidR="00566788" w:rsidRPr="00487C83">
        <w:rPr>
          <w:szCs w:val="24"/>
        </w:rPr>
        <w:t>, 2018-05-25 posėdyje (posėdžio protokolo Nr. Nr. ADM1-279)</w:t>
      </w:r>
      <w:r w:rsidR="00487C83" w:rsidRPr="00487C83">
        <w:rPr>
          <w:szCs w:val="24"/>
        </w:rPr>
        <w:t xml:space="preserve"> </w:t>
      </w:r>
      <w:r w:rsidR="004A757C">
        <w:rPr>
          <w:szCs w:val="24"/>
        </w:rPr>
        <w:t xml:space="preserve">nutarė siūlyti Savivaldybei </w:t>
      </w:r>
      <w:r w:rsidR="00487C83" w:rsidRPr="00487C83">
        <w:t>spręsti dėl dalininko įnašo padidinimo ar biudžeto lėšų skyrimo</w:t>
      </w:r>
      <w:r w:rsidR="004A757C">
        <w:t>, siekiat</w:t>
      </w:r>
      <w:r w:rsidR="00487C83" w:rsidRPr="00487C83">
        <w:t xml:space="preserve"> į</w:t>
      </w:r>
      <w:r w:rsidR="004A757C">
        <w:t>rengti trūks</w:t>
      </w:r>
      <w:r w:rsidR="00487C83" w:rsidRPr="00487C83">
        <w:t>tam</w:t>
      </w:r>
      <w:r w:rsidR="004A757C">
        <w:t>us</w:t>
      </w:r>
      <w:r w:rsidR="00487C83" w:rsidRPr="00487C83">
        <w:t xml:space="preserve"> antrinio lygio specialistų kabinetus, </w:t>
      </w:r>
      <w:r w:rsidR="004A757C">
        <w:t>kad būtų užtikrinta</w:t>
      </w:r>
      <w:r w:rsidR="00487C83" w:rsidRPr="00487C83">
        <w:t xml:space="preserve"> </w:t>
      </w:r>
      <w:r w:rsidR="00903079">
        <w:t xml:space="preserve">Įstaigos </w:t>
      </w:r>
      <w:r w:rsidR="002D2DA1">
        <w:t xml:space="preserve">poliklinikos </w:t>
      </w:r>
      <w:r w:rsidR="00487C83" w:rsidRPr="00487C83">
        <w:t xml:space="preserve">struktūra. </w:t>
      </w:r>
    </w:p>
    <w:p w:rsidR="00D0686C" w:rsidRPr="00295457" w:rsidRDefault="003E095E" w:rsidP="00295457">
      <w:pPr>
        <w:pStyle w:val="Pagrindinistekstas"/>
        <w:tabs>
          <w:tab w:val="left" w:pos="9639"/>
        </w:tabs>
        <w:ind w:firstLine="720"/>
        <w:rPr>
          <w:szCs w:val="24"/>
        </w:rPr>
      </w:pPr>
      <w:r>
        <w:t>Lietuvos R</w:t>
      </w:r>
      <w:r w:rsidR="00D15F7A">
        <w:t>espublikos sveikatos apsaugos ministro 2002 m. spalio 1 d. įsakymas Nr. 481 „Dėl ambulatorinės antrinės asmens sveikatos priežiūros“ nustato, kad savivaldos vykdomosios institucijos gali organizuoti ambulatorinę antrinę asmens sveikatos priežiūrą ir tvirtina minimalų gydytojų s</w:t>
      </w:r>
      <w:r w:rsidR="001B0F5A">
        <w:t>pecialistų, teikiančių antrines asmens sveikatos priežiūros paslaugas savivaldybių institucijose sąrašą. Siekiant tinkamai įvykdyti šio įsakymo reikalavimus, Įstaigai reikalinga įrengti kardiologo ir endoskop</w:t>
      </w:r>
      <w:r w:rsidR="0078028F">
        <w:t>uotojo</w:t>
      </w:r>
      <w:r w:rsidR="001B0F5A">
        <w:t xml:space="preserve"> darbo vietas. </w:t>
      </w:r>
    </w:p>
    <w:p w:rsidR="00BF68AE" w:rsidRPr="00CF52FB" w:rsidRDefault="00BF68AE" w:rsidP="00BF68AE">
      <w:pPr>
        <w:pStyle w:val="Pagrindinistekstas"/>
        <w:tabs>
          <w:tab w:val="left" w:pos="9639"/>
        </w:tabs>
        <w:ind w:firstLine="720"/>
        <w:rPr>
          <w:szCs w:val="24"/>
        </w:rPr>
      </w:pPr>
      <w:r w:rsidRPr="00CF52FB">
        <w:rPr>
          <w:szCs w:val="24"/>
        </w:rPr>
        <w:t xml:space="preserve">Sprendimas investuoti </w:t>
      </w:r>
      <w:r>
        <w:rPr>
          <w:szCs w:val="24"/>
        </w:rPr>
        <w:t>finansinį turtą</w:t>
      </w:r>
      <w:r w:rsidRPr="00CF52FB">
        <w:rPr>
          <w:szCs w:val="24"/>
        </w:rPr>
        <w:t xml:space="preserve"> tenkina šiuos Lietuvos Respublikos valstybės ir savivaldybių turto valdymo, naudojim</w:t>
      </w:r>
      <w:r>
        <w:rPr>
          <w:szCs w:val="24"/>
        </w:rPr>
        <w:t>o ir disponavimu juo įstatymo 22</w:t>
      </w:r>
      <w:r w:rsidRPr="00CF52FB">
        <w:rPr>
          <w:szCs w:val="24"/>
        </w:rPr>
        <w:t xml:space="preserve"> straipsnio 2 dalyje </w:t>
      </w:r>
      <w:r w:rsidR="0025533E" w:rsidRPr="00820AEE">
        <w:rPr>
          <w:szCs w:val="24"/>
        </w:rPr>
        <w:t>5, 7 ir 9</w:t>
      </w:r>
      <w:r w:rsidR="0025533E">
        <w:rPr>
          <w:szCs w:val="24"/>
        </w:rPr>
        <w:t xml:space="preserve"> punktuose </w:t>
      </w:r>
      <w:r w:rsidRPr="00CF52FB">
        <w:rPr>
          <w:szCs w:val="24"/>
        </w:rPr>
        <w:t>nurodytus investavimo kriterijus:</w:t>
      </w:r>
    </w:p>
    <w:p w:rsidR="00BF68AE" w:rsidRPr="00CF52FB" w:rsidRDefault="00BF68AE" w:rsidP="00BF68AE">
      <w:pPr>
        <w:pStyle w:val="pasiulymai3"/>
        <w:spacing w:before="0" w:beforeAutospacing="0" w:after="0" w:afterAutospacing="0"/>
        <w:ind w:firstLine="720"/>
        <w:jc w:val="both"/>
      </w:pPr>
      <w:r>
        <w:rPr>
          <w:rStyle w:val="fontstyle36"/>
        </w:rPr>
        <w:lastRenderedPageBreak/>
        <w:t>1</w:t>
      </w:r>
      <w:r w:rsidRPr="00CF52FB">
        <w:rPr>
          <w:rStyle w:val="fontstyle36"/>
        </w:rPr>
        <w:t>.</w:t>
      </w:r>
      <w:r w:rsidRPr="00CF52FB">
        <w:rPr>
          <w:rStyle w:val="fontstyle36"/>
          <w:b/>
          <w:bCs/>
        </w:rPr>
        <w:t xml:space="preserve"> </w:t>
      </w:r>
      <w:r w:rsidRPr="00CF52FB">
        <w:rPr>
          <w:rStyle w:val="fontstyle36"/>
        </w:rPr>
        <w:t xml:space="preserve">investavus bus kuriama ar plėtojama infrastruktūra, naudinga visuomenei (skatinama veiksminga konkurencija šalies rinkoje, gerinama viešųjų paslaugų kokybė, pasirinkimo galimybės ir prieinamumas); </w:t>
      </w:r>
    </w:p>
    <w:p w:rsidR="00BF68AE" w:rsidRPr="00CF52FB" w:rsidRDefault="00BF68AE" w:rsidP="00BF68AE">
      <w:pPr>
        <w:pStyle w:val="pasiulymai3"/>
        <w:spacing w:before="0" w:beforeAutospacing="0" w:after="0" w:afterAutospacing="0"/>
        <w:ind w:firstLine="720"/>
        <w:jc w:val="both"/>
      </w:pPr>
      <w:r>
        <w:rPr>
          <w:rStyle w:val="fontstyle36"/>
          <w:bCs/>
        </w:rPr>
        <w:t>2</w:t>
      </w:r>
      <w:r w:rsidRPr="00CF52FB">
        <w:rPr>
          <w:rStyle w:val="fontstyle36"/>
          <w:bCs/>
        </w:rPr>
        <w:t>.</w:t>
      </w:r>
      <w:r w:rsidRPr="00CF52FB">
        <w:rPr>
          <w:rStyle w:val="fontstyle36"/>
          <w:b/>
          <w:bCs/>
        </w:rPr>
        <w:t xml:space="preserve"> </w:t>
      </w:r>
      <w:r w:rsidRPr="00CF52FB">
        <w:rPr>
          <w:rStyle w:val="fontstyle36"/>
        </w:rPr>
        <w:t xml:space="preserve">iš investavimo objekto bus gauta </w:t>
      </w:r>
      <w:r w:rsidRPr="00F8747A">
        <w:rPr>
          <w:rStyle w:val="fontstyle36"/>
        </w:rPr>
        <w:t>ne tik pelno (pajamų)</w:t>
      </w:r>
      <w:r w:rsidRPr="00CF52FB">
        <w:rPr>
          <w:rStyle w:val="fontstyle36"/>
        </w:rPr>
        <w:t xml:space="preserve">, bet ir gautas socialinis rezultatas (švietimo, kultūros, mokslo, aplinkos, sveikatos ir socialinės apsaugos, kitų panašių sričių) arba užtikrintas veiksmingesnis Lietuvos Respublikos įstatymuose ir Vyriausybės nutarimuose nustatytų valstybės ir </w:t>
      </w:r>
      <w:r>
        <w:rPr>
          <w:rStyle w:val="fontstyle36"/>
        </w:rPr>
        <w:t>savivaldybės funkcijų atlikimas;</w:t>
      </w:r>
    </w:p>
    <w:p w:rsidR="00BF68AE" w:rsidRDefault="00BF68AE" w:rsidP="00BF68AE">
      <w:pPr>
        <w:pStyle w:val="pasiulymai3"/>
        <w:spacing w:before="0" w:beforeAutospacing="0" w:after="0" w:afterAutospacing="0"/>
        <w:ind w:firstLine="720"/>
        <w:jc w:val="both"/>
        <w:rPr>
          <w:rStyle w:val="fontstyle36"/>
        </w:rPr>
      </w:pPr>
      <w:r>
        <w:rPr>
          <w:rStyle w:val="fontstyle36"/>
        </w:rPr>
        <w:t>3</w:t>
      </w:r>
      <w:r w:rsidRPr="00CF52FB">
        <w:rPr>
          <w:rStyle w:val="fontstyle36"/>
        </w:rPr>
        <w:t xml:space="preserve">. </w:t>
      </w:r>
      <w:r>
        <w:rPr>
          <w:color w:val="000000"/>
        </w:rPr>
        <w:t>investavimo tikslas ir siekiamas rezultatas nustatyti teisės aktuose, įgyvendinančiuose strateginio planavimo dokumentus.</w:t>
      </w:r>
    </w:p>
    <w:p w:rsidR="005F2736" w:rsidRDefault="004541A1" w:rsidP="005F2736">
      <w:pPr>
        <w:pStyle w:val="Pagrindinistekstas"/>
        <w:tabs>
          <w:tab w:val="left" w:pos="9639"/>
        </w:tabs>
        <w:ind w:firstLine="720"/>
        <w:rPr>
          <w:szCs w:val="24"/>
        </w:rPr>
      </w:pPr>
      <w:r>
        <w:rPr>
          <w:szCs w:val="24"/>
        </w:rPr>
        <w:t xml:space="preserve">Lietuvos Respublikos </w:t>
      </w:r>
      <w:r>
        <w:t xml:space="preserve">vietos savivaldos įstatymo 6 straipsnio 17 punktas nustato, kad </w:t>
      </w:r>
      <w:r w:rsidRPr="00621579">
        <w:rPr>
          <w:szCs w:val="24"/>
        </w:rPr>
        <w:t>pirminė asmens ir visuomenės sveikatos priežiūra</w:t>
      </w:r>
      <w:r w:rsidRPr="00AF67ED">
        <w:rPr>
          <w:szCs w:val="24"/>
        </w:rPr>
        <w:t xml:space="preserve"> </w:t>
      </w:r>
      <w:r>
        <w:rPr>
          <w:szCs w:val="24"/>
        </w:rPr>
        <w:t xml:space="preserve">yra </w:t>
      </w:r>
      <w:r w:rsidR="00BF68AE" w:rsidRPr="00AF67ED">
        <w:rPr>
          <w:szCs w:val="24"/>
        </w:rPr>
        <w:t>savivaldybės savarankišk</w:t>
      </w:r>
      <w:r>
        <w:rPr>
          <w:szCs w:val="24"/>
        </w:rPr>
        <w:t>oji funkcija</w:t>
      </w:r>
      <w:r w:rsidR="00AD3BA9" w:rsidRPr="00621579">
        <w:rPr>
          <w:szCs w:val="24"/>
        </w:rPr>
        <w:t>.</w:t>
      </w:r>
      <w:r w:rsidR="00AD3BA9">
        <w:rPr>
          <w:szCs w:val="24"/>
        </w:rPr>
        <w:t xml:space="preserve"> </w:t>
      </w:r>
      <w:r>
        <w:rPr>
          <w:szCs w:val="24"/>
        </w:rPr>
        <w:t>Siekiant užtikrinti tinkamą</w:t>
      </w:r>
      <w:r w:rsidR="008E6CF2">
        <w:rPr>
          <w:szCs w:val="24"/>
        </w:rPr>
        <w:t xml:space="preserve"> šios funkcijos įgyvendinimą</w:t>
      </w:r>
      <w:r w:rsidR="00C6437E">
        <w:rPr>
          <w:szCs w:val="24"/>
        </w:rPr>
        <w:t>,</w:t>
      </w:r>
      <w:r>
        <w:rPr>
          <w:szCs w:val="24"/>
        </w:rPr>
        <w:t xml:space="preserve"> </w:t>
      </w:r>
      <w:r w:rsidR="00C6437E">
        <w:rPr>
          <w:szCs w:val="24"/>
        </w:rPr>
        <w:t xml:space="preserve">tikslingas </w:t>
      </w:r>
      <w:r w:rsidR="008E6CF2">
        <w:rPr>
          <w:szCs w:val="24"/>
        </w:rPr>
        <w:t>Savivaldybės, kaip steigėjos</w:t>
      </w:r>
      <w:r w:rsidR="00BD347D">
        <w:rPr>
          <w:szCs w:val="24"/>
        </w:rPr>
        <w:t xml:space="preserve"> ir dalininkės</w:t>
      </w:r>
      <w:r w:rsidR="008E6CF2">
        <w:rPr>
          <w:szCs w:val="24"/>
        </w:rPr>
        <w:t xml:space="preserve">, turtinis įnašas </w:t>
      </w:r>
      <w:r w:rsidR="005167AC">
        <w:rPr>
          <w:szCs w:val="24"/>
        </w:rPr>
        <w:t>Įstaigai</w:t>
      </w:r>
      <w:r w:rsidR="008E6CF2">
        <w:rPr>
          <w:szCs w:val="24"/>
        </w:rPr>
        <w:t xml:space="preserve">, kuris bus skiriamas </w:t>
      </w:r>
      <w:r w:rsidR="005167AC">
        <w:rPr>
          <w:szCs w:val="24"/>
        </w:rPr>
        <w:t>kardiologo ir endoskopuotojo darbo vietoms įrengti</w:t>
      </w:r>
      <w:r w:rsidR="0018492C">
        <w:rPr>
          <w:szCs w:val="24"/>
        </w:rPr>
        <w:t xml:space="preserve">. </w:t>
      </w:r>
      <w:r w:rsidR="005167AC">
        <w:rPr>
          <w:szCs w:val="24"/>
        </w:rPr>
        <w:t>Šios priemonės</w:t>
      </w:r>
      <w:r w:rsidR="0018492C">
        <w:rPr>
          <w:szCs w:val="24"/>
        </w:rPr>
        <w:t xml:space="preserve"> pa</w:t>
      </w:r>
      <w:r w:rsidR="00C6437E">
        <w:rPr>
          <w:szCs w:val="24"/>
        </w:rPr>
        <w:t>gerin</w:t>
      </w:r>
      <w:r w:rsidR="0018492C">
        <w:rPr>
          <w:szCs w:val="24"/>
        </w:rPr>
        <w:t>s</w:t>
      </w:r>
      <w:r w:rsidR="00C6437E">
        <w:rPr>
          <w:szCs w:val="24"/>
        </w:rPr>
        <w:t xml:space="preserve"> </w:t>
      </w:r>
      <w:r w:rsidR="005167AC">
        <w:rPr>
          <w:szCs w:val="24"/>
        </w:rPr>
        <w:t>Įstaigos</w:t>
      </w:r>
      <w:r w:rsidR="00A96D0D">
        <w:rPr>
          <w:szCs w:val="24"/>
        </w:rPr>
        <w:t xml:space="preserve"> teikiamų</w:t>
      </w:r>
      <w:r w:rsidR="00C6437E">
        <w:rPr>
          <w:szCs w:val="24"/>
        </w:rPr>
        <w:t xml:space="preserve"> paslaugų kokybę, </w:t>
      </w:r>
      <w:r w:rsidR="00C36DB7">
        <w:rPr>
          <w:szCs w:val="24"/>
        </w:rPr>
        <w:t xml:space="preserve">bus </w:t>
      </w:r>
      <w:r w:rsidR="00A669A4">
        <w:rPr>
          <w:szCs w:val="24"/>
        </w:rPr>
        <w:t>įgyvendinama</w:t>
      </w:r>
      <w:r w:rsidR="00C36DB7">
        <w:rPr>
          <w:szCs w:val="24"/>
        </w:rPr>
        <w:t xml:space="preserve"> medicininių paslaugų pasirinkimo galimybė ir prieinamumas,</w:t>
      </w:r>
      <w:r w:rsidR="00A669A4">
        <w:rPr>
          <w:szCs w:val="24"/>
        </w:rPr>
        <w:t xml:space="preserve"> užtikrinamas </w:t>
      </w:r>
      <w:r w:rsidR="000D235B">
        <w:rPr>
          <w:szCs w:val="24"/>
        </w:rPr>
        <w:t xml:space="preserve">teigiamas socialinis rezultatas bei </w:t>
      </w:r>
      <w:r w:rsidR="00A669A4">
        <w:rPr>
          <w:szCs w:val="24"/>
        </w:rPr>
        <w:t xml:space="preserve">veiksmingesnis savivaldybės funkcijos atlikimas. </w:t>
      </w:r>
      <w:r w:rsidR="00C36DB7">
        <w:rPr>
          <w:szCs w:val="24"/>
        </w:rPr>
        <w:t xml:space="preserve"> </w:t>
      </w:r>
    </w:p>
    <w:p w:rsidR="00844D74" w:rsidRDefault="00844D74" w:rsidP="00844D74">
      <w:pPr>
        <w:ind w:firstLine="720"/>
        <w:jc w:val="both"/>
        <w:rPr>
          <w:b/>
        </w:rPr>
      </w:pPr>
      <w:r>
        <w:rPr>
          <w:b/>
        </w:rPr>
        <w:t>3. Kokių rezultatų laukiama.</w:t>
      </w:r>
    </w:p>
    <w:p w:rsidR="008628B9" w:rsidRPr="00CF52FB" w:rsidRDefault="008628B9" w:rsidP="008628B9">
      <w:pPr>
        <w:pStyle w:val="Pagrindinistekstas"/>
        <w:tabs>
          <w:tab w:val="left" w:pos="9639"/>
        </w:tabs>
        <w:ind w:firstLine="720"/>
        <w:rPr>
          <w:szCs w:val="24"/>
        </w:rPr>
      </w:pPr>
      <w:r>
        <w:rPr>
          <w:szCs w:val="24"/>
        </w:rPr>
        <w:t>Bus i</w:t>
      </w:r>
      <w:r w:rsidRPr="00CF52FB">
        <w:rPr>
          <w:szCs w:val="24"/>
        </w:rPr>
        <w:t xml:space="preserve">nvestuotas Savivaldybės </w:t>
      </w:r>
      <w:r>
        <w:rPr>
          <w:szCs w:val="24"/>
        </w:rPr>
        <w:t>finansinis</w:t>
      </w:r>
      <w:r w:rsidRPr="00CF52FB">
        <w:rPr>
          <w:szCs w:val="24"/>
        </w:rPr>
        <w:t xml:space="preserve"> </w:t>
      </w:r>
      <w:r>
        <w:rPr>
          <w:szCs w:val="24"/>
        </w:rPr>
        <w:t>turtas</w:t>
      </w:r>
      <w:r w:rsidRPr="00CF52FB">
        <w:rPr>
          <w:szCs w:val="24"/>
        </w:rPr>
        <w:t xml:space="preserve"> </w:t>
      </w:r>
      <w:r>
        <w:rPr>
          <w:szCs w:val="24"/>
        </w:rPr>
        <w:t xml:space="preserve">ir </w:t>
      </w:r>
      <w:r w:rsidR="005945E8">
        <w:rPr>
          <w:szCs w:val="24"/>
        </w:rPr>
        <w:t>padidintas</w:t>
      </w:r>
      <w:r>
        <w:rPr>
          <w:szCs w:val="24"/>
        </w:rPr>
        <w:t xml:space="preserve"> viešosios įstaigos </w:t>
      </w:r>
      <w:r w:rsidR="005945E8">
        <w:rPr>
          <w:szCs w:val="24"/>
        </w:rPr>
        <w:t>Klaipėdos</w:t>
      </w:r>
      <w:r w:rsidR="00DF67A3">
        <w:rPr>
          <w:szCs w:val="24"/>
        </w:rPr>
        <w:t xml:space="preserve"> sveikatos priežiūros</w:t>
      </w:r>
      <w:r w:rsidR="005616C5">
        <w:rPr>
          <w:szCs w:val="24"/>
        </w:rPr>
        <w:t xml:space="preserve"> centro</w:t>
      </w:r>
      <w:r w:rsidRPr="00CF52FB">
        <w:rPr>
          <w:szCs w:val="24"/>
        </w:rPr>
        <w:t xml:space="preserve"> </w:t>
      </w:r>
      <w:r>
        <w:rPr>
          <w:szCs w:val="24"/>
        </w:rPr>
        <w:t>dalininko kapitalas.</w:t>
      </w:r>
    </w:p>
    <w:p w:rsidR="00844D74" w:rsidRPr="001E1CC9" w:rsidRDefault="00844D74" w:rsidP="00844D74">
      <w:pPr>
        <w:ind w:firstLine="720"/>
        <w:jc w:val="both"/>
        <w:rPr>
          <w:b/>
        </w:rPr>
      </w:pPr>
      <w:r>
        <w:rPr>
          <w:b/>
        </w:rPr>
        <w:t>4. Sprendimo  projekto rengimo metu gauti specialistų vertinimai.</w:t>
      </w:r>
    </w:p>
    <w:p w:rsidR="00AF77C7" w:rsidRPr="00D37AD8" w:rsidRDefault="00844D74" w:rsidP="00D37AD8">
      <w:pPr>
        <w:ind w:firstLine="720"/>
        <w:jc w:val="both"/>
      </w:pPr>
      <w:r>
        <w:t>Negauta.</w:t>
      </w:r>
    </w:p>
    <w:p w:rsidR="00844D74" w:rsidRDefault="00844D74" w:rsidP="00844D74">
      <w:pPr>
        <w:ind w:firstLine="720"/>
        <w:jc w:val="both"/>
        <w:rPr>
          <w:b/>
        </w:rPr>
      </w:pPr>
      <w:r>
        <w:rPr>
          <w:b/>
        </w:rPr>
        <w:t>5. Lėšų poreikis sprendimo įgyvendinimui.</w:t>
      </w:r>
    </w:p>
    <w:p w:rsidR="008E17B3" w:rsidRPr="00A71B1C" w:rsidRDefault="00170B4E" w:rsidP="00A71B1C">
      <w:pPr>
        <w:pStyle w:val="Pagrindinistekstas"/>
        <w:tabs>
          <w:tab w:val="left" w:pos="9639"/>
        </w:tabs>
        <w:ind w:firstLine="720"/>
        <w:rPr>
          <w:szCs w:val="24"/>
        </w:rPr>
      </w:pPr>
      <w:r>
        <w:t>1</w:t>
      </w:r>
      <w:r w:rsidR="00337962">
        <w:t>50</w:t>
      </w:r>
      <w:r w:rsidR="00CA1431" w:rsidRPr="00CA1431">
        <w:t> 000 Eur.</w:t>
      </w:r>
      <w:r w:rsidR="00CA1431">
        <w:rPr>
          <w:b/>
        </w:rPr>
        <w:t xml:space="preserve"> </w:t>
      </w:r>
      <w:r w:rsidR="00CA1431">
        <w:rPr>
          <w:szCs w:val="24"/>
        </w:rPr>
        <w:t xml:space="preserve">Lėšos skiriamos iš </w:t>
      </w:r>
      <w:r w:rsidR="00FF59D2">
        <w:rPr>
          <w:szCs w:val="24"/>
        </w:rPr>
        <w:t>S</w:t>
      </w:r>
      <w:r w:rsidR="00CA1431">
        <w:rPr>
          <w:szCs w:val="24"/>
        </w:rPr>
        <w:t>avivaldybės biud</w:t>
      </w:r>
      <w:r w:rsidR="00A71B1C">
        <w:rPr>
          <w:szCs w:val="24"/>
        </w:rPr>
        <w:t>žeto.</w:t>
      </w:r>
      <w:r w:rsidR="00FF59D2">
        <w:rPr>
          <w:szCs w:val="24"/>
        </w:rPr>
        <w:t xml:space="preserve"> </w:t>
      </w:r>
      <w:r w:rsidR="00D37AD8">
        <w:rPr>
          <w:szCs w:val="24"/>
        </w:rPr>
        <w:t xml:space="preserve">Lėšos numatytos </w:t>
      </w:r>
      <w:r w:rsidR="00FF59D2">
        <w:rPr>
          <w:szCs w:val="24"/>
        </w:rPr>
        <w:t xml:space="preserve">Savivaldybės 2019-2021 metų strateginio veiklos plano </w:t>
      </w:r>
      <w:r w:rsidR="002E6777">
        <w:rPr>
          <w:szCs w:val="24"/>
        </w:rPr>
        <w:t xml:space="preserve">13 </w:t>
      </w:r>
      <w:r w:rsidR="00FF59D2">
        <w:rPr>
          <w:szCs w:val="24"/>
        </w:rPr>
        <w:t>Sveikatos apsaugos programo</w:t>
      </w:r>
      <w:r w:rsidR="00D37AD8">
        <w:rPr>
          <w:szCs w:val="24"/>
        </w:rPr>
        <w:t xml:space="preserve">je. </w:t>
      </w:r>
    </w:p>
    <w:p w:rsidR="00FF7491" w:rsidRDefault="00844D74" w:rsidP="00FF7491">
      <w:pPr>
        <w:ind w:firstLine="720"/>
        <w:jc w:val="both"/>
        <w:rPr>
          <w:b/>
        </w:rPr>
      </w:pPr>
      <w:r>
        <w:rPr>
          <w:b/>
        </w:rPr>
        <w:t>6. Galimos teigiamos ar neigiamos sprendimo priėmimo pasekmės.</w:t>
      </w:r>
    </w:p>
    <w:p w:rsidR="00A71B1C" w:rsidRDefault="00FF7491" w:rsidP="00B17BFF">
      <w:pPr>
        <w:pStyle w:val="Pagrindinistekstas"/>
        <w:tabs>
          <w:tab w:val="left" w:pos="9639"/>
        </w:tabs>
        <w:ind w:firstLine="720"/>
        <w:rPr>
          <w:szCs w:val="24"/>
        </w:rPr>
      </w:pPr>
      <w:r w:rsidRPr="00CF52FB">
        <w:rPr>
          <w:szCs w:val="24"/>
        </w:rPr>
        <w:t xml:space="preserve">Investavus turtą bus </w:t>
      </w:r>
      <w:r w:rsidR="00937B6B">
        <w:rPr>
          <w:rStyle w:val="fontstyle36"/>
          <w:szCs w:val="24"/>
        </w:rPr>
        <w:t xml:space="preserve">pagerinta viešosios </w:t>
      </w:r>
      <w:r>
        <w:rPr>
          <w:szCs w:val="24"/>
        </w:rPr>
        <w:t xml:space="preserve">įstaigos </w:t>
      </w:r>
      <w:r w:rsidR="00337962">
        <w:rPr>
          <w:szCs w:val="24"/>
        </w:rPr>
        <w:t>Klaipėdos</w:t>
      </w:r>
      <w:r w:rsidR="00240FB6">
        <w:rPr>
          <w:szCs w:val="24"/>
        </w:rPr>
        <w:t xml:space="preserve"> sveikatos priežiūros</w:t>
      </w:r>
      <w:r w:rsidR="00A71B1C">
        <w:rPr>
          <w:szCs w:val="24"/>
        </w:rPr>
        <w:t xml:space="preserve"> centro</w:t>
      </w:r>
      <w:r w:rsidRPr="00CF52FB">
        <w:rPr>
          <w:szCs w:val="24"/>
        </w:rPr>
        <w:t xml:space="preserve"> </w:t>
      </w:r>
      <w:r w:rsidR="00937B6B">
        <w:t>teikiamų paslaugų kokybė</w:t>
      </w:r>
      <w:r>
        <w:t xml:space="preserve">, </w:t>
      </w:r>
      <w:r w:rsidR="00240FB6">
        <w:rPr>
          <w:szCs w:val="24"/>
        </w:rPr>
        <w:t>bus įgyvendin</w:t>
      </w:r>
      <w:r w:rsidR="00937B6B">
        <w:rPr>
          <w:szCs w:val="24"/>
        </w:rPr>
        <w:t>ta</w:t>
      </w:r>
      <w:r w:rsidR="00240FB6">
        <w:rPr>
          <w:szCs w:val="24"/>
        </w:rPr>
        <w:t xml:space="preserve"> medicininių paslaugų pasirinkimo galimybė ir prieinamumas, </w:t>
      </w:r>
      <w:r w:rsidR="001278B4">
        <w:rPr>
          <w:szCs w:val="24"/>
        </w:rPr>
        <w:t xml:space="preserve">užtikrinama poliklinikos struktūra, </w:t>
      </w:r>
      <w:r w:rsidR="00937B6B">
        <w:rPr>
          <w:szCs w:val="24"/>
        </w:rPr>
        <w:t xml:space="preserve">tinkama </w:t>
      </w:r>
      <w:r w:rsidR="001278B4">
        <w:rPr>
          <w:szCs w:val="24"/>
        </w:rPr>
        <w:t xml:space="preserve">asmens </w:t>
      </w:r>
      <w:r w:rsidR="00937B6B">
        <w:rPr>
          <w:szCs w:val="24"/>
        </w:rPr>
        <w:t>sveikatos priežiūra</w:t>
      </w:r>
      <w:r w:rsidR="001278B4">
        <w:rPr>
          <w:szCs w:val="24"/>
        </w:rPr>
        <w:t xml:space="preserve"> (</w:t>
      </w:r>
      <w:r w:rsidR="001278B4">
        <w:t>antrinės asmens sveikatos priežiūra)</w:t>
      </w:r>
      <w:r w:rsidR="00937B6B">
        <w:rPr>
          <w:szCs w:val="24"/>
        </w:rPr>
        <w:t xml:space="preserve">, </w:t>
      </w:r>
      <w:r w:rsidR="00240FB6">
        <w:rPr>
          <w:szCs w:val="24"/>
        </w:rPr>
        <w:t xml:space="preserve">teigiamas socialinis rezultatas bei veiksmingesnis savivaldybės funkcijos atlikimas.  </w:t>
      </w:r>
    </w:p>
    <w:p w:rsidR="00844D74" w:rsidRPr="008E17B3" w:rsidRDefault="008E17B3" w:rsidP="008E17B3">
      <w:pPr>
        <w:pStyle w:val="Pagrindinistekstas"/>
        <w:tabs>
          <w:tab w:val="left" w:pos="9639"/>
        </w:tabs>
        <w:ind w:firstLine="720"/>
        <w:rPr>
          <w:szCs w:val="24"/>
        </w:rPr>
      </w:pPr>
      <w:r w:rsidRPr="00CF52FB">
        <w:rPr>
          <w:szCs w:val="24"/>
        </w:rPr>
        <w:t>Neigiamų pasekmių nenumatoma.</w:t>
      </w:r>
    </w:p>
    <w:p w:rsidR="00BA0D73" w:rsidRDefault="00844D74" w:rsidP="00BA0D73">
      <w:pPr>
        <w:ind w:firstLine="720"/>
        <w:jc w:val="both"/>
      </w:pPr>
      <w:r w:rsidRPr="00175E51">
        <w:t>Teikiame svarstyti šį sprendimo projektą.</w:t>
      </w:r>
    </w:p>
    <w:p w:rsidR="00BA0D73" w:rsidRDefault="00BA0D73" w:rsidP="00BA0D73">
      <w:pPr>
        <w:ind w:firstLine="720"/>
        <w:jc w:val="both"/>
      </w:pPr>
      <w:r>
        <w:t>PRIDEDAMA:</w:t>
      </w:r>
    </w:p>
    <w:p w:rsidR="00BA0D73" w:rsidRDefault="00BA0D73" w:rsidP="004C06B3">
      <w:pPr>
        <w:pStyle w:val="Sraopastraipa"/>
        <w:numPr>
          <w:ilvl w:val="0"/>
          <w:numId w:val="1"/>
        </w:numPr>
        <w:jc w:val="both"/>
      </w:pPr>
      <w:r>
        <w:t xml:space="preserve">Viešosios įstaigos </w:t>
      </w:r>
      <w:r w:rsidR="00337962">
        <w:t>Klaipėdos</w:t>
      </w:r>
      <w:r w:rsidR="0065253A">
        <w:t xml:space="preserve"> sveikatos priežiūros</w:t>
      </w:r>
      <w:r w:rsidR="004C06B3">
        <w:t xml:space="preserve"> centr</w:t>
      </w:r>
      <w:r w:rsidR="0065253A">
        <w:t>o</w:t>
      </w:r>
      <w:r>
        <w:t xml:space="preserve"> 201</w:t>
      </w:r>
      <w:r w:rsidR="004558DA">
        <w:t>7</w:t>
      </w:r>
      <w:r w:rsidR="00760DA9">
        <w:t xml:space="preserve"> m. veiklos ataskaita</w:t>
      </w:r>
      <w:r w:rsidR="00CD63F4">
        <w:t>.</w:t>
      </w:r>
    </w:p>
    <w:p w:rsidR="004C06B3" w:rsidRDefault="004C06B3" w:rsidP="004C06B3">
      <w:pPr>
        <w:pStyle w:val="Sraopastraipa"/>
        <w:ind w:left="1080"/>
        <w:jc w:val="both"/>
      </w:pPr>
    </w:p>
    <w:p w:rsidR="008E17B3" w:rsidRDefault="008E17B3" w:rsidP="005C0E57">
      <w:pPr>
        <w:jc w:val="both"/>
      </w:pPr>
    </w:p>
    <w:p w:rsidR="00A7787A" w:rsidRDefault="00D259CD" w:rsidP="005C0E57">
      <w:pPr>
        <w:jc w:val="both"/>
      </w:pPr>
      <w:r>
        <w:t>Tur</w:t>
      </w:r>
      <w:r w:rsidR="00E328D5">
        <w:t>to skyriaus vedėja</w:t>
      </w:r>
      <w:r w:rsidR="00F632E4">
        <w:t>s</w:t>
      </w:r>
      <w:r w:rsidR="001B12D8">
        <w:tab/>
      </w:r>
      <w:r w:rsidR="001B12D8">
        <w:tab/>
      </w:r>
      <w:r w:rsidR="001B12D8">
        <w:tab/>
      </w:r>
      <w:r w:rsidR="001B12D8">
        <w:tab/>
        <w:t xml:space="preserve">                   </w:t>
      </w:r>
      <w:r w:rsidR="00F632E4">
        <w:t>Edvardas Simokaitis</w:t>
      </w:r>
    </w:p>
    <w:sectPr w:rsidR="00A7787A" w:rsidSect="00ED2DDB">
      <w:headerReference w:type="default" r:id="rId8"/>
      <w:pgSz w:w="11906" w:h="16838"/>
      <w:pgMar w:top="1276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CDE" w:rsidRDefault="003E5CDE" w:rsidP="00AF1286">
      <w:r>
        <w:separator/>
      </w:r>
    </w:p>
  </w:endnote>
  <w:endnote w:type="continuationSeparator" w:id="0">
    <w:p w:rsidR="003E5CDE" w:rsidRDefault="003E5CDE" w:rsidP="00AF1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CDE" w:rsidRDefault="003E5CDE" w:rsidP="00AF1286">
      <w:r>
        <w:separator/>
      </w:r>
    </w:p>
  </w:footnote>
  <w:footnote w:type="continuationSeparator" w:id="0">
    <w:p w:rsidR="003E5CDE" w:rsidRDefault="003E5CDE" w:rsidP="00AF12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1001662"/>
      <w:docPartObj>
        <w:docPartGallery w:val="Page Numbers (Top of Page)"/>
        <w:docPartUnique/>
      </w:docPartObj>
    </w:sdtPr>
    <w:sdtEndPr/>
    <w:sdtContent>
      <w:p w:rsidR="00AF1286" w:rsidRDefault="00AF1286" w:rsidP="005E612A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43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F7872"/>
    <w:multiLevelType w:val="hybridMultilevel"/>
    <w:tmpl w:val="BD96DB00"/>
    <w:lvl w:ilvl="0" w:tplc="0427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63B60679"/>
    <w:multiLevelType w:val="hybridMultilevel"/>
    <w:tmpl w:val="52363E78"/>
    <w:lvl w:ilvl="0" w:tplc="3968CC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902"/>
    <w:rsid w:val="00001C4D"/>
    <w:rsid w:val="00005CE6"/>
    <w:rsid w:val="00014EBC"/>
    <w:rsid w:val="00015096"/>
    <w:rsid w:val="00023B65"/>
    <w:rsid w:val="00031C69"/>
    <w:rsid w:val="000329A2"/>
    <w:rsid w:val="00041FCE"/>
    <w:rsid w:val="00044C39"/>
    <w:rsid w:val="000773F4"/>
    <w:rsid w:val="00077D6A"/>
    <w:rsid w:val="00092385"/>
    <w:rsid w:val="00092DA9"/>
    <w:rsid w:val="000959F5"/>
    <w:rsid w:val="000A2ACE"/>
    <w:rsid w:val="000A2BF5"/>
    <w:rsid w:val="000A44CE"/>
    <w:rsid w:val="000C347F"/>
    <w:rsid w:val="000C3842"/>
    <w:rsid w:val="000C46F1"/>
    <w:rsid w:val="000D235B"/>
    <w:rsid w:val="000D2C79"/>
    <w:rsid w:val="000D3A99"/>
    <w:rsid w:val="000D639E"/>
    <w:rsid w:val="000D744B"/>
    <w:rsid w:val="000E5660"/>
    <w:rsid w:val="000F0076"/>
    <w:rsid w:val="00104171"/>
    <w:rsid w:val="00106E3E"/>
    <w:rsid w:val="00114D5B"/>
    <w:rsid w:val="00116C8E"/>
    <w:rsid w:val="00123A26"/>
    <w:rsid w:val="001255DE"/>
    <w:rsid w:val="001278B4"/>
    <w:rsid w:val="001444F6"/>
    <w:rsid w:val="00160D42"/>
    <w:rsid w:val="00164FDF"/>
    <w:rsid w:val="00170B4E"/>
    <w:rsid w:val="00170F30"/>
    <w:rsid w:val="00172F1A"/>
    <w:rsid w:val="0018373B"/>
    <w:rsid w:val="0018492C"/>
    <w:rsid w:val="00186489"/>
    <w:rsid w:val="001949FF"/>
    <w:rsid w:val="00196F5C"/>
    <w:rsid w:val="001B0F5A"/>
    <w:rsid w:val="001B12D8"/>
    <w:rsid w:val="001B2A4C"/>
    <w:rsid w:val="001B7B0D"/>
    <w:rsid w:val="001C0265"/>
    <w:rsid w:val="001C33CD"/>
    <w:rsid w:val="001C43A9"/>
    <w:rsid w:val="001C6AAF"/>
    <w:rsid w:val="001D2077"/>
    <w:rsid w:val="001E1162"/>
    <w:rsid w:val="001E70BC"/>
    <w:rsid w:val="001F1FFA"/>
    <w:rsid w:val="0020427D"/>
    <w:rsid w:val="00240FB6"/>
    <w:rsid w:val="0025533E"/>
    <w:rsid w:val="00256A92"/>
    <w:rsid w:val="0026378F"/>
    <w:rsid w:val="00271660"/>
    <w:rsid w:val="00271D62"/>
    <w:rsid w:val="00272A6F"/>
    <w:rsid w:val="00276393"/>
    <w:rsid w:val="00284F18"/>
    <w:rsid w:val="00291027"/>
    <w:rsid w:val="00291046"/>
    <w:rsid w:val="002921B4"/>
    <w:rsid w:val="00295457"/>
    <w:rsid w:val="002A1900"/>
    <w:rsid w:val="002A5FB5"/>
    <w:rsid w:val="002B04D5"/>
    <w:rsid w:val="002B4560"/>
    <w:rsid w:val="002C2C57"/>
    <w:rsid w:val="002D00AF"/>
    <w:rsid w:val="002D2DA1"/>
    <w:rsid w:val="002D31E8"/>
    <w:rsid w:val="002D39BA"/>
    <w:rsid w:val="002D4279"/>
    <w:rsid w:val="002D674C"/>
    <w:rsid w:val="002E5632"/>
    <w:rsid w:val="002E6777"/>
    <w:rsid w:val="002F0F8E"/>
    <w:rsid w:val="002F5561"/>
    <w:rsid w:val="00300206"/>
    <w:rsid w:val="00305B17"/>
    <w:rsid w:val="00310EFD"/>
    <w:rsid w:val="0031650F"/>
    <w:rsid w:val="003323DF"/>
    <w:rsid w:val="00333C1D"/>
    <w:rsid w:val="00337962"/>
    <w:rsid w:val="003417BD"/>
    <w:rsid w:val="00354D3D"/>
    <w:rsid w:val="00367117"/>
    <w:rsid w:val="0037292C"/>
    <w:rsid w:val="00384DB4"/>
    <w:rsid w:val="0038534B"/>
    <w:rsid w:val="00392287"/>
    <w:rsid w:val="003953FF"/>
    <w:rsid w:val="003A3D59"/>
    <w:rsid w:val="003B3DA5"/>
    <w:rsid w:val="003B40E0"/>
    <w:rsid w:val="003B4BE9"/>
    <w:rsid w:val="003C01D5"/>
    <w:rsid w:val="003C2DBB"/>
    <w:rsid w:val="003D4DD1"/>
    <w:rsid w:val="003E095E"/>
    <w:rsid w:val="003E5CDE"/>
    <w:rsid w:val="003E7542"/>
    <w:rsid w:val="003F0DE8"/>
    <w:rsid w:val="003F3933"/>
    <w:rsid w:val="003F6939"/>
    <w:rsid w:val="003F7702"/>
    <w:rsid w:val="00404DF4"/>
    <w:rsid w:val="00414438"/>
    <w:rsid w:val="0041617D"/>
    <w:rsid w:val="004219C1"/>
    <w:rsid w:val="0042543F"/>
    <w:rsid w:val="004529B6"/>
    <w:rsid w:val="004541A1"/>
    <w:rsid w:val="004558DA"/>
    <w:rsid w:val="0046053D"/>
    <w:rsid w:val="0046566C"/>
    <w:rsid w:val="00481D0D"/>
    <w:rsid w:val="00487C83"/>
    <w:rsid w:val="004A757C"/>
    <w:rsid w:val="004B1E85"/>
    <w:rsid w:val="004C06B3"/>
    <w:rsid w:val="004C09D6"/>
    <w:rsid w:val="004C6171"/>
    <w:rsid w:val="004D5D07"/>
    <w:rsid w:val="004D6038"/>
    <w:rsid w:val="004E2DB3"/>
    <w:rsid w:val="004E682E"/>
    <w:rsid w:val="004F3A85"/>
    <w:rsid w:val="004F5C16"/>
    <w:rsid w:val="004F5D8C"/>
    <w:rsid w:val="004F6CA6"/>
    <w:rsid w:val="00500ABC"/>
    <w:rsid w:val="00500ED7"/>
    <w:rsid w:val="00501201"/>
    <w:rsid w:val="005030AA"/>
    <w:rsid w:val="0051583C"/>
    <w:rsid w:val="005167AC"/>
    <w:rsid w:val="00517BAC"/>
    <w:rsid w:val="005242A9"/>
    <w:rsid w:val="00527858"/>
    <w:rsid w:val="00531D9A"/>
    <w:rsid w:val="00534232"/>
    <w:rsid w:val="0054705A"/>
    <w:rsid w:val="00555CAE"/>
    <w:rsid w:val="005616C5"/>
    <w:rsid w:val="00566788"/>
    <w:rsid w:val="00566A70"/>
    <w:rsid w:val="00570BF0"/>
    <w:rsid w:val="00572AC0"/>
    <w:rsid w:val="00572BED"/>
    <w:rsid w:val="00593391"/>
    <w:rsid w:val="005945E8"/>
    <w:rsid w:val="00596A80"/>
    <w:rsid w:val="005A056D"/>
    <w:rsid w:val="005A1456"/>
    <w:rsid w:val="005A3525"/>
    <w:rsid w:val="005A5C37"/>
    <w:rsid w:val="005B535C"/>
    <w:rsid w:val="005B740F"/>
    <w:rsid w:val="005C0E57"/>
    <w:rsid w:val="005C6D66"/>
    <w:rsid w:val="005E2019"/>
    <w:rsid w:val="005E57E4"/>
    <w:rsid w:val="005E612A"/>
    <w:rsid w:val="005F2736"/>
    <w:rsid w:val="00600DE6"/>
    <w:rsid w:val="0060267E"/>
    <w:rsid w:val="0061595B"/>
    <w:rsid w:val="00621579"/>
    <w:rsid w:val="00626781"/>
    <w:rsid w:val="006276BB"/>
    <w:rsid w:val="0063144D"/>
    <w:rsid w:val="0063782A"/>
    <w:rsid w:val="006448EE"/>
    <w:rsid w:val="006476DF"/>
    <w:rsid w:val="0065253A"/>
    <w:rsid w:val="00654A04"/>
    <w:rsid w:val="00661BF8"/>
    <w:rsid w:val="006722FA"/>
    <w:rsid w:val="00682E52"/>
    <w:rsid w:val="0068466D"/>
    <w:rsid w:val="00695DE0"/>
    <w:rsid w:val="006A3652"/>
    <w:rsid w:val="006A3FE6"/>
    <w:rsid w:val="006C0598"/>
    <w:rsid w:val="006C7979"/>
    <w:rsid w:val="006D40B8"/>
    <w:rsid w:val="006D7534"/>
    <w:rsid w:val="006E7F64"/>
    <w:rsid w:val="006F1535"/>
    <w:rsid w:val="006F6E40"/>
    <w:rsid w:val="00702072"/>
    <w:rsid w:val="00712057"/>
    <w:rsid w:val="0071502F"/>
    <w:rsid w:val="007231DD"/>
    <w:rsid w:val="00723C8C"/>
    <w:rsid w:val="00727289"/>
    <w:rsid w:val="00760DA9"/>
    <w:rsid w:val="00762214"/>
    <w:rsid w:val="00775ED5"/>
    <w:rsid w:val="0078028F"/>
    <w:rsid w:val="00780D88"/>
    <w:rsid w:val="00786E6B"/>
    <w:rsid w:val="00794C0B"/>
    <w:rsid w:val="007C243F"/>
    <w:rsid w:val="007C267F"/>
    <w:rsid w:val="007C4264"/>
    <w:rsid w:val="007C6394"/>
    <w:rsid w:val="007D3569"/>
    <w:rsid w:val="007D7144"/>
    <w:rsid w:val="007E2D0B"/>
    <w:rsid w:val="007F1C06"/>
    <w:rsid w:val="007F34DA"/>
    <w:rsid w:val="007F4180"/>
    <w:rsid w:val="007F55F7"/>
    <w:rsid w:val="0082127F"/>
    <w:rsid w:val="0083306F"/>
    <w:rsid w:val="008347B1"/>
    <w:rsid w:val="00836FE6"/>
    <w:rsid w:val="00842023"/>
    <w:rsid w:val="00844D74"/>
    <w:rsid w:val="008452ED"/>
    <w:rsid w:val="00856DF2"/>
    <w:rsid w:val="008613CF"/>
    <w:rsid w:val="008628B9"/>
    <w:rsid w:val="0086439E"/>
    <w:rsid w:val="008756C8"/>
    <w:rsid w:val="008829ED"/>
    <w:rsid w:val="0089342B"/>
    <w:rsid w:val="00894AA4"/>
    <w:rsid w:val="008A59C6"/>
    <w:rsid w:val="008B2442"/>
    <w:rsid w:val="008B2E57"/>
    <w:rsid w:val="008B3E74"/>
    <w:rsid w:val="008C0A19"/>
    <w:rsid w:val="008C281C"/>
    <w:rsid w:val="008C64F9"/>
    <w:rsid w:val="008D557F"/>
    <w:rsid w:val="008D58A8"/>
    <w:rsid w:val="008E17B3"/>
    <w:rsid w:val="008E23D3"/>
    <w:rsid w:val="008E363B"/>
    <w:rsid w:val="008E6CF2"/>
    <w:rsid w:val="008F7EF5"/>
    <w:rsid w:val="008F7F5A"/>
    <w:rsid w:val="00903079"/>
    <w:rsid w:val="00905D65"/>
    <w:rsid w:val="0091150C"/>
    <w:rsid w:val="0091189A"/>
    <w:rsid w:val="00934C88"/>
    <w:rsid w:val="009351B7"/>
    <w:rsid w:val="00937B6B"/>
    <w:rsid w:val="00952B94"/>
    <w:rsid w:val="0096742B"/>
    <w:rsid w:val="00971DDA"/>
    <w:rsid w:val="00976A7C"/>
    <w:rsid w:val="00981767"/>
    <w:rsid w:val="009818EB"/>
    <w:rsid w:val="00981E66"/>
    <w:rsid w:val="00993B83"/>
    <w:rsid w:val="009A1EEC"/>
    <w:rsid w:val="009A4723"/>
    <w:rsid w:val="009A7851"/>
    <w:rsid w:val="009B1D91"/>
    <w:rsid w:val="009B66EE"/>
    <w:rsid w:val="009E184B"/>
    <w:rsid w:val="00A147D0"/>
    <w:rsid w:val="00A14A28"/>
    <w:rsid w:val="00A15110"/>
    <w:rsid w:val="00A21E19"/>
    <w:rsid w:val="00A26E3B"/>
    <w:rsid w:val="00A33B3B"/>
    <w:rsid w:val="00A36D38"/>
    <w:rsid w:val="00A4062F"/>
    <w:rsid w:val="00A42E35"/>
    <w:rsid w:val="00A504BC"/>
    <w:rsid w:val="00A52525"/>
    <w:rsid w:val="00A55E24"/>
    <w:rsid w:val="00A669A4"/>
    <w:rsid w:val="00A71B1C"/>
    <w:rsid w:val="00A7787A"/>
    <w:rsid w:val="00A9244F"/>
    <w:rsid w:val="00A96D0D"/>
    <w:rsid w:val="00AA2B43"/>
    <w:rsid w:val="00AB004E"/>
    <w:rsid w:val="00AB1A24"/>
    <w:rsid w:val="00AB2515"/>
    <w:rsid w:val="00AD1782"/>
    <w:rsid w:val="00AD2856"/>
    <w:rsid w:val="00AD3BA9"/>
    <w:rsid w:val="00AD4E47"/>
    <w:rsid w:val="00AD688D"/>
    <w:rsid w:val="00AF060F"/>
    <w:rsid w:val="00AF1286"/>
    <w:rsid w:val="00AF77C7"/>
    <w:rsid w:val="00B15CE8"/>
    <w:rsid w:val="00B17BFF"/>
    <w:rsid w:val="00B2445D"/>
    <w:rsid w:val="00B535D1"/>
    <w:rsid w:val="00B56E2E"/>
    <w:rsid w:val="00B57A2C"/>
    <w:rsid w:val="00B61855"/>
    <w:rsid w:val="00B7110C"/>
    <w:rsid w:val="00B74686"/>
    <w:rsid w:val="00B807AF"/>
    <w:rsid w:val="00B91D31"/>
    <w:rsid w:val="00B9569E"/>
    <w:rsid w:val="00BA0BD0"/>
    <w:rsid w:val="00BA0D73"/>
    <w:rsid w:val="00BA4A38"/>
    <w:rsid w:val="00BA7696"/>
    <w:rsid w:val="00BB1B32"/>
    <w:rsid w:val="00BB2875"/>
    <w:rsid w:val="00BC0082"/>
    <w:rsid w:val="00BC059A"/>
    <w:rsid w:val="00BC312A"/>
    <w:rsid w:val="00BC3365"/>
    <w:rsid w:val="00BC4CFD"/>
    <w:rsid w:val="00BD347D"/>
    <w:rsid w:val="00BE32CB"/>
    <w:rsid w:val="00BE3726"/>
    <w:rsid w:val="00BF68AE"/>
    <w:rsid w:val="00C01C43"/>
    <w:rsid w:val="00C01E3F"/>
    <w:rsid w:val="00C1623A"/>
    <w:rsid w:val="00C169AA"/>
    <w:rsid w:val="00C33691"/>
    <w:rsid w:val="00C36D32"/>
    <w:rsid w:val="00C36DB7"/>
    <w:rsid w:val="00C37F3B"/>
    <w:rsid w:val="00C40EA5"/>
    <w:rsid w:val="00C45763"/>
    <w:rsid w:val="00C6437E"/>
    <w:rsid w:val="00C6532A"/>
    <w:rsid w:val="00C807BC"/>
    <w:rsid w:val="00C94E34"/>
    <w:rsid w:val="00CA1431"/>
    <w:rsid w:val="00CA1FBF"/>
    <w:rsid w:val="00CA240E"/>
    <w:rsid w:val="00CA5789"/>
    <w:rsid w:val="00CA69F3"/>
    <w:rsid w:val="00CB11E4"/>
    <w:rsid w:val="00CB17F3"/>
    <w:rsid w:val="00CB52E6"/>
    <w:rsid w:val="00CC5F67"/>
    <w:rsid w:val="00CD0E93"/>
    <w:rsid w:val="00CD18A2"/>
    <w:rsid w:val="00CD63F4"/>
    <w:rsid w:val="00CE657F"/>
    <w:rsid w:val="00CF3D6E"/>
    <w:rsid w:val="00CF42C1"/>
    <w:rsid w:val="00D000A1"/>
    <w:rsid w:val="00D0686C"/>
    <w:rsid w:val="00D100C8"/>
    <w:rsid w:val="00D15F7A"/>
    <w:rsid w:val="00D2382B"/>
    <w:rsid w:val="00D2402D"/>
    <w:rsid w:val="00D259CD"/>
    <w:rsid w:val="00D264A8"/>
    <w:rsid w:val="00D31455"/>
    <w:rsid w:val="00D33361"/>
    <w:rsid w:val="00D36B3C"/>
    <w:rsid w:val="00D37AD8"/>
    <w:rsid w:val="00D42E12"/>
    <w:rsid w:val="00D511E6"/>
    <w:rsid w:val="00D5771F"/>
    <w:rsid w:val="00D577DD"/>
    <w:rsid w:val="00D61B52"/>
    <w:rsid w:val="00D66A9D"/>
    <w:rsid w:val="00D83CEF"/>
    <w:rsid w:val="00DC12A2"/>
    <w:rsid w:val="00DD5357"/>
    <w:rsid w:val="00DE6A51"/>
    <w:rsid w:val="00DF3F45"/>
    <w:rsid w:val="00DF414D"/>
    <w:rsid w:val="00DF4704"/>
    <w:rsid w:val="00DF67A3"/>
    <w:rsid w:val="00E0145E"/>
    <w:rsid w:val="00E02940"/>
    <w:rsid w:val="00E04082"/>
    <w:rsid w:val="00E10CD8"/>
    <w:rsid w:val="00E11233"/>
    <w:rsid w:val="00E2245C"/>
    <w:rsid w:val="00E25FB7"/>
    <w:rsid w:val="00E328D5"/>
    <w:rsid w:val="00E32972"/>
    <w:rsid w:val="00E50489"/>
    <w:rsid w:val="00E7228A"/>
    <w:rsid w:val="00EC2B36"/>
    <w:rsid w:val="00ED2DDB"/>
    <w:rsid w:val="00EE0902"/>
    <w:rsid w:val="00EE65EC"/>
    <w:rsid w:val="00EF06AA"/>
    <w:rsid w:val="00EF6A90"/>
    <w:rsid w:val="00F06F28"/>
    <w:rsid w:val="00F07302"/>
    <w:rsid w:val="00F10583"/>
    <w:rsid w:val="00F11A18"/>
    <w:rsid w:val="00F250F7"/>
    <w:rsid w:val="00F35795"/>
    <w:rsid w:val="00F4005A"/>
    <w:rsid w:val="00F60863"/>
    <w:rsid w:val="00F62C1E"/>
    <w:rsid w:val="00F632E4"/>
    <w:rsid w:val="00F65049"/>
    <w:rsid w:val="00F82DFB"/>
    <w:rsid w:val="00F8747A"/>
    <w:rsid w:val="00F95189"/>
    <w:rsid w:val="00FA167F"/>
    <w:rsid w:val="00FE35ED"/>
    <w:rsid w:val="00FE5BE8"/>
    <w:rsid w:val="00FE6D1F"/>
    <w:rsid w:val="00FF4FF6"/>
    <w:rsid w:val="00FF59D2"/>
    <w:rsid w:val="00FF6EAC"/>
    <w:rsid w:val="00FF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E3B5D97"/>
  <w15:docId w15:val="{149A1A1A-E7C4-47BB-92F2-0AB864914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E0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nhideWhenUsed/>
    <w:rsid w:val="00AF1286"/>
    <w:pPr>
      <w:jc w:val="both"/>
    </w:pPr>
    <w:rPr>
      <w:szCs w:val="20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AF1286"/>
    <w:rPr>
      <w:rFonts w:ascii="Times New Roman" w:eastAsia="Times New Roman" w:hAnsi="Times New Roman" w:cs="Times New Roman"/>
      <w:sz w:val="24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AF128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F1286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AF128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F1286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921B4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921B4"/>
    <w:rPr>
      <w:rFonts w:ascii="Segoe UI" w:eastAsia="Times New Roman" w:hAnsi="Segoe UI" w:cs="Segoe UI"/>
      <w:sz w:val="18"/>
      <w:szCs w:val="18"/>
      <w:lang w:eastAsia="lt-LT"/>
    </w:rPr>
  </w:style>
  <w:style w:type="character" w:customStyle="1" w:styleId="fontstyle36">
    <w:name w:val="fontstyle36"/>
    <w:basedOn w:val="Numatytasispastraiposriftas"/>
    <w:uiPriority w:val="99"/>
    <w:rsid w:val="00BF68AE"/>
    <w:rPr>
      <w:rFonts w:cs="Times New Roman"/>
    </w:rPr>
  </w:style>
  <w:style w:type="paragraph" w:customStyle="1" w:styleId="pasiulymai3">
    <w:name w:val="pasiulymai3"/>
    <w:basedOn w:val="prastasis"/>
    <w:uiPriority w:val="99"/>
    <w:rsid w:val="00BF68AE"/>
    <w:pPr>
      <w:spacing w:before="100" w:beforeAutospacing="1" w:after="100" w:afterAutospacing="1"/>
    </w:pPr>
  </w:style>
  <w:style w:type="paragraph" w:styleId="Sraopastraipa">
    <w:name w:val="List Paragraph"/>
    <w:basedOn w:val="prastasis"/>
    <w:uiPriority w:val="34"/>
    <w:qFormat/>
    <w:rsid w:val="00BA0D73"/>
    <w:pPr>
      <w:ind w:left="720"/>
      <w:contextualSpacing/>
    </w:pPr>
  </w:style>
  <w:style w:type="paragraph" w:styleId="Pavadinimas">
    <w:name w:val="Title"/>
    <w:basedOn w:val="prastasis"/>
    <w:link w:val="PavadinimasDiagrama"/>
    <w:qFormat/>
    <w:rsid w:val="00600DE6"/>
    <w:pPr>
      <w:jc w:val="center"/>
    </w:pPr>
    <w:rPr>
      <w:b/>
      <w:szCs w:val="20"/>
      <w:lang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600DE6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3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35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9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77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80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204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65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32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1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7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5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66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75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87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08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24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200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270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963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688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FF8B7-0D3E-4653-A8A7-6C3039D59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4024</Words>
  <Characters>2294</Characters>
  <Application>Microsoft Office Word</Application>
  <DocSecurity>4</DocSecurity>
  <Lines>19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Edvardas Simokaitis</dc:creator>
  <cp:lastModifiedBy>Virginija Palaimiene</cp:lastModifiedBy>
  <cp:revision>2</cp:revision>
  <cp:lastPrinted>2017-06-19T08:49:00Z</cp:lastPrinted>
  <dcterms:created xsi:type="dcterms:W3CDTF">2018-12-12T14:40:00Z</dcterms:created>
  <dcterms:modified xsi:type="dcterms:W3CDTF">2018-12-12T14:40:00Z</dcterms:modified>
</cp:coreProperties>
</file>