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3CD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28776E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1E836A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484B4B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920DF">
        <w:rPr>
          <w:b/>
          <w:caps/>
        </w:rPr>
        <w:t>STRATEGINIŲ TRIUKŠMO ŽEMĖLAPIŲ PATVIRTINIMO</w:t>
      </w:r>
    </w:p>
    <w:p w14:paraId="72160F2C" w14:textId="77777777" w:rsidR="00446AC7" w:rsidRDefault="00446AC7" w:rsidP="003077A5">
      <w:pPr>
        <w:jc w:val="center"/>
      </w:pPr>
    </w:p>
    <w:bookmarkStart w:id="1" w:name="registravimoDataIlga"/>
    <w:p w14:paraId="5350EF6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</w:t>
      </w:r>
      <w:bookmarkEnd w:id="2"/>
    </w:p>
    <w:p w14:paraId="62FC921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E7D5021" w14:textId="77777777" w:rsidR="00446AC7" w:rsidRPr="00062FFE" w:rsidRDefault="00446AC7" w:rsidP="003077A5">
      <w:pPr>
        <w:jc w:val="center"/>
      </w:pPr>
    </w:p>
    <w:p w14:paraId="7877B84F" w14:textId="77777777" w:rsidR="00446AC7" w:rsidRDefault="00446AC7" w:rsidP="003077A5">
      <w:pPr>
        <w:jc w:val="center"/>
      </w:pPr>
    </w:p>
    <w:p w14:paraId="23E6A2FD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7920DF" w:rsidRPr="007920DF">
        <w:t>Lietuvos Respublikos vietos savivaldos įstatymo 16 straipsnio 2 dalies 35</w:t>
      </w:r>
      <w:r w:rsidR="00676A98">
        <w:t> </w:t>
      </w:r>
      <w:r w:rsidR="007920DF" w:rsidRPr="007920DF">
        <w:t>punktu</w:t>
      </w:r>
      <w:r w:rsidR="00676A98">
        <w:t xml:space="preserve"> ir</w:t>
      </w:r>
      <w:r w:rsidR="007920DF" w:rsidRPr="007920DF">
        <w:t xml:space="preserve"> Lietuvos Respublikos triukšmo valdymo įstatym</w:t>
      </w:r>
      <w:r w:rsidR="003E69AF">
        <w:t>o</w:t>
      </w:r>
      <w:r w:rsidR="007920DF" w:rsidRPr="007920DF">
        <w:t xml:space="preserve"> 13 straipsnio 1 dalie</w:t>
      </w:r>
      <w:r w:rsidR="007618A5">
        <w:t>s 4 punktu</w:t>
      </w:r>
      <w:r w:rsidRPr="001424DA">
        <w:t xml:space="preserve">, Klaipėdos miesto savivaldybės taryba </w:t>
      </w:r>
      <w:r w:rsidRPr="001424DA">
        <w:rPr>
          <w:spacing w:val="60"/>
        </w:rPr>
        <w:t>nusprendži</w:t>
      </w:r>
      <w:r w:rsidRPr="001424DA">
        <w:t>a:</w:t>
      </w:r>
    </w:p>
    <w:p w14:paraId="62079A27" w14:textId="77777777" w:rsidR="009376C4" w:rsidRPr="00911186" w:rsidRDefault="004A32EF" w:rsidP="009376C4">
      <w:pPr>
        <w:ind w:firstLine="709"/>
        <w:jc w:val="both"/>
        <w:rPr>
          <w:lang w:eastAsia="lt-LT"/>
        </w:rPr>
      </w:pPr>
      <w:r>
        <w:t>1.</w:t>
      </w:r>
      <w:r w:rsidR="00676A98">
        <w:t> </w:t>
      </w:r>
      <w:r w:rsidR="009376C4" w:rsidRPr="009376C4">
        <w:rPr>
          <w:lang w:eastAsia="lt-LT"/>
        </w:rPr>
        <w:t xml:space="preserve">Patvirtinti </w:t>
      </w:r>
      <w:r w:rsidR="009376C4" w:rsidRPr="00911186">
        <w:rPr>
          <w:lang w:eastAsia="lt-LT"/>
        </w:rPr>
        <w:t>pridedamus strateginius triukšmo žemėlapius:</w:t>
      </w:r>
    </w:p>
    <w:p w14:paraId="58B1A6A1" w14:textId="77777777" w:rsidR="009376C4" w:rsidRPr="009376C4" w:rsidRDefault="00523C3F" w:rsidP="009376C4">
      <w:pPr>
        <w:ind w:firstLine="709"/>
        <w:jc w:val="both"/>
        <w:rPr>
          <w:lang w:eastAsia="lt-LT"/>
        </w:rPr>
      </w:pPr>
      <w:r>
        <w:rPr>
          <w:lang w:eastAsia="lt-LT"/>
        </w:rPr>
        <w:t>1.1</w:t>
      </w:r>
      <w:r w:rsidR="009376C4" w:rsidRPr="009376C4">
        <w:rPr>
          <w:lang w:eastAsia="lt-LT"/>
        </w:rPr>
        <w:t xml:space="preserve">. Klaipėdos miesto savivaldybės strateginį </w:t>
      </w:r>
      <w:r w:rsidR="00911186" w:rsidRPr="00911186">
        <w:t xml:space="preserve">pagrindinių kelių ruožų </w:t>
      </w:r>
      <w:r w:rsidR="009376C4" w:rsidRPr="009376C4">
        <w:rPr>
          <w:lang w:eastAsia="lt-LT"/>
        </w:rPr>
        <w:t>triukšmo žemėlapį (Paros triukšmo, L</w:t>
      </w:r>
      <w:r w:rsidR="009376C4" w:rsidRPr="009376C4">
        <w:rPr>
          <w:sz w:val="28"/>
          <w:vertAlign w:val="subscript"/>
          <w:lang w:eastAsia="lt-LT"/>
        </w:rPr>
        <w:t>dvn</w:t>
      </w:r>
      <w:r w:rsidR="009376C4" w:rsidRPr="009376C4">
        <w:rPr>
          <w:lang w:eastAsia="lt-LT"/>
        </w:rPr>
        <w:t>);</w:t>
      </w:r>
    </w:p>
    <w:p w14:paraId="32524DE0" w14:textId="77777777" w:rsidR="004A32EF" w:rsidRPr="001424DA" w:rsidRDefault="00523C3F" w:rsidP="004A32E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1.2</w:t>
      </w:r>
      <w:r w:rsidR="004A32EF" w:rsidRPr="001424DA">
        <w:rPr>
          <w:lang w:eastAsia="lt-LT"/>
        </w:rPr>
        <w:t xml:space="preserve">. Klaipėdos miesto savivaldybės strateginį </w:t>
      </w:r>
      <w:r w:rsidR="004A32EF" w:rsidRPr="001424DA">
        <w:t xml:space="preserve">pagrindinių kelių ruožų </w:t>
      </w:r>
      <w:r w:rsidR="004A32EF" w:rsidRPr="001424DA">
        <w:rPr>
          <w:lang w:eastAsia="lt-LT"/>
        </w:rPr>
        <w:t>triukšmo žemėlapį (Dienos triukšmo, L</w:t>
      </w:r>
      <w:r w:rsidR="001424DA" w:rsidRPr="001424DA">
        <w:rPr>
          <w:sz w:val="28"/>
          <w:vertAlign w:val="subscript"/>
          <w:lang w:eastAsia="lt-LT"/>
        </w:rPr>
        <w:t>dienos</w:t>
      </w:r>
      <w:r w:rsidR="004A32EF" w:rsidRPr="001424DA">
        <w:rPr>
          <w:lang w:eastAsia="lt-LT"/>
        </w:rPr>
        <w:t>);</w:t>
      </w:r>
    </w:p>
    <w:p w14:paraId="1A82469F" w14:textId="77777777" w:rsidR="004A32EF" w:rsidRPr="001424DA" w:rsidRDefault="00523C3F" w:rsidP="004A32E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1.3</w:t>
      </w:r>
      <w:r w:rsidR="004A32EF" w:rsidRPr="001424DA">
        <w:rPr>
          <w:lang w:eastAsia="lt-LT"/>
        </w:rPr>
        <w:t xml:space="preserve">. Klaipėdos miesto savivaldybės strateginį </w:t>
      </w:r>
      <w:r w:rsidR="004A32EF" w:rsidRPr="001424DA">
        <w:t xml:space="preserve">pagrindinių kelių ruožų </w:t>
      </w:r>
      <w:r w:rsidR="004A32EF" w:rsidRPr="001424DA">
        <w:rPr>
          <w:lang w:eastAsia="lt-LT"/>
        </w:rPr>
        <w:t>triukšmo žemėlapį (Vakaro triukšmo, L</w:t>
      </w:r>
      <w:r w:rsidR="00047700" w:rsidRPr="001424DA">
        <w:rPr>
          <w:sz w:val="28"/>
          <w:vertAlign w:val="subscript"/>
          <w:lang w:eastAsia="lt-LT"/>
        </w:rPr>
        <w:t>vakaro</w:t>
      </w:r>
      <w:r w:rsidR="004A32EF" w:rsidRPr="001424DA">
        <w:rPr>
          <w:lang w:eastAsia="lt-LT"/>
        </w:rPr>
        <w:t>);</w:t>
      </w:r>
    </w:p>
    <w:p w14:paraId="12DBF6BD" w14:textId="77777777" w:rsidR="004A32EF" w:rsidRPr="001424DA" w:rsidRDefault="00523C3F" w:rsidP="004A32E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1.4</w:t>
      </w:r>
      <w:r w:rsidR="009376C4" w:rsidRPr="001424DA">
        <w:rPr>
          <w:lang w:eastAsia="lt-LT"/>
        </w:rPr>
        <w:t xml:space="preserve">. Klaipėdos miesto savivaldybės strateginį </w:t>
      </w:r>
      <w:r w:rsidR="00911186" w:rsidRPr="001424DA">
        <w:t xml:space="preserve">pagrindinių kelių ruožų </w:t>
      </w:r>
      <w:r w:rsidR="009376C4" w:rsidRPr="001424DA">
        <w:rPr>
          <w:lang w:eastAsia="lt-LT"/>
        </w:rPr>
        <w:t>triukšmo žemėlapį (Nakties triukšmo, L</w:t>
      </w:r>
      <w:r w:rsidR="009376C4" w:rsidRPr="001424DA">
        <w:rPr>
          <w:sz w:val="28"/>
          <w:vertAlign w:val="subscript"/>
          <w:lang w:eastAsia="lt-LT"/>
        </w:rPr>
        <w:t>nakties</w:t>
      </w:r>
      <w:r w:rsidR="009376C4" w:rsidRPr="001424DA">
        <w:rPr>
          <w:lang w:eastAsia="lt-LT"/>
        </w:rPr>
        <w:t>);</w:t>
      </w:r>
    </w:p>
    <w:p w14:paraId="1B95743F" w14:textId="77777777" w:rsidR="00523C3F" w:rsidRPr="001424DA" w:rsidRDefault="007458EE" w:rsidP="00523C3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1.5</w:t>
      </w:r>
      <w:r w:rsidR="00523C3F" w:rsidRPr="001424DA">
        <w:rPr>
          <w:lang w:eastAsia="lt-LT"/>
        </w:rPr>
        <w:t>. Klaipėdos miesto savivaldybės strateginį kelių ruožų triukšmo žemėlapį (Paros triukšmo, Ldvn);</w:t>
      </w:r>
    </w:p>
    <w:p w14:paraId="4F996895" w14:textId="77777777" w:rsidR="00523C3F" w:rsidRPr="001424DA" w:rsidRDefault="007458EE" w:rsidP="00523C3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1.6</w:t>
      </w:r>
      <w:r w:rsidR="00523C3F" w:rsidRPr="001424DA">
        <w:rPr>
          <w:lang w:eastAsia="lt-LT"/>
        </w:rPr>
        <w:t>. Klaipėdos miesto savivaldybės strateginį kelių ruožų triukšmo žemėlapį (Dienos triukšmo,</w:t>
      </w:r>
      <w:r w:rsidR="001424DA" w:rsidRPr="001424DA">
        <w:rPr>
          <w:lang w:eastAsia="lt-LT"/>
        </w:rPr>
        <w:t xml:space="preserve"> L</w:t>
      </w:r>
      <w:r w:rsidR="001424DA" w:rsidRPr="001424DA">
        <w:rPr>
          <w:vertAlign w:val="subscript"/>
          <w:lang w:eastAsia="lt-LT"/>
        </w:rPr>
        <w:t>dienos</w:t>
      </w:r>
      <w:r w:rsidR="00523C3F" w:rsidRPr="001424DA">
        <w:rPr>
          <w:lang w:eastAsia="lt-LT"/>
        </w:rPr>
        <w:t>);</w:t>
      </w:r>
    </w:p>
    <w:p w14:paraId="4B4DF1D9" w14:textId="77777777" w:rsidR="00523C3F" w:rsidRPr="001424DA" w:rsidRDefault="007458EE" w:rsidP="00523C3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1.7</w:t>
      </w:r>
      <w:r w:rsidR="00523C3F" w:rsidRPr="001424DA">
        <w:rPr>
          <w:lang w:eastAsia="lt-LT"/>
        </w:rPr>
        <w:t>. Klaipėdos miesto savivaldybės strateginį kelių ruožų triukšmo žem</w:t>
      </w:r>
      <w:r w:rsidR="00047700" w:rsidRPr="001424DA">
        <w:rPr>
          <w:lang w:eastAsia="lt-LT"/>
        </w:rPr>
        <w:t>ėlapį (Vakaro triukšmo, L</w:t>
      </w:r>
      <w:r w:rsidR="00047700" w:rsidRPr="001424DA">
        <w:rPr>
          <w:vertAlign w:val="subscript"/>
          <w:lang w:eastAsia="lt-LT"/>
        </w:rPr>
        <w:t>vakaro</w:t>
      </w:r>
      <w:r w:rsidR="00523C3F" w:rsidRPr="001424DA">
        <w:rPr>
          <w:lang w:eastAsia="lt-LT"/>
        </w:rPr>
        <w:t>);</w:t>
      </w:r>
    </w:p>
    <w:p w14:paraId="0843E3E2" w14:textId="77777777" w:rsidR="00523C3F" w:rsidRPr="001424DA" w:rsidRDefault="007458EE" w:rsidP="00523C3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1.8</w:t>
      </w:r>
      <w:r w:rsidR="00523C3F" w:rsidRPr="001424DA">
        <w:rPr>
          <w:lang w:eastAsia="lt-LT"/>
        </w:rPr>
        <w:t>. Klaipėdos miesto savivaldybės strateginį kelių ruožų triukšmo žemėlapį (Nakties triukšmo, L</w:t>
      </w:r>
      <w:r w:rsidR="00523C3F" w:rsidRPr="001424DA">
        <w:rPr>
          <w:vertAlign w:val="subscript"/>
          <w:lang w:eastAsia="lt-LT"/>
        </w:rPr>
        <w:t>nakties</w:t>
      </w:r>
      <w:r w:rsidR="00523C3F" w:rsidRPr="001424DA">
        <w:rPr>
          <w:lang w:eastAsia="lt-LT"/>
        </w:rPr>
        <w:t>);</w:t>
      </w:r>
    </w:p>
    <w:p w14:paraId="2F8A049C" w14:textId="77777777" w:rsidR="009376C4" w:rsidRPr="001424DA" w:rsidRDefault="007458EE" w:rsidP="009376C4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1.9</w:t>
      </w:r>
      <w:r w:rsidR="009376C4" w:rsidRPr="001424DA">
        <w:rPr>
          <w:lang w:eastAsia="lt-LT"/>
        </w:rPr>
        <w:t xml:space="preserve">. Klaipėdos miesto savivaldybės strateginį </w:t>
      </w:r>
      <w:r w:rsidR="00201056" w:rsidRPr="001424DA">
        <w:t>geležinkelio kelių (įskaitant pagrindinių geležinkelio kelių ruož</w:t>
      </w:r>
      <w:r w:rsidR="00676A98">
        <w:t>ą</w:t>
      </w:r>
      <w:r w:rsidR="00201056" w:rsidRPr="001424DA">
        <w:t xml:space="preserve">) </w:t>
      </w:r>
      <w:r w:rsidR="009376C4" w:rsidRPr="001424DA">
        <w:rPr>
          <w:lang w:eastAsia="lt-LT"/>
        </w:rPr>
        <w:t>triukšmo žemėlapį (Paros triukšmo, L</w:t>
      </w:r>
      <w:r w:rsidR="009376C4" w:rsidRPr="001424DA">
        <w:rPr>
          <w:sz w:val="28"/>
          <w:vertAlign w:val="subscript"/>
          <w:lang w:eastAsia="lt-LT"/>
        </w:rPr>
        <w:t>dvn</w:t>
      </w:r>
      <w:r w:rsidR="009376C4" w:rsidRPr="001424DA">
        <w:rPr>
          <w:lang w:eastAsia="lt-LT"/>
        </w:rPr>
        <w:t>);</w:t>
      </w:r>
    </w:p>
    <w:p w14:paraId="5CDF8E4A" w14:textId="77777777" w:rsidR="004A32EF" w:rsidRPr="001424DA" w:rsidRDefault="007458EE" w:rsidP="004A32E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1.10</w:t>
      </w:r>
      <w:r w:rsidR="004A32EF" w:rsidRPr="001424DA">
        <w:rPr>
          <w:lang w:eastAsia="lt-LT"/>
        </w:rPr>
        <w:t xml:space="preserve">. Klaipėdos miesto savivaldybės strateginį </w:t>
      </w:r>
      <w:r w:rsidR="004A32EF" w:rsidRPr="001424DA">
        <w:t>geležinkelio kelių (įskaitant pagrindinių geležinkelio kelių ruož</w:t>
      </w:r>
      <w:r w:rsidR="00676A98">
        <w:t>ą</w:t>
      </w:r>
      <w:r w:rsidR="004A32EF" w:rsidRPr="001424DA">
        <w:t xml:space="preserve">) </w:t>
      </w:r>
      <w:r w:rsidR="004A32EF" w:rsidRPr="001424DA">
        <w:rPr>
          <w:lang w:eastAsia="lt-LT"/>
        </w:rPr>
        <w:t>triukšmo žemėlapį (Dienos triukšmo, L</w:t>
      </w:r>
      <w:r w:rsidR="00047700" w:rsidRPr="001424DA">
        <w:rPr>
          <w:sz w:val="28"/>
          <w:szCs w:val="28"/>
          <w:vertAlign w:val="subscript"/>
          <w:lang w:eastAsia="lt-LT"/>
        </w:rPr>
        <w:t>dienos</w:t>
      </w:r>
      <w:r w:rsidR="004A32EF" w:rsidRPr="001424DA">
        <w:rPr>
          <w:lang w:eastAsia="lt-LT"/>
        </w:rPr>
        <w:t xml:space="preserve">); </w:t>
      </w:r>
    </w:p>
    <w:p w14:paraId="0762A0E0" w14:textId="77777777" w:rsidR="004A32EF" w:rsidRPr="001424DA" w:rsidRDefault="007458EE" w:rsidP="004A32EF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1.11</w:t>
      </w:r>
      <w:r w:rsidR="004A32EF" w:rsidRPr="001424DA">
        <w:rPr>
          <w:lang w:eastAsia="lt-LT"/>
        </w:rPr>
        <w:t xml:space="preserve">. Klaipėdos miesto savivaldybės strateginį </w:t>
      </w:r>
      <w:r w:rsidR="004A32EF" w:rsidRPr="001424DA">
        <w:t>geležinkelio kelių (įskaitant pagrindinių geležinkelio kelių ruož</w:t>
      </w:r>
      <w:r w:rsidR="00676A98">
        <w:t>ą</w:t>
      </w:r>
      <w:r w:rsidR="004A32EF" w:rsidRPr="001424DA">
        <w:t xml:space="preserve">) </w:t>
      </w:r>
      <w:r w:rsidR="004A32EF" w:rsidRPr="001424DA">
        <w:rPr>
          <w:lang w:eastAsia="lt-LT"/>
        </w:rPr>
        <w:t>triukšmo žemėlapį (Vakaro triukšmo, L</w:t>
      </w:r>
      <w:r w:rsidR="001424DA" w:rsidRPr="001424DA">
        <w:rPr>
          <w:sz w:val="28"/>
          <w:vertAlign w:val="subscript"/>
          <w:lang w:eastAsia="lt-LT"/>
        </w:rPr>
        <w:t>vakaro</w:t>
      </w:r>
      <w:r w:rsidR="004A32EF" w:rsidRPr="001424DA">
        <w:rPr>
          <w:lang w:eastAsia="lt-LT"/>
        </w:rPr>
        <w:t>);</w:t>
      </w:r>
    </w:p>
    <w:p w14:paraId="6DC26BBE" w14:textId="77777777" w:rsidR="004A32EF" w:rsidRPr="001424DA" w:rsidRDefault="007458EE" w:rsidP="00FB169A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1.12</w:t>
      </w:r>
      <w:r w:rsidR="009376C4" w:rsidRPr="001424DA">
        <w:rPr>
          <w:lang w:eastAsia="lt-LT"/>
        </w:rPr>
        <w:t xml:space="preserve">. Klaipėdos miesto savivaldybės strateginį </w:t>
      </w:r>
      <w:r w:rsidR="00201056" w:rsidRPr="001424DA">
        <w:t>geležinkelio kelių (įskaitant pagrindinių geležinkelio kelių ruož</w:t>
      </w:r>
      <w:r w:rsidR="00676A98">
        <w:t>ą</w:t>
      </w:r>
      <w:r w:rsidR="00201056" w:rsidRPr="001424DA">
        <w:t xml:space="preserve">) </w:t>
      </w:r>
      <w:r w:rsidR="009376C4" w:rsidRPr="001424DA">
        <w:rPr>
          <w:lang w:eastAsia="lt-LT"/>
        </w:rPr>
        <w:t>triukšmo žemėlapį (Nakties triukšmo, L</w:t>
      </w:r>
      <w:r w:rsidR="009376C4" w:rsidRPr="001424DA">
        <w:rPr>
          <w:sz w:val="28"/>
          <w:szCs w:val="28"/>
          <w:vertAlign w:val="subscript"/>
          <w:lang w:eastAsia="lt-LT"/>
        </w:rPr>
        <w:t>nakties</w:t>
      </w:r>
      <w:r w:rsidR="009376C4" w:rsidRPr="001424DA">
        <w:rPr>
          <w:lang w:eastAsia="lt-LT"/>
        </w:rPr>
        <w:t xml:space="preserve">); </w:t>
      </w:r>
    </w:p>
    <w:p w14:paraId="56AC44F8" w14:textId="77777777" w:rsidR="009376C4" w:rsidRPr="001424DA" w:rsidRDefault="007458EE" w:rsidP="009376C4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1.13</w:t>
      </w:r>
      <w:r w:rsidR="009376C4" w:rsidRPr="001424DA">
        <w:rPr>
          <w:lang w:eastAsia="lt-LT"/>
        </w:rPr>
        <w:t xml:space="preserve">. Klaipėdos miesto savivaldybės strateginį </w:t>
      </w:r>
      <w:r w:rsidR="00201056" w:rsidRPr="001424DA">
        <w:rPr>
          <w:lang w:eastAsia="lt-LT"/>
        </w:rPr>
        <w:t>pramoninės veiklos zonų, įskaitant jūrų ir vidaus vandenų uost</w:t>
      </w:r>
      <w:r w:rsidR="00676A98">
        <w:rPr>
          <w:lang w:eastAsia="lt-LT"/>
        </w:rPr>
        <w:t>ą,</w:t>
      </w:r>
      <w:r w:rsidR="009376C4" w:rsidRPr="001424DA">
        <w:rPr>
          <w:lang w:eastAsia="lt-LT"/>
        </w:rPr>
        <w:t xml:space="preserve"> triukšmo žemėlapį (Paros triukšmo, L</w:t>
      </w:r>
      <w:r w:rsidR="009376C4" w:rsidRPr="001424DA">
        <w:rPr>
          <w:sz w:val="28"/>
          <w:vertAlign w:val="subscript"/>
          <w:lang w:eastAsia="lt-LT"/>
        </w:rPr>
        <w:t>dvn</w:t>
      </w:r>
      <w:r w:rsidR="009376C4" w:rsidRPr="001424DA">
        <w:rPr>
          <w:lang w:eastAsia="lt-LT"/>
        </w:rPr>
        <w:t>);</w:t>
      </w:r>
    </w:p>
    <w:p w14:paraId="29DEBC21" w14:textId="77777777" w:rsidR="00FB169A" w:rsidRPr="001424DA" w:rsidRDefault="007458EE" w:rsidP="00FB169A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1.14</w:t>
      </w:r>
      <w:r w:rsidR="00FB169A" w:rsidRPr="001424DA">
        <w:rPr>
          <w:lang w:eastAsia="lt-LT"/>
        </w:rPr>
        <w:t>. Klaipėdos miesto savivaldybės strateginį pramoninės veiklos zonų, įskaitant jūrų ir vidaus vandenų uost</w:t>
      </w:r>
      <w:r w:rsidR="00676A98">
        <w:rPr>
          <w:lang w:eastAsia="lt-LT"/>
        </w:rPr>
        <w:t>ą,</w:t>
      </w:r>
      <w:r w:rsidR="00FB169A" w:rsidRPr="001424DA">
        <w:rPr>
          <w:lang w:eastAsia="lt-LT"/>
        </w:rPr>
        <w:t xml:space="preserve"> triukšmo žemėlapį (Dienos triukšmo, L</w:t>
      </w:r>
      <w:r w:rsidR="001424DA" w:rsidRPr="001424DA">
        <w:rPr>
          <w:sz w:val="28"/>
          <w:vertAlign w:val="subscript"/>
          <w:lang w:eastAsia="lt-LT"/>
        </w:rPr>
        <w:t>dienos</w:t>
      </w:r>
      <w:r w:rsidR="00FB169A" w:rsidRPr="001424DA">
        <w:rPr>
          <w:lang w:eastAsia="lt-LT"/>
        </w:rPr>
        <w:t>);</w:t>
      </w:r>
    </w:p>
    <w:p w14:paraId="60E41641" w14:textId="77777777" w:rsidR="00FB169A" w:rsidRPr="001424DA" w:rsidRDefault="007458EE" w:rsidP="00FB169A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1.15</w:t>
      </w:r>
      <w:r w:rsidR="00FB169A" w:rsidRPr="001424DA">
        <w:rPr>
          <w:lang w:eastAsia="lt-LT"/>
        </w:rPr>
        <w:t>. Klaipėdos miesto savivaldybės strateginį pramoninės veiklos zonų, įskaitant jūrų ir vidaus vandenų uost</w:t>
      </w:r>
      <w:r w:rsidR="00676A98">
        <w:rPr>
          <w:lang w:eastAsia="lt-LT"/>
        </w:rPr>
        <w:t>ą,</w:t>
      </w:r>
      <w:r w:rsidR="00FB169A" w:rsidRPr="001424DA">
        <w:rPr>
          <w:lang w:eastAsia="lt-LT"/>
        </w:rPr>
        <w:t xml:space="preserve"> triukšmo žemėlapį (Vakaro triukšmo, L</w:t>
      </w:r>
      <w:r w:rsidR="001424DA" w:rsidRPr="001424DA">
        <w:rPr>
          <w:sz w:val="28"/>
          <w:vertAlign w:val="subscript"/>
          <w:lang w:eastAsia="lt-LT"/>
        </w:rPr>
        <w:t>vakaro</w:t>
      </w:r>
      <w:r w:rsidR="00FB169A" w:rsidRPr="001424DA">
        <w:rPr>
          <w:lang w:eastAsia="lt-LT"/>
        </w:rPr>
        <w:t xml:space="preserve">); </w:t>
      </w:r>
    </w:p>
    <w:p w14:paraId="29369468" w14:textId="77777777" w:rsidR="009376C4" w:rsidRPr="001424DA" w:rsidRDefault="007458EE" w:rsidP="009376C4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1.16</w:t>
      </w:r>
      <w:r w:rsidR="009376C4" w:rsidRPr="001424DA">
        <w:rPr>
          <w:lang w:eastAsia="lt-LT"/>
        </w:rPr>
        <w:t xml:space="preserve">. Klaipėdos miesto savivaldybės strateginį </w:t>
      </w:r>
      <w:r w:rsidR="00201056" w:rsidRPr="001424DA">
        <w:rPr>
          <w:lang w:eastAsia="lt-LT"/>
        </w:rPr>
        <w:t>pramoninės veiklos zonų, įskaitant jūrų ir vidaus vandenų uost</w:t>
      </w:r>
      <w:r w:rsidR="00676A98">
        <w:rPr>
          <w:lang w:eastAsia="lt-LT"/>
        </w:rPr>
        <w:t>ą,</w:t>
      </w:r>
      <w:r w:rsidR="009376C4" w:rsidRPr="001424DA">
        <w:rPr>
          <w:lang w:eastAsia="lt-LT"/>
        </w:rPr>
        <w:t xml:space="preserve"> triukšmo žemėlapį (Nakties triukšmo, L</w:t>
      </w:r>
      <w:r w:rsidR="009376C4" w:rsidRPr="001424DA">
        <w:rPr>
          <w:sz w:val="28"/>
          <w:vertAlign w:val="subscript"/>
          <w:lang w:eastAsia="lt-LT"/>
        </w:rPr>
        <w:t>nakties</w:t>
      </w:r>
      <w:r w:rsidR="009376C4" w:rsidRPr="001424DA">
        <w:rPr>
          <w:lang w:eastAsia="lt-LT"/>
        </w:rPr>
        <w:t xml:space="preserve">); </w:t>
      </w:r>
    </w:p>
    <w:p w14:paraId="2DE816A0" w14:textId="77777777" w:rsidR="009376C4" w:rsidRPr="001424DA" w:rsidRDefault="009376C4" w:rsidP="009376C4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</w:t>
      </w:r>
      <w:r w:rsidR="007458EE" w:rsidRPr="001424DA">
        <w:rPr>
          <w:lang w:eastAsia="lt-LT"/>
        </w:rPr>
        <w:t>17</w:t>
      </w:r>
      <w:r w:rsidRPr="001424DA">
        <w:rPr>
          <w:lang w:eastAsia="lt-LT"/>
        </w:rPr>
        <w:t>. Klaipėdos miesto savivaldybės strateginį įvairių triukšmo šaltinių bendro poveikio (suminį</w:t>
      </w:r>
      <w:r w:rsidR="00911186" w:rsidRPr="001424DA">
        <w:rPr>
          <w:lang w:eastAsia="lt-LT"/>
        </w:rPr>
        <w:t xml:space="preserve"> </w:t>
      </w:r>
      <w:r w:rsidR="00911186" w:rsidRPr="001424DA">
        <w:t>– pramoninių objektų, kelių ir geležinkelio triukšmo</w:t>
      </w:r>
      <w:r w:rsidRPr="001424DA">
        <w:rPr>
          <w:lang w:eastAsia="lt-LT"/>
        </w:rPr>
        <w:t>) žemėlapį (Paros triukšmo, L</w:t>
      </w:r>
      <w:r w:rsidRPr="001424DA">
        <w:rPr>
          <w:sz w:val="28"/>
          <w:vertAlign w:val="subscript"/>
          <w:lang w:eastAsia="lt-LT"/>
        </w:rPr>
        <w:t>dvn</w:t>
      </w:r>
      <w:r w:rsidRPr="001424DA">
        <w:rPr>
          <w:lang w:eastAsia="lt-LT"/>
        </w:rPr>
        <w:t>);</w:t>
      </w:r>
    </w:p>
    <w:p w14:paraId="3BB8BE7C" w14:textId="77777777" w:rsidR="00FB169A" w:rsidRPr="001424DA" w:rsidRDefault="00FB169A" w:rsidP="00FB169A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</w:t>
      </w:r>
      <w:r w:rsidR="007458EE" w:rsidRPr="001424DA">
        <w:rPr>
          <w:lang w:eastAsia="lt-LT"/>
        </w:rPr>
        <w:t>18</w:t>
      </w:r>
      <w:r w:rsidRPr="001424DA">
        <w:rPr>
          <w:lang w:eastAsia="lt-LT"/>
        </w:rPr>
        <w:t xml:space="preserve">. Klaipėdos miesto savivaldybės strateginį įvairių triukšmo šaltinių bendro poveikio (suminį </w:t>
      </w:r>
      <w:r w:rsidRPr="001424DA">
        <w:t>– pramoninių objektų, kelių ir geležinkelio triukšmo</w:t>
      </w:r>
      <w:r w:rsidRPr="001424DA">
        <w:rPr>
          <w:lang w:eastAsia="lt-LT"/>
        </w:rPr>
        <w:t>) žemėlapį (Dienos triukšmo, L</w:t>
      </w:r>
      <w:r w:rsidR="001424DA" w:rsidRPr="001424DA">
        <w:rPr>
          <w:sz w:val="28"/>
          <w:vertAlign w:val="subscript"/>
          <w:lang w:eastAsia="lt-LT"/>
        </w:rPr>
        <w:t>dienos</w:t>
      </w:r>
      <w:r w:rsidRPr="001424DA">
        <w:rPr>
          <w:lang w:eastAsia="lt-LT"/>
        </w:rPr>
        <w:t>);</w:t>
      </w:r>
    </w:p>
    <w:p w14:paraId="39706407" w14:textId="77777777" w:rsidR="00FB169A" w:rsidRPr="001424DA" w:rsidRDefault="00FB169A" w:rsidP="00FB169A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lastRenderedPageBreak/>
        <w:t>1.</w:t>
      </w:r>
      <w:r w:rsidR="007458EE" w:rsidRPr="001424DA">
        <w:rPr>
          <w:lang w:eastAsia="lt-LT"/>
        </w:rPr>
        <w:t>19</w:t>
      </w:r>
      <w:r w:rsidRPr="001424DA">
        <w:rPr>
          <w:lang w:eastAsia="lt-LT"/>
        </w:rPr>
        <w:t xml:space="preserve">. Klaipėdos miesto savivaldybės strateginį įvairių triukšmo šaltinių bendro poveikio (suminį </w:t>
      </w:r>
      <w:r w:rsidRPr="001424DA">
        <w:t>– pramoninių objektų, kelių ir geležinkelio triukšmo</w:t>
      </w:r>
      <w:r w:rsidRPr="001424DA">
        <w:rPr>
          <w:lang w:eastAsia="lt-LT"/>
        </w:rPr>
        <w:t>) žemėlapį (Vakaro triukšmo, L</w:t>
      </w:r>
      <w:r w:rsidR="001424DA" w:rsidRPr="001424DA">
        <w:rPr>
          <w:sz w:val="28"/>
          <w:vertAlign w:val="subscript"/>
          <w:lang w:eastAsia="lt-LT"/>
        </w:rPr>
        <w:t>vakaro</w:t>
      </w:r>
      <w:r w:rsidRPr="001424DA">
        <w:rPr>
          <w:lang w:eastAsia="lt-LT"/>
        </w:rPr>
        <w:t>)</w:t>
      </w:r>
      <w:r w:rsidR="00A83702" w:rsidRPr="001424DA">
        <w:rPr>
          <w:lang w:eastAsia="lt-LT"/>
        </w:rPr>
        <w:t>;</w:t>
      </w:r>
    </w:p>
    <w:p w14:paraId="27BA373D" w14:textId="42516784" w:rsidR="009376C4" w:rsidRDefault="009376C4" w:rsidP="009376C4">
      <w:pPr>
        <w:ind w:firstLine="709"/>
        <w:jc w:val="both"/>
        <w:rPr>
          <w:lang w:eastAsia="lt-LT"/>
        </w:rPr>
      </w:pPr>
      <w:r w:rsidRPr="001424DA">
        <w:rPr>
          <w:lang w:eastAsia="lt-LT"/>
        </w:rPr>
        <w:t>1.</w:t>
      </w:r>
      <w:r w:rsidR="007458EE" w:rsidRPr="001424DA">
        <w:rPr>
          <w:lang w:eastAsia="lt-LT"/>
        </w:rPr>
        <w:t>20</w:t>
      </w:r>
      <w:r w:rsidRPr="001424DA">
        <w:rPr>
          <w:lang w:eastAsia="lt-LT"/>
        </w:rPr>
        <w:t>. Klaipėdos miesto savivaldybės strateginį įvairių triukšmo šaltinių bendro poveikio (suminį</w:t>
      </w:r>
      <w:r w:rsidR="00911186" w:rsidRPr="001424DA">
        <w:rPr>
          <w:lang w:eastAsia="lt-LT"/>
        </w:rPr>
        <w:t xml:space="preserve"> </w:t>
      </w:r>
      <w:r w:rsidR="00911186" w:rsidRPr="001424DA">
        <w:t>– pramoninių objektų, kelių ir geležinkelio triukšmo</w:t>
      </w:r>
      <w:r w:rsidRPr="001424DA">
        <w:rPr>
          <w:lang w:eastAsia="lt-LT"/>
        </w:rPr>
        <w:t>) žemėlapį (Nakties triukšmo, L</w:t>
      </w:r>
      <w:r w:rsidRPr="001424DA">
        <w:rPr>
          <w:sz w:val="28"/>
          <w:vertAlign w:val="subscript"/>
          <w:lang w:eastAsia="lt-LT"/>
        </w:rPr>
        <w:t>nakties</w:t>
      </w:r>
      <w:r w:rsidRPr="009376C4">
        <w:rPr>
          <w:lang w:eastAsia="lt-LT"/>
        </w:rPr>
        <w:t>).</w:t>
      </w:r>
    </w:p>
    <w:p w14:paraId="47FD1842" w14:textId="010F688F" w:rsidR="00B266DC" w:rsidRPr="009376C4" w:rsidRDefault="00B266DC" w:rsidP="005A4BB2">
      <w:pPr>
        <w:ind w:firstLine="709"/>
        <w:jc w:val="both"/>
        <w:rPr>
          <w:lang w:eastAsia="lt-LT"/>
        </w:rPr>
      </w:pPr>
      <w:r w:rsidRPr="001F2458">
        <w:rPr>
          <w:lang w:eastAsia="lt-LT"/>
        </w:rPr>
        <w:t>2.</w:t>
      </w:r>
      <w:r w:rsidR="001F2458">
        <w:rPr>
          <w:lang w:eastAsia="lt-LT"/>
        </w:rPr>
        <w:t> </w:t>
      </w:r>
      <w:r w:rsidR="001F2458">
        <w:t xml:space="preserve">Pripažinti </w:t>
      </w:r>
      <w:r w:rsidR="005A4BB2">
        <w:rPr>
          <w:lang w:eastAsia="lt-LT"/>
        </w:rPr>
        <w:t xml:space="preserve">netekusiu galios Klaipėdos miesto savivaldybės tarybos </w:t>
      </w:r>
      <w:r w:rsidR="00B20FC0">
        <w:rPr>
          <w:lang w:eastAsia="lt-LT"/>
        </w:rPr>
        <w:t>2012 m. liepos 26</w:t>
      </w:r>
      <w:r w:rsidR="005A4BB2">
        <w:rPr>
          <w:lang w:eastAsia="lt-LT"/>
        </w:rPr>
        <w:t xml:space="preserve"> d. sprendimą Nr. T</w:t>
      </w:r>
      <w:r w:rsidR="00B20FC0">
        <w:rPr>
          <w:lang w:eastAsia="lt-LT"/>
        </w:rPr>
        <w:t>2-199</w:t>
      </w:r>
      <w:r w:rsidR="005A4BB2">
        <w:rPr>
          <w:lang w:eastAsia="lt-LT"/>
        </w:rPr>
        <w:t xml:space="preserve"> „Dėl strateginių triukšmo žemėlapių patvirtinimo“.</w:t>
      </w:r>
    </w:p>
    <w:p w14:paraId="2DE5D8B5" w14:textId="2C043B3B" w:rsidR="00EB4B96" w:rsidRPr="00911186" w:rsidRDefault="00B266DC" w:rsidP="009376C4">
      <w:pPr>
        <w:ind w:firstLine="709"/>
        <w:jc w:val="both"/>
        <w:rPr>
          <w:lang w:eastAsia="lt-LT"/>
        </w:rPr>
      </w:pPr>
      <w:r>
        <w:rPr>
          <w:lang w:eastAsia="lt-LT"/>
        </w:rPr>
        <w:t>3</w:t>
      </w:r>
      <w:r w:rsidR="009376C4" w:rsidRPr="009376C4">
        <w:rPr>
          <w:lang w:eastAsia="lt-LT"/>
        </w:rPr>
        <w:t>.</w:t>
      </w:r>
      <w:r w:rsidR="00676A98">
        <w:rPr>
          <w:lang w:eastAsia="lt-LT"/>
        </w:rPr>
        <w:t> </w:t>
      </w:r>
      <w:r w:rsidR="003E69AF">
        <w:t>Skelbti šį sprendimą Klaipėdos miesto savivaldybės interneto svetainėje</w:t>
      </w:r>
      <w:r w:rsidR="009376C4" w:rsidRPr="009376C4">
        <w:rPr>
          <w:lang w:eastAsia="lt-LT"/>
        </w:rPr>
        <w:t>.</w:t>
      </w:r>
    </w:p>
    <w:p w14:paraId="65B75E69" w14:textId="77777777" w:rsidR="00EB4B96" w:rsidRDefault="00EB4B96" w:rsidP="003077A5">
      <w:pPr>
        <w:jc w:val="both"/>
      </w:pPr>
    </w:p>
    <w:p w14:paraId="46ADC6F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7F4D555" w14:textId="77777777" w:rsidTr="00165FB0">
        <w:tc>
          <w:tcPr>
            <w:tcW w:w="6629" w:type="dxa"/>
            <w:shd w:val="clear" w:color="auto" w:fill="auto"/>
          </w:tcPr>
          <w:p w14:paraId="13B8113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778FFAA" w14:textId="77777777" w:rsidR="00BB15A1" w:rsidRDefault="00BB15A1" w:rsidP="00181E3E">
            <w:pPr>
              <w:jc w:val="right"/>
            </w:pPr>
          </w:p>
        </w:tc>
      </w:tr>
    </w:tbl>
    <w:p w14:paraId="26A8D6AD" w14:textId="77777777" w:rsidR="00446AC7" w:rsidRDefault="00446AC7" w:rsidP="003077A5">
      <w:pPr>
        <w:jc w:val="both"/>
      </w:pPr>
    </w:p>
    <w:p w14:paraId="3640788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3DE9230" w14:textId="77777777" w:rsidTr="00165FB0">
        <w:tc>
          <w:tcPr>
            <w:tcW w:w="6629" w:type="dxa"/>
            <w:shd w:val="clear" w:color="auto" w:fill="auto"/>
          </w:tcPr>
          <w:p w14:paraId="625D7A8F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0105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733A8C6" w14:textId="77777777" w:rsidR="00BB15A1" w:rsidRDefault="00201056" w:rsidP="00181E3E">
            <w:pPr>
              <w:jc w:val="right"/>
            </w:pPr>
            <w:r>
              <w:t>Saulius Budinas</w:t>
            </w:r>
          </w:p>
        </w:tc>
      </w:tr>
    </w:tbl>
    <w:p w14:paraId="1C9B289C" w14:textId="77777777" w:rsidR="008D749C" w:rsidRDefault="008D749C" w:rsidP="003077A5">
      <w:pPr>
        <w:jc w:val="both"/>
      </w:pPr>
    </w:p>
    <w:p w14:paraId="0771B51A" w14:textId="77777777" w:rsidR="00FB169A" w:rsidRDefault="00FB169A" w:rsidP="001853D9">
      <w:pPr>
        <w:jc w:val="both"/>
      </w:pPr>
    </w:p>
    <w:p w14:paraId="303D646A" w14:textId="77777777" w:rsidR="00FB169A" w:rsidRDefault="00FB169A" w:rsidP="001853D9">
      <w:pPr>
        <w:jc w:val="both"/>
      </w:pPr>
    </w:p>
    <w:p w14:paraId="3E41F24D" w14:textId="77777777" w:rsidR="00FB169A" w:rsidRDefault="00FB169A" w:rsidP="001853D9">
      <w:pPr>
        <w:jc w:val="both"/>
      </w:pPr>
    </w:p>
    <w:p w14:paraId="02F94BDE" w14:textId="77777777" w:rsidR="00FB169A" w:rsidRDefault="00FB169A" w:rsidP="001853D9">
      <w:pPr>
        <w:jc w:val="both"/>
      </w:pPr>
    </w:p>
    <w:p w14:paraId="30E03999" w14:textId="77777777" w:rsidR="00FB169A" w:rsidRDefault="00FB169A" w:rsidP="001853D9">
      <w:pPr>
        <w:jc w:val="both"/>
      </w:pPr>
    </w:p>
    <w:p w14:paraId="250E7409" w14:textId="77777777" w:rsidR="00FB169A" w:rsidRDefault="00FB169A" w:rsidP="001853D9">
      <w:pPr>
        <w:jc w:val="both"/>
      </w:pPr>
    </w:p>
    <w:p w14:paraId="36863265" w14:textId="77777777" w:rsidR="00FB169A" w:rsidRDefault="00FB169A" w:rsidP="001853D9">
      <w:pPr>
        <w:jc w:val="both"/>
      </w:pPr>
    </w:p>
    <w:p w14:paraId="55481E36" w14:textId="77777777" w:rsidR="00FB169A" w:rsidRDefault="00FB169A" w:rsidP="001853D9">
      <w:pPr>
        <w:jc w:val="both"/>
      </w:pPr>
    </w:p>
    <w:p w14:paraId="4ABBEF6F" w14:textId="77777777" w:rsidR="00FB169A" w:rsidRDefault="00FB169A" w:rsidP="001853D9">
      <w:pPr>
        <w:jc w:val="both"/>
      </w:pPr>
    </w:p>
    <w:p w14:paraId="26DD4BCB" w14:textId="77777777" w:rsidR="00FB169A" w:rsidRDefault="00FB169A" w:rsidP="001853D9">
      <w:pPr>
        <w:jc w:val="both"/>
      </w:pPr>
    </w:p>
    <w:p w14:paraId="12B175C1" w14:textId="77777777" w:rsidR="00FB169A" w:rsidRDefault="00FB169A" w:rsidP="001853D9">
      <w:pPr>
        <w:jc w:val="both"/>
      </w:pPr>
    </w:p>
    <w:p w14:paraId="3CFF19C5" w14:textId="77777777" w:rsidR="00FB169A" w:rsidRDefault="00FB169A" w:rsidP="001853D9">
      <w:pPr>
        <w:jc w:val="both"/>
      </w:pPr>
    </w:p>
    <w:p w14:paraId="218C7E4C" w14:textId="77777777" w:rsidR="00FB169A" w:rsidRDefault="00FB169A" w:rsidP="001853D9">
      <w:pPr>
        <w:jc w:val="both"/>
      </w:pPr>
    </w:p>
    <w:p w14:paraId="25D5FA62" w14:textId="77777777" w:rsidR="00FB169A" w:rsidRDefault="00FB169A" w:rsidP="001853D9">
      <w:pPr>
        <w:jc w:val="both"/>
      </w:pPr>
    </w:p>
    <w:p w14:paraId="1CF3541A" w14:textId="77777777" w:rsidR="00FB169A" w:rsidRDefault="00FB169A" w:rsidP="001853D9">
      <w:pPr>
        <w:jc w:val="both"/>
      </w:pPr>
    </w:p>
    <w:p w14:paraId="3DEE1C66" w14:textId="77777777" w:rsidR="00FB169A" w:rsidRDefault="00FB169A" w:rsidP="001853D9">
      <w:pPr>
        <w:jc w:val="both"/>
      </w:pPr>
    </w:p>
    <w:p w14:paraId="72C43C4F" w14:textId="77777777" w:rsidR="00FB169A" w:rsidRDefault="00FB169A" w:rsidP="001853D9">
      <w:pPr>
        <w:jc w:val="both"/>
      </w:pPr>
    </w:p>
    <w:p w14:paraId="6D4A98EF" w14:textId="77777777" w:rsidR="00FB169A" w:rsidRDefault="00FB169A" w:rsidP="001853D9">
      <w:pPr>
        <w:jc w:val="both"/>
      </w:pPr>
    </w:p>
    <w:p w14:paraId="61D9FAF0" w14:textId="77777777" w:rsidR="00FB169A" w:rsidRDefault="00FB169A" w:rsidP="001853D9">
      <w:pPr>
        <w:jc w:val="both"/>
      </w:pPr>
    </w:p>
    <w:p w14:paraId="027CBB9B" w14:textId="77777777" w:rsidR="00FB169A" w:rsidRDefault="00FB169A" w:rsidP="001853D9">
      <w:pPr>
        <w:jc w:val="both"/>
      </w:pPr>
    </w:p>
    <w:p w14:paraId="0635EACD" w14:textId="77777777" w:rsidR="00FB169A" w:rsidRDefault="00FB169A" w:rsidP="001853D9">
      <w:pPr>
        <w:jc w:val="both"/>
      </w:pPr>
    </w:p>
    <w:p w14:paraId="5D7D6482" w14:textId="77777777" w:rsidR="00FB169A" w:rsidRDefault="00FB169A" w:rsidP="001853D9">
      <w:pPr>
        <w:jc w:val="both"/>
      </w:pPr>
    </w:p>
    <w:p w14:paraId="2E85BC3D" w14:textId="77777777" w:rsidR="00FB169A" w:rsidRDefault="00FB169A" w:rsidP="001853D9">
      <w:pPr>
        <w:jc w:val="both"/>
      </w:pPr>
    </w:p>
    <w:p w14:paraId="5B9345BA" w14:textId="77777777" w:rsidR="00FB169A" w:rsidRDefault="00FB169A" w:rsidP="001853D9">
      <w:pPr>
        <w:jc w:val="both"/>
      </w:pPr>
    </w:p>
    <w:p w14:paraId="3BE6DB0B" w14:textId="77777777" w:rsidR="00FB169A" w:rsidRDefault="00FB169A" w:rsidP="001853D9">
      <w:pPr>
        <w:jc w:val="both"/>
      </w:pPr>
    </w:p>
    <w:p w14:paraId="226E131C" w14:textId="77777777" w:rsidR="00FB169A" w:rsidRDefault="00FB169A" w:rsidP="001853D9">
      <w:pPr>
        <w:jc w:val="both"/>
      </w:pPr>
    </w:p>
    <w:p w14:paraId="73DFD20A" w14:textId="77777777" w:rsidR="00FB169A" w:rsidRDefault="00FB169A" w:rsidP="001853D9">
      <w:pPr>
        <w:jc w:val="both"/>
      </w:pPr>
    </w:p>
    <w:p w14:paraId="6C89C4AA" w14:textId="77777777" w:rsidR="004D4D4E" w:rsidRDefault="004D4D4E" w:rsidP="001853D9">
      <w:pPr>
        <w:jc w:val="both"/>
      </w:pPr>
    </w:p>
    <w:p w14:paraId="550DCEA3" w14:textId="2B8361B8" w:rsidR="00DD6B93" w:rsidRDefault="00DD6B93" w:rsidP="001853D9">
      <w:pPr>
        <w:jc w:val="both"/>
      </w:pPr>
    </w:p>
    <w:p w14:paraId="6A48A8C8" w14:textId="77777777" w:rsidR="00DD6B93" w:rsidRDefault="00DD6B93" w:rsidP="001853D9">
      <w:pPr>
        <w:jc w:val="both"/>
      </w:pPr>
    </w:p>
    <w:p w14:paraId="76ED7283" w14:textId="77777777" w:rsidR="00FB169A" w:rsidRDefault="00FB169A" w:rsidP="001853D9">
      <w:pPr>
        <w:jc w:val="both"/>
      </w:pPr>
    </w:p>
    <w:p w14:paraId="0B9B409E" w14:textId="721975E7" w:rsidR="00FB169A" w:rsidRDefault="00FB169A" w:rsidP="001853D9">
      <w:pPr>
        <w:jc w:val="both"/>
      </w:pPr>
    </w:p>
    <w:p w14:paraId="5E0A98A1" w14:textId="77777777" w:rsidR="00FB169A" w:rsidRDefault="00FB169A" w:rsidP="001853D9">
      <w:pPr>
        <w:jc w:val="both"/>
      </w:pPr>
    </w:p>
    <w:p w14:paraId="578E5146" w14:textId="77777777" w:rsidR="001853D9" w:rsidRDefault="001853D9" w:rsidP="001853D9">
      <w:pPr>
        <w:jc w:val="both"/>
      </w:pPr>
      <w:r>
        <w:t>Parengė</w:t>
      </w:r>
    </w:p>
    <w:p w14:paraId="09D0BCC8" w14:textId="77777777" w:rsidR="001853D9" w:rsidRDefault="00676A98" w:rsidP="001853D9">
      <w:pPr>
        <w:jc w:val="both"/>
      </w:pPr>
      <w:r>
        <w:t>Aplinkos kokybės vyriausioji</w:t>
      </w:r>
      <w:r w:rsidR="00201056">
        <w:t xml:space="preserve"> specialistė</w:t>
      </w:r>
    </w:p>
    <w:p w14:paraId="27E6E9AC" w14:textId="77777777" w:rsidR="00201056" w:rsidRDefault="00201056" w:rsidP="001853D9">
      <w:pPr>
        <w:jc w:val="both"/>
      </w:pPr>
    </w:p>
    <w:p w14:paraId="609F3AFB" w14:textId="77777777" w:rsidR="001853D9" w:rsidRDefault="004D4D4E" w:rsidP="001853D9">
      <w:pPr>
        <w:jc w:val="both"/>
      </w:pPr>
      <w:r>
        <w:t>Žydrina Žemaitytė, tel. 39 61 69</w:t>
      </w:r>
    </w:p>
    <w:p w14:paraId="57A6A4AC" w14:textId="77777777" w:rsidR="00DD6F1A" w:rsidRDefault="004D4D4E" w:rsidP="001853D9">
      <w:pPr>
        <w:jc w:val="both"/>
      </w:pPr>
      <w:r>
        <w:t>2019-01-</w:t>
      </w:r>
      <w:r w:rsidR="00007CF1">
        <w:t>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42E6" w14:textId="77777777" w:rsidR="00F42A76" w:rsidRDefault="00F42A76">
      <w:r>
        <w:separator/>
      </w:r>
    </w:p>
  </w:endnote>
  <w:endnote w:type="continuationSeparator" w:id="0">
    <w:p w14:paraId="7AA7A6A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323D" w14:textId="77777777" w:rsidR="00F42A76" w:rsidRDefault="00F42A76">
      <w:r>
        <w:separator/>
      </w:r>
    </w:p>
  </w:footnote>
  <w:footnote w:type="continuationSeparator" w:id="0">
    <w:p w14:paraId="720205C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6D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B6CC5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0BE" w14:textId="6E1C7C76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3029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35CEB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90C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E6E0B5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07CF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700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4DA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458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05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549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69AF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32EF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4E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3C3F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4071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BB2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0E0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6A98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8EE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8A5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0D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4F84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59F8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84D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1186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6C4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702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241E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0FC0"/>
    <w:rsid w:val="00B223F5"/>
    <w:rsid w:val="00B228B5"/>
    <w:rsid w:val="00B238FA"/>
    <w:rsid w:val="00B26050"/>
    <w:rsid w:val="00B266DC"/>
    <w:rsid w:val="00B27006"/>
    <w:rsid w:val="00B30290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58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38EB"/>
    <w:rsid w:val="00C744FD"/>
    <w:rsid w:val="00C761B9"/>
    <w:rsid w:val="00C7720F"/>
    <w:rsid w:val="00C801F0"/>
    <w:rsid w:val="00C806F3"/>
    <w:rsid w:val="00C80D9A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EBA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3CA4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B93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1E2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69A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9ED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82819"/>
  <w15:docId w15:val="{D23458A9-3BDA-4E3C-A050-34048A3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2019-01-31T12:47:00Z</dcterms:created>
  <dcterms:modified xsi:type="dcterms:W3CDTF">2019-01-31T12:47:00Z</dcterms:modified>
</cp:coreProperties>
</file>