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3D" w:rsidRPr="002230F9" w:rsidRDefault="003A7C3D" w:rsidP="003A7C3D">
      <w:pPr>
        <w:jc w:val="center"/>
        <w:rPr>
          <w:b/>
          <w:lang w:val="en-US"/>
        </w:rPr>
      </w:pPr>
      <w:bookmarkStart w:id="0" w:name="_GoBack"/>
      <w:bookmarkEnd w:id="0"/>
      <w:r w:rsidRPr="002230F9">
        <w:rPr>
          <w:b/>
          <w:lang w:val="en-US"/>
        </w:rPr>
        <w:t>AIŠKINAMASIS RAŠTAS</w:t>
      </w:r>
    </w:p>
    <w:p w:rsidR="003A7C3D" w:rsidRPr="008B20D7" w:rsidRDefault="003A7C3D" w:rsidP="003A7C3D">
      <w:pPr>
        <w:jc w:val="center"/>
        <w:rPr>
          <w:b/>
          <w:sz w:val="20"/>
          <w:szCs w:val="20"/>
          <w:lang w:val="en-US"/>
        </w:rPr>
      </w:pPr>
    </w:p>
    <w:p w:rsidR="003A7C3D" w:rsidRPr="00AB4B12" w:rsidRDefault="003A7C3D" w:rsidP="003A7C3D">
      <w:pPr>
        <w:jc w:val="center"/>
        <w:rPr>
          <w:sz w:val="12"/>
          <w:szCs w:val="12"/>
          <w:lang w:val="en-US"/>
        </w:rPr>
      </w:pPr>
      <w:r w:rsidRPr="008B20D7">
        <w:rPr>
          <w:b/>
          <w:lang w:val="en-US"/>
        </w:rPr>
        <w:t>PRIE SAVIVALDY</w:t>
      </w:r>
      <w:r w:rsidR="002970B4">
        <w:rPr>
          <w:b/>
          <w:lang w:val="en-US"/>
        </w:rPr>
        <w:t>BĖS TARYBOS SPRENDIMO PROJEKTO DĖL KLAIPĖDOS MIESTO SAVIVALDYBĖS TARYBOS 2017 M. GRUODŽIO 21 D. SPRENDIMO NR. T2-336 ,,</w:t>
      </w:r>
      <w:r w:rsidR="00232D34">
        <w:rPr>
          <w:b/>
          <w:lang w:val="en-US"/>
        </w:rPr>
        <w:t xml:space="preserve"> </w:t>
      </w:r>
      <w:r w:rsidR="002970B4">
        <w:rPr>
          <w:b/>
          <w:lang w:val="en-US"/>
        </w:rPr>
        <w:t>DĖL</w:t>
      </w:r>
      <w:r>
        <w:rPr>
          <w:b/>
          <w:caps/>
        </w:rPr>
        <w:t xml:space="preserve"> klaipėdos miesto savivaldybės stipendijų gabiems ir talentin</w:t>
      </w:r>
      <w:r w:rsidR="00232D34">
        <w:rPr>
          <w:b/>
          <w:caps/>
        </w:rPr>
        <w:t>giems klaipėdos aukštųjų mokyklų</w:t>
      </w:r>
      <w:r>
        <w:rPr>
          <w:b/>
          <w:caps/>
        </w:rPr>
        <w:t xml:space="preserve"> I kurso studentams skyrimo nuostatų patvirtinimo</w:t>
      </w:r>
      <w:r w:rsidR="00B92F63">
        <w:rPr>
          <w:b/>
          <w:caps/>
        </w:rPr>
        <w:t>“</w:t>
      </w:r>
      <w:r w:rsidR="00232D34">
        <w:rPr>
          <w:b/>
          <w:caps/>
        </w:rPr>
        <w:t xml:space="preserve"> </w:t>
      </w:r>
      <w:r w:rsidR="00B92F63">
        <w:rPr>
          <w:b/>
          <w:caps/>
        </w:rPr>
        <w:t>PAKEITIMO</w:t>
      </w:r>
    </w:p>
    <w:p w:rsidR="003A7C3D" w:rsidRDefault="003A7C3D" w:rsidP="003A7C3D">
      <w:pPr>
        <w:rPr>
          <w:sz w:val="16"/>
          <w:szCs w:val="16"/>
          <w:lang w:val="en-US"/>
        </w:rPr>
      </w:pPr>
    </w:p>
    <w:p w:rsidR="003A7C3D" w:rsidRPr="00230811" w:rsidRDefault="00B76DB1" w:rsidP="003A7C3D">
      <w:pPr>
        <w:jc w:val="center"/>
        <w:rPr>
          <w:lang w:val="de-DE"/>
        </w:rPr>
      </w:pPr>
      <w:r w:rsidRPr="00230811">
        <w:rPr>
          <w:lang w:val="de-DE"/>
        </w:rPr>
        <w:t>2019</w:t>
      </w:r>
      <w:r w:rsidR="003A7C3D" w:rsidRPr="00230811">
        <w:rPr>
          <w:lang w:val="de-DE"/>
        </w:rPr>
        <w:t>-</w:t>
      </w:r>
      <w:r w:rsidR="00230811">
        <w:rPr>
          <w:lang w:val="de-DE"/>
        </w:rPr>
        <w:t>01-15</w:t>
      </w:r>
    </w:p>
    <w:p w:rsidR="003A7C3D" w:rsidRPr="00230811" w:rsidRDefault="003A7C3D" w:rsidP="003A7C3D">
      <w:pPr>
        <w:jc w:val="center"/>
        <w:rPr>
          <w:sz w:val="16"/>
          <w:szCs w:val="16"/>
          <w:lang w:val="de-DE"/>
        </w:rPr>
      </w:pPr>
    </w:p>
    <w:p w:rsidR="003A7C3D" w:rsidRPr="00816FAC" w:rsidRDefault="003A7C3D" w:rsidP="003A7C3D">
      <w:pPr>
        <w:ind w:firstLine="720"/>
        <w:jc w:val="both"/>
        <w:rPr>
          <w:b/>
          <w:lang w:val="de-DE"/>
        </w:rPr>
      </w:pPr>
      <w:r w:rsidRPr="0049307C">
        <w:rPr>
          <w:b/>
        </w:rPr>
        <w:t>1. Sprendimo proje</w:t>
      </w:r>
      <w:r>
        <w:rPr>
          <w:b/>
        </w:rPr>
        <w:t>kto esmė, tikslai ir uždaviniai</w:t>
      </w:r>
    </w:p>
    <w:p w:rsidR="003A7C3D" w:rsidRPr="00722C07" w:rsidRDefault="003A7C3D" w:rsidP="003A7C3D">
      <w:pPr>
        <w:ind w:firstLine="748"/>
        <w:jc w:val="both"/>
        <w:rPr>
          <w:color w:val="000000"/>
        </w:rPr>
      </w:pPr>
      <w:r>
        <w:rPr>
          <w:color w:val="000000"/>
        </w:rPr>
        <w:t>Šio sprendimo projekto tikslas –</w:t>
      </w:r>
      <w:r w:rsidR="00FB36BB">
        <w:rPr>
          <w:color w:val="000000"/>
        </w:rPr>
        <w:t xml:space="preserve">pakeisti </w:t>
      </w:r>
      <w:r w:rsidR="00C178E2">
        <w:rPr>
          <w:color w:val="000000"/>
        </w:rPr>
        <w:t>Klaipėdos miesto savivaldybės stipendijų gabiems ir talentingiems Klaipėdos aukštųjų mokyklų I kur</w:t>
      </w:r>
      <w:r w:rsidR="00816FAC">
        <w:rPr>
          <w:color w:val="000000"/>
        </w:rPr>
        <w:t>sto studentams skyrimo nuostatus ir jų</w:t>
      </w:r>
      <w:r w:rsidR="00FB36BB">
        <w:rPr>
          <w:color w:val="000000"/>
        </w:rPr>
        <w:t xml:space="preserve"> priedą „Gabių ir talentingų I kurso studentų, kurie pretenduoja gauti Klaipėdos miesto savivaldybės stipendijas, atrankos kriterijai“.</w:t>
      </w:r>
    </w:p>
    <w:p w:rsidR="003A7C3D" w:rsidRPr="00816FAC" w:rsidRDefault="003A7C3D" w:rsidP="003A7C3D">
      <w:pPr>
        <w:ind w:firstLine="720"/>
        <w:jc w:val="both"/>
        <w:rPr>
          <w:b/>
        </w:rPr>
      </w:pPr>
      <w:r w:rsidRPr="00AB2289">
        <w:rPr>
          <w:b/>
        </w:rPr>
        <w:t>2. Projekto rengimo priežastys ir kuo remiantis parengtas sprendimo projektas.</w:t>
      </w:r>
    </w:p>
    <w:p w:rsidR="00816FAC" w:rsidRDefault="00831761" w:rsidP="003A7C3D">
      <w:pPr>
        <w:ind w:firstLine="748"/>
        <w:jc w:val="both"/>
        <w:rPr>
          <w:bCs/>
        </w:rPr>
      </w:pPr>
      <w:r>
        <w:rPr>
          <w:bCs/>
        </w:rPr>
        <w:t>Projektas parengtas atsižvelgiant į Klaipėdos akademinių rei</w:t>
      </w:r>
      <w:r w:rsidR="00E91086">
        <w:rPr>
          <w:bCs/>
        </w:rPr>
        <w:t xml:space="preserve">kalų tarybos </w:t>
      </w:r>
      <w:r w:rsidR="00230811" w:rsidRPr="00230811">
        <w:rPr>
          <w:bCs/>
        </w:rPr>
        <w:t xml:space="preserve">2019 </w:t>
      </w:r>
      <w:r w:rsidR="00E91086" w:rsidRPr="00230811">
        <w:rPr>
          <w:bCs/>
        </w:rPr>
        <w:t xml:space="preserve">m. </w:t>
      </w:r>
      <w:r w:rsidR="00230811" w:rsidRPr="00230811">
        <w:rPr>
          <w:bCs/>
        </w:rPr>
        <w:t>sausio</w:t>
      </w:r>
      <w:r w:rsidR="00E91086" w:rsidRPr="00230811">
        <w:rPr>
          <w:bCs/>
        </w:rPr>
        <w:t xml:space="preserve"> </w:t>
      </w:r>
      <w:r w:rsidR="00230811" w:rsidRPr="00230811">
        <w:rPr>
          <w:bCs/>
        </w:rPr>
        <w:t>15 d. protokolo TAR1-9</w:t>
      </w:r>
      <w:r w:rsidR="00230811">
        <w:rPr>
          <w:bCs/>
        </w:rPr>
        <w:t xml:space="preserve"> 1 punktą. </w:t>
      </w:r>
      <w:r w:rsidR="00816FAC">
        <w:rPr>
          <w:bCs/>
        </w:rPr>
        <w:t>2018 m. rugsėjo mėnesį priemonė buvo pirmą kartą vykdoma Klaipėdos m. savivaldybėje. Įgyvendinant šia priemone susidurta su nemažai problemų:</w:t>
      </w:r>
    </w:p>
    <w:p w:rsidR="00816FAC" w:rsidRDefault="00816FAC" w:rsidP="003A7C3D">
      <w:pPr>
        <w:ind w:firstLine="748"/>
        <w:jc w:val="both"/>
        <w:rPr>
          <w:bCs/>
        </w:rPr>
      </w:pPr>
      <w:r>
        <w:rPr>
          <w:bCs/>
        </w:rPr>
        <w:t>1) Neaiški „dalyvavimas visuomeninėje veikloje“ sąvoka;</w:t>
      </w:r>
    </w:p>
    <w:p w:rsidR="00816FAC" w:rsidRDefault="00816FAC" w:rsidP="003A7C3D">
      <w:pPr>
        <w:ind w:firstLine="748"/>
        <w:jc w:val="both"/>
        <w:rPr>
          <w:bCs/>
        </w:rPr>
      </w:pPr>
      <w:r>
        <w:rPr>
          <w:bCs/>
        </w:rPr>
        <w:t>2) Žemi studentų stojamieji balai;</w:t>
      </w:r>
    </w:p>
    <w:p w:rsidR="00816FAC" w:rsidRDefault="00816FAC" w:rsidP="003A7C3D">
      <w:pPr>
        <w:ind w:firstLine="748"/>
        <w:jc w:val="both"/>
        <w:rPr>
          <w:bCs/>
        </w:rPr>
      </w:pPr>
      <w:r>
        <w:rPr>
          <w:bCs/>
        </w:rPr>
        <w:t>3) Daugelis studentų vyresni negu 30 m.</w:t>
      </w:r>
    </w:p>
    <w:p w:rsidR="00816FAC" w:rsidRDefault="00816FAC" w:rsidP="003A7C3D">
      <w:pPr>
        <w:ind w:firstLine="748"/>
        <w:jc w:val="both"/>
        <w:rPr>
          <w:bCs/>
        </w:rPr>
      </w:pPr>
      <w:r>
        <w:rPr>
          <w:bCs/>
        </w:rPr>
        <w:t xml:space="preserve">4) Pastebėta, kad studentai studijuoja nebe pirmą kartą. </w:t>
      </w:r>
    </w:p>
    <w:p w:rsidR="006D225E" w:rsidRDefault="006D225E" w:rsidP="003A7C3D">
      <w:pPr>
        <w:ind w:firstLine="748"/>
        <w:jc w:val="both"/>
        <w:rPr>
          <w:bCs/>
        </w:rPr>
      </w:pPr>
      <w:r>
        <w:rPr>
          <w:bCs/>
        </w:rPr>
        <w:t>5) Neapibrėžta paraiškų teikimo tvarka.</w:t>
      </w:r>
    </w:p>
    <w:p w:rsidR="006D225E" w:rsidRDefault="006D225E" w:rsidP="003A7C3D">
      <w:pPr>
        <w:ind w:firstLine="748"/>
        <w:jc w:val="both"/>
        <w:rPr>
          <w:bCs/>
        </w:rPr>
      </w:pPr>
      <w:r>
        <w:rPr>
          <w:bCs/>
        </w:rPr>
        <w:t>Akademinių reikalų taryba problemų sprendimui siūlo:</w:t>
      </w:r>
    </w:p>
    <w:p w:rsidR="006D225E" w:rsidRDefault="006D225E" w:rsidP="003A7C3D">
      <w:pPr>
        <w:ind w:firstLine="748"/>
        <w:jc w:val="both"/>
        <w:rPr>
          <w:bCs/>
        </w:rPr>
      </w:pPr>
      <w:r>
        <w:rPr>
          <w:bCs/>
        </w:rPr>
        <w:t xml:space="preserve">1) </w:t>
      </w:r>
      <w:r w:rsidR="003C60BB">
        <w:rPr>
          <w:bCs/>
        </w:rPr>
        <w:t xml:space="preserve">nurodyti, kad stipendijas turi teisę gauti pirmosios pakopos nuolatinių studijų Klaipėdos aukštųjų mokyklų I kurso studentai neturintys aukštojo išsilavinimo diplomo. </w:t>
      </w:r>
    </w:p>
    <w:p w:rsidR="003C60BB" w:rsidRDefault="003C60BB" w:rsidP="003A7C3D">
      <w:pPr>
        <w:ind w:firstLine="748"/>
        <w:jc w:val="both"/>
        <w:rPr>
          <w:bCs/>
        </w:rPr>
      </w:pPr>
      <w:r>
        <w:rPr>
          <w:bCs/>
        </w:rPr>
        <w:t xml:space="preserve">2) pataisyti paraiškų teikimo tvarką, suteikti galimybę paraiškas teikti elektroniniu būdu naudojantis e.paslaugomis. </w:t>
      </w:r>
    </w:p>
    <w:p w:rsidR="003C60BB" w:rsidRDefault="003C60BB" w:rsidP="003A7C3D">
      <w:pPr>
        <w:ind w:firstLine="748"/>
        <w:jc w:val="both"/>
        <w:rPr>
          <w:bCs/>
        </w:rPr>
      </w:pPr>
      <w:r>
        <w:rPr>
          <w:bCs/>
        </w:rPr>
        <w:t>3) nustatyti, kad studentui atsisakius gauti stipendiją, ji gali būti pask</w:t>
      </w:r>
      <w:r w:rsidR="009E6B7F">
        <w:rPr>
          <w:bCs/>
        </w:rPr>
        <w:t>irta tos pačios studijų krypčių grupės</w:t>
      </w:r>
      <w:r>
        <w:rPr>
          <w:bCs/>
        </w:rPr>
        <w:t xml:space="preserve"> kitam studentui. </w:t>
      </w:r>
    </w:p>
    <w:p w:rsidR="003C60BB" w:rsidRDefault="003C60BB" w:rsidP="003A7C3D">
      <w:pPr>
        <w:ind w:firstLine="748"/>
        <w:jc w:val="both"/>
        <w:rPr>
          <w:bCs/>
        </w:rPr>
      </w:pPr>
      <w:r>
        <w:rPr>
          <w:bCs/>
        </w:rPr>
        <w:t xml:space="preserve">4) nustatyti, kad studentas, dalyvavęs stipendijų konkurse ir pagal Nuostatų 41 punktą netekęs stipendijos antrą kartą konkurse dalyvauti nebegali. </w:t>
      </w:r>
    </w:p>
    <w:p w:rsidR="003A7C3D" w:rsidRPr="00CF2BFD" w:rsidRDefault="003A7C3D" w:rsidP="003A7C3D">
      <w:pPr>
        <w:ind w:firstLine="748"/>
        <w:jc w:val="both"/>
        <w:rPr>
          <w:b/>
        </w:rPr>
      </w:pPr>
      <w:r w:rsidRPr="00CF2BFD">
        <w:rPr>
          <w:b/>
          <w:bCs/>
        </w:rPr>
        <w:t>3. Kokių rezultatų laukiama.</w:t>
      </w:r>
    </w:p>
    <w:p w:rsidR="00A26982" w:rsidRDefault="003A7C3D" w:rsidP="003A7C3D">
      <w:pPr>
        <w:ind w:firstLine="748"/>
        <w:jc w:val="both"/>
      </w:pPr>
      <w:r>
        <w:t>Pritarus šiam sprendimo projektui</w:t>
      </w:r>
      <w:r w:rsidR="00A26982">
        <w:t xml:space="preserve"> bus</w:t>
      </w:r>
      <w:r w:rsidR="00AE02DB">
        <w:t xml:space="preserve"> pakeistas </w:t>
      </w:r>
      <w:r w:rsidR="00A26982">
        <w:t xml:space="preserve"> Klaipėdos miesto savivaldybės stipendijų gabiems ir talentingiems Klaipėdos aukštųjų mokyklų I ku</w:t>
      </w:r>
      <w:r w:rsidR="00AE02DB">
        <w:t>rsi st</w:t>
      </w:r>
      <w:r w:rsidR="003C60BB">
        <w:t>udentams skyrimo nuostatai ir jų</w:t>
      </w:r>
      <w:r w:rsidR="00AE02DB">
        <w:t xml:space="preserve"> priedas „</w:t>
      </w:r>
      <w:r w:rsidR="00AE02DB">
        <w:rPr>
          <w:color w:val="000000"/>
        </w:rPr>
        <w:t xml:space="preserve">Gabių ir talentingų I kurso studentų, kurie pretenduoja gauti Klaipėdos miesto savivaldybės stipendijas, atrankos kriterijai“. 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4. Sprendimo projekto rengimo metu gauti specialistų vertinimai.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Nėra.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5. Išlaidų sąmatos, skaičiavimai, reikalingi pagrindimai ir paaiškinimai.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Nereikia.</w:t>
      </w:r>
    </w:p>
    <w:p w:rsidR="00A26982" w:rsidRDefault="003A7C3D" w:rsidP="003A7C3D">
      <w:pPr>
        <w:ind w:firstLine="748"/>
        <w:jc w:val="both"/>
      </w:pPr>
      <w:r>
        <w:rPr>
          <w:b/>
        </w:rPr>
        <w:t>6. Lėšų poreikis sprendimo įgyvendinimui</w:t>
      </w:r>
      <w:r>
        <w:rPr>
          <w:b/>
          <w:bCs/>
        </w:rPr>
        <w:t>.</w:t>
      </w:r>
    </w:p>
    <w:p w:rsidR="00AE02DB" w:rsidRDefault="00AE02DB" w:rsidP="003C0AED">
      <w:pPr>
        <w:ind w:firstLine="748"/>
        <w:jc w:val="both"/>
      </w:pPr>
      <w:r>
        <w:t>Nereikia.</w:t>
      </w:r>
    </w:p>
    <w:p w:rsidR="003A7C3D" w:rsidRDefault="003A7C3D" w:rsidP="003C0AED">
      <w:pPr>
        <w:ind w:firstLine="748"/>
        <w:jc w:val="both"/>
      </w:pPr>
      <w:r>
        <w:rPr>
          <w:b/>
          <w:bCs/>
        </w:rPr>
        <w:t>7. Galimos teigiamos ar neigiamos sprendimo priėmimo pasekmės.</w:t>
      </w:r>
    </w:p>
    <w:p w:rsidR="003A7C3D" w:rsidRDefault="003A7C3D" w:rsidP="003A7C3D">
      <w:pPr>
        <w:ind w:firstLine="748"/>
        <w:jc w:val="both"/>
      </w:pPr>
      <w:r>
        <w:rPr>
          <w:bCs/>
        </w:rPr>
        <w:t xml:space="preserve">Neigiamų </w:t>
      </w:r>
      <w:r>
        <w:t>sprendimo priėmimo pasekmių nėra.</w:t>
      </w:r>
    </w:p>
    <w:p w:rsidR="003A7C3D" w:rsidRPr="00C87455" w:rsidRDefault="003A7C3D" w:rsidP="003A7C3D">
      <w:pPr>
        <w:ind w:right="-82" w:firstLine="748"/>
      </w:pPr>
      <w:r w:rsidRPr="00C87455">
        <w:t>PRIDEDAMA:</w:t>
      </w:r>
    </w:p>
    <w:p w:rsidR="003C60BB" w:rsidRDefault="00E91086" w:rsidP="00E91086">
      <w:pPr>
        <w:ind w:firstLine="748"/>
        <w:jc w:val="both"/>
      </w:pPr>
      <w:r>
        <w:rPr>
          <w:bCs/>
        </w:rPr>
        <w:t>1</w:t>
      </w:r>
      <w:r>
        <w:t>. Klaipėdos miesto savivaldybės stipendijų gabiems ir talentingiems Klaipėdos aukštųjų mokyklų I kurso st</w:t>
      </w:r>
      <w:r w:rsidR="003C60BB">
        <w:t>udentams skyrimo nuostatų lyginamasis variantas.</w:t>
      </w:r>
    </w:p>
    <w:p w:rsidR="00E91086" w:rsidRPr="00C87455" w:rsidRDefault="003C60BB" w:rsidP="00E91086">
      <w:pPr>
        <w:ind w:firstLine="748"/>
        <w:jc w:val="both"/>
      </w:pPr>
      <w:r>
        <w:t>2. Klaipėdos miesto savivaldybės stipendijų gabiems ir talentingiems Klaipėdos aukštųjų mokyklų I kurso studentams skyrimo nuostatų priedas</w:t>
      </w:r>
      <w:r w:rsidR="00E91086">
        <w:t xml:space="preserve"> „</w:t>
      </w:r>
      <w:r w:rsidR="00E91086">
        <w:rPr>
          <w:color w:val="000000"/>
        </w:rPr>
        <w:t xml:space="preserve">Gabių ir talentingų I kurso studentų, kurie </w:t>
      </w:r>
      <w:r w:rsidR="00E91086">
        <w:rPr>
          <w:color w:val="000000"/>
        </w:rPr>
        <w:lastRenderedPageBreak/>
        <w:t>pretenduoja gauti Klaipėdos miesto savivaldybės stipendijas, atrankos kriterijai“ lyginamasi</w:t>
      </w:r>
      <w:r w:rsidR="00E340B5">
        <w:rPr>
          <w:color w:val="000000"/>
        </w:rPr>
        <w:t>s variantas;</w:t>
      </w:r>
    </w:p>
    <w:p w:rsidR="00E91086" w:rsidRDefault="00D433E5" w:rsidP="00DF4B1C">
      <w:pPr>
        <w:ind w:right="-82" w:firstLine="748"/>
        <w:jc w:val="both"/>
        <w:rPr>
          <w:bCs/>
        </w:rPr>
      </w:pPr>
      <w:r>
        <w:rPr>
          <w:bCs/>
        </w:rPr>
        <w:t>3</w:t>
      </w:r>
      <w:r w:rsidR="00DF4B1C">
        <w:rPr>
          <w:bCs/>
        </w:rPr>
        <w:t xml:space="preserve">. </w:t>
      </w:r>
      <w:r w:rsidR="00DF4B1C" w:rsidRPr="00230811">
        <w:rPr>
          <w:bCs/>
        </w:rPr>
        <w:t>Klaipėdos miesto savivaldybės</w:t>
      </w:r>
      <w:r w:rsidR="00230811" w:rsidRPr="00230811">
        <w:rPr>
          <w:bCs/>
        </w:rPr>
        <w:t xml:space="preserve"> akademinių reikalų tarybos 2019-01-15</w:t>
      </w:r>
      <w:r w:rsidR="00DF4B1C" w:rsidRPr="00230811">
        <w:rPr>
          <w:bCs/>
        </w:rPr>
        <w:t xml:space="preserve"> Nr. </w:t>
      </w:r>
      <w:r w:rsidR="00022338" w:rsidRPr="00230811">
        <w:rPr>
          <w:bCs/>
        </w:rPr>
        <w:t>TAR1-</w:t>
      </w:r>
      <w:r w:rsidR="00230811" w:rsidRPr="00230811">
        <w:rPr>
          <w:bCs/>
        </w:rPr>
        <w:t>9 protokolo kopija, 1 lapas</w:t>
      </w:r>
      <w:r w:rsidR="00E340B5" w:rsidRPr="00230811">
        <w:rPr>
          <w:bCs/>
        </w:rPr>
        <w:t>;</w:t>
      </w:r>
      <w:r w:rsidR="00E340B5">
        <w:rPr>
          <w:bCs/>
        </w:rPr>
        <w:t xml:space="preserve"> </w:t>
      </w:r>
    </w:p>
    <w:p w:rsidR="009B21D6" w:rsidRDefault="00CB1928"/>
    <w:p w:rsidR="00786DA8" w:rsidRDefault="00786DA8">
      <w:r>
        <w:t>Jaunimo reikalų koordinatorė</w:t>
      </w:r>
      <w:r>
        <w:tab/>
      </w:r>
      <w:r>
        <w:tab/>
      </w:r>
      <w:r>
        <w:tab/>
        <w:t>Aistė Andruškevičiūtė</w:t>
      </w:r>
    </w:p>
    <w:sectPr w:rsidR="00786D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6"/>
    <w:rsid w:val="00022338"/>
    <w:rsid w:val="00044A38"/>
    <w:rsid w:val="001B19E2"/>
    <w:rsid w:val="00230811"/>
    <w:rsid w:val="00232D34"/>
    <w:rsid w:val="002970B4"/>
    <w:rsid w:val="003A7C3D"/>
    <w:rsid w:val="003C0AED"/>
    <w:rsid w:val="003C60BB"/>
    <w:rsid w:val="006B58C6"/>
    <w:rsid w:val="006D225E"/>
    <w:rsid w:val="00786DA8"/>
    <w:rsid w:val="00796842"/>
    <w:rsid w:val="007C01F3"/>
    <w:rsid w:val="00816FAC"/>
    <w:rsid w:val="00831761"/>
    <w:rsid w:val="008A58D3"/>
    <w:rsid w:val="00960994"/>
    <w:rsid w:val="009765BE"/>
    <w:rsid w:val="009E6B7F"/>
    <w:rsid w:val="00A26982"/>
    <w:rsid w:val="00AE02DB"/>
    <w:rsid w:val="00B65E4C"/>
    <w:rsid w:val="00B76DB1"/>
    <w:rsid w:val="00B92F63"/>
    <w:rsid w:val="00BA50CE"/>
    <w:rsid w:val="00C178E2"/>
    <w:rsid w:val="00CB1928"/>
    <w:rsid w:val="00CF0CA0"/>
    <w:rsid w:val="00D433E5"/>
    <w:rsid w:val="00DD1A34"/>
    <w:rsid w:val="00DF4B1C"/>
    <w:rsid w:val="00E20C14"/>
    <w:rsid w:val="00E340B5"/>
    <w:rsid w:val="00E91086"/>
    <w:rsid w:val="00F02796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BB0C"/>
  <w15:chartTrackingRefBased/>
  <w15:docId w15:val="{3B66B469-F9F5-40CA-A394-8DB7E8C8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A7C3D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A7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A7C3D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A7C3D"/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qFormat/>
    <w:rsid w:val="003C0AE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2016</Words>
  <Characters>1150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Andruskeviciute</dc:creator>
  <cp:lastModifiedBy>Lietute Demidova</cp:lastModifiedBy>
  <cp:revision>2</cp:revision>
  <dcterms:created xsi:type="dcterms:W3CDTF">2019-02-05T13:02:00Z</dcterms:created>
  <dcterms:modified xsi:type="dcterms:W3CDTF">2019-02-05T13:02:00Z</dcterms:modified>
</cp:coreProperties>
</file>