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8AB" w:rsidRPr="00E848AB" w:rsidRDefault="00E848AB" w:rsidP="00E848AB">
      <w:pPr>
        <w:jc w:val="center"/>
        <w:rPr>
          <w:b/>
        </w:rPr>
      </w:pPr>
      <w:bookmarkStart w:id="0" w:name="_GoBack"/>
      <w:bookmarkEnd w:id="0"/>
      <w:r w:rsidRPr="00E848AB">
        <w:rPr>
          <w:b/>
        </w:rPr>
        <w:t>AIŠKINAMASIS RAŠTAS</w:t>
      </w:r>
    </w:p>
    <w:p w:rsidR="00E848AB" w:rsidRPr="00C41119" w:rsidRDefault="00E848AB" w:rsidP="00C41119">
      <w:pPr>
        <w:keepNext/>
        <w:jc w:val="center"/>
        <w:outlineLvl w:val="1"/>
        <w:rPr>
          <w:b/>
          <w:caps/>
        </w:rPr>
      </w:pPr>
      <w:r w:rsidRPr="00E848AB">
        <w:rPr>
          <w:b/>
        </w:rPr>
        <w:t>PRIE SAVIVALDYBĖS TARYBOS SPRENDIMO „</w:t>
      </w:r>
      <w:r w:rsidR="00C41119" w:rsidRPr="00A91114">
        <w:rPr>
          <w:b/>
          <w:caps/>
        </w:rPr>
        <w:t xml:space="preserve">DĖL </w:t>
      </w:r>
      <w:r w:rsidR="00C41119">
        <w:rPr>
          <w:b/>
          <w:caps/>
        </w:rPr>
        <w:t>Renaldo kulikausko ir kitų pareiškėjų reik</w:t>
      </w:r>
      <w:r w:rsidR="008A748F">
        <w:rPr>
          <w:b/>
          <w:caps/>
        </w:rPr>
        <w:t>a</w:t>
      </w:r>
      <w:r w:rsidR="00C41119">
        <w:rPr>
          <w:b/>
          <w:caps/>
        </w:rPr>
        <w:t xml:space="preserve">lavimų ir siūlymų, pripažintų peticija“ </w:t>
      </w:r>
      <w:r w:rsidRPr="00E848AB">
        <w:rPr>
          <w:b/>
          <w:caps/>
        </w:rPr>
        <w:t>PROJEKTO</w:t>
      </w:r>
    </w:p>
    <w:p w:rsidR="00E848AB" w:rsidRPr="00E848AB" w:rsidRDefault="00E848AB" w:rsidP="00E848AB">
      <w:pPr>
        <w:jc w:val="both"/>
      </w:pPr>
    </w:p>
    <w:p w:rsidR="00E848AB" w:rsidRPr="00E848AB" w:rsidRDefault="00E848AB" w:rsidP="00E848AB">
      <w:pPr>
        <w:jc w:val="both"/>
        <w:rPr>
          <w:b/>
        </w:rPr>
      </w:pPr>
    </w:p>
    <w:p w:rsidR="00E848AB" w:rsidRPr="00E848AB" w:rsidRDefault="00E848AB" w:rsidP="00E848AB">
      <w:pPr>
        <w:numPr>
          <w:ilvl w:val="0"/>
          <w:numId w:val="1"/>
        </w:numPr>
        <w:contextualSpacing/>
        <w:jc w:val="both"/>
        <w:rPr>
          <w:b/>
        </w:rPr>
      </w:pPr>
      <w:r w:rsidRPr="00E848AB">
        <w:rPr>
          <w:b/>
        </w:rPr>
        <w:t>Sprendimo projekto esmė, tikslai ir uždaviniai.</w:t>
      </w:r>
    </w:p>
    <w:p w:rsidR="00C41119" w:rsidRDefault="00E848AB" w:rsidP="00E848AB">
      <w:pPr>
        <w:ind w:firstLine="720"/>
        <w:jc w:val="both"/>
      </w:pPr>
      <w:r w:rsidRPr="00E848AB">
        <w:t>Savivaldybės tarybos sprendimo projekt</w:t>
      </w:r>
      <w:r w:rsidR="0018490C">
        <w:t xml:space="preserve">o tikslas – </w:t>
      </w:r>
      <w:r w:rsidR="00C41119">
        <w:t xml:space="preserve">pritarti Klaipėdos miesto savivaldybės peticijų komisijos (toliau – Komisija) 2019 m. vasario 27 d. išvadai, kurioje išnagrinėti R. Kulikausko ir kitų pareiškėjų peticija pripažinti reikalavimai ir siūlymai. </w:t>
      </w:r>
    </w:p>
    <w:p w:rsidR="00CF3F55" w:rsidRDefault="00E848AB" w:rsidP="00CF3F55">
      <w:pPr>
        <w:numPr>
          <w:ilvl w:val="0"/>
          <w:numId w:val="1"/>
        </w:numPr>
        <w:contextualSpacing/>
        <w:jc w:val="both"/>
        <w:rPr>
          <w:b/>
        </w:rPr>
      </w:pPr>
      <w:r w:rsidRPr="00E848AB">
        <w:rPr>
          <w:b/>
        </w:rPr>
        <w:t xml:space="preserve">Projekto rengimo priežastys ir kuo remiantis parengtas sprendimo projektas. </w:t>
      </w:r>
    </w:p>
    <w:p w:rsidR="00CF3F55" w:rsidRPr="00CF3F55" w:rsidRDefault="00CF3F55" w:rsidP="00CF3F55">
      <w:pPr>
        <w:ind w:firstLine="709"/>
        <w:contextualSpacing/>
        <w:jc w:val="both"/>
        <w:rPr>
          <w:b/>
        </w:rPr>
      </w:pPr>
      <w:r w:rsidRPr="00CF3F55">
        <w:rPr>
          <w:color w:val="000000"/>
        </w:rPr>
        <w:t>Komisija 2019</w:t>
      </w:r>
      <w:r>
        <w:rPr>
          <w:color w:val="000000"/>
        </w:rPr>
        <w:t xml:space="preserve"> m. sausio </w:t>
      </w:r>
      <w:r w:rsidRPr="00CF3F55">
        <w:rPr>
          <w:color w:val="000000"/>
        </w:rPr>
        <w:t>8</w:t>
      </w:r>
      <w:r>
        <w:rPr>
          <w:color w:val="000000"/>
        </w:rPr>
        <w:t xml:space="preserve"> d. </w:t>
      </w:r>
      <w:r w:rsidRPr="00CF3F55">
        <w:rPr>
          <w:color w:val="000000"/>
        </w:rPr>
        <w:t xml:space="preserve"> priėmė sprendimą pripažinti peticija ir </w:t>
      </w:r>
      <w:r>
        <w:rPr>
          <w:color w:val="000000"/>
        </w:rPr>
        <w:t>2019 m. vasario 22 d. posėdžio metu išnagrinėjo</w:t>
      </w:r>
      <w:r w:rsidRPr="00CF3F55">
        <w:rPr>
          <w:color w:val="000000"/>
        </w:rPr>
        <w:t xml:space="preserve"> šiuos R. Kulikausko</w:t>
      </w:r>
      <w:r>
        <w:rPr>
          <w:color w:val="000000"/>
        </w:rPr>
        <w:t xml:space="preserve"> ir kitų</w:t>
      </w:r>
      <w:r w:rsidRPr="00CF3F55">
        <w:rPr>
          <w:color w:val="000000"/>
        </w:rPr>
        <w:t xml:space="preserve"> pareiškėjų  kreipimosi „Dėl klaipėdiečių teisės į švarią ir sveiką aplinką užtikrinimo“ reikalavimus:</w:t>
      </w:r>
    </w:p>
    <w:p w:rsidR="00CF3F55" w:rsidRPr="00CF3F55" w:rsidRDefault="00CF3F55" w:rsidP="00CF3F55">
      <w:pPr>
        <w:tabs>
          <w:tab w:val="left" w:pos="912"/>
        </w:tabs>
        <w:ind w:firstLine="709"/>
        <w:jc w:val="both"/>
        <w:rPr>
          <w:color w:val="000000"/>
        </w:rPr>
      </w:pPr>
      <w:r w:rsidRPr="00CF3F55">
        <w:rPr>
          <w:color w:val="000000"/>
        </w:rPr>
        <w:t>1.</w:t>
      </w:r>
      <w:r w:rsidRPr="00CF3F55">
        <w:rPr>
          <w:color w:val="000000"/>
        </w:rPr>
        <w:tab/>
        <w:t xml:space="preserve"> Sunkiojo transporto eismą mieste riboti piko valandomis, nuo 8 iki 10 val. ir nuo 16 iki 18 val., nukreipiant jį į aplinkkelius.</w:t>
      </w:r>
    </w:p>
    <w:p w:rsidR="00CF3F55" w:rsidRPr="00CF3F55" w:rsidRDefault="00CF3F55" w:rsidP="00CF3F55">
      <w:pPr>
        <w:tabs>
          <w:tab w:val="left" w:pos="912"/>
        </w:tabs>
        <w:ind w:firstLine="709"/>
        <w:jc w:val="both"/>
        <w:rPr>
          <w:color w:val="000000"/>
        </w:rPr>
      </w:pPr>
      <w:r w:rsidRPr="00CF3F55">
        <w:rPr>
          <w:color w:val="000000"/>
        </w:rPr>
        <w:t>2. Iki 2021 m. sujungti visus Klaipėdos miesto gatvių šviesoforus į bendrą tinklą ir prijungti prie 2019 m. Klaipėdos miesto savivaldybės 2018-2020 m. strateginiame veiklos plane Susisiekimo sistemos priežiūros ir plėtros programoje (Nr. 06) numatytos įdiegti koordinuotos šviesoforų reguliavimo ir valdymo sistemos, tuo užtikrinant visame mieste dirbtinio intelekto pagrindu valdomos „Žaliosios bangos“ veikimą; nustatyti šiai programai darbų, kuriuos planuojama padaryti, įgyvendinant koalicijos 2015–2019 m. programą „Pirmyn, Klaipėda!“, sąraše aukščiausią prioritetą.</w:t>
      </w:r>
    </w:p>
    <w:p w:rsidR="00CF3F55" w:rsidRPr="00CF3F55" w:rsidRDefault="00CF3F55" w:rsidP="00CF3F55">
      <w:pPr>
        <w:tabs>
          <w:tab w:val="left" w:pos="912"/>
        </w:tabs>
        <w:ind w:firstLine="709"/>
        <w:jc w:val="both"/>
        <w:rPr>
          <w:color w:val="000000"/>
        </w:rPr>
      </w:pPr>
      <w:r w:rsidRPr="00CF3F55">
        <w:rPr>
          <w:color w:val="000000"/>
        </w:rPr>
        <w:t>3.</w:t>
      </w:r>
      <w:r w:rsidRPr="00CF3F55">
        <w:rPr>
          <w:color w:val="000000"/>
        </w:rPr>
        <w:tab/>
        <w:t xml:space="preserve"> Iki 2019 m. kovo mėn. parengti medžių sodinimo ir žalių plotų įrengimo Šilutės plente ir kitose labiausiai užterštose miesto dalyse programą, skiriant adekvatų finansavimą ir nustatant vykdymo terminus.</w:t>
      </w:r>
    </w:p>
    <w:p w:rsidR="00CF3F55" w:rsidRDefault="00CF3F55" w:rsidP="00CF3F55">
      <w:pPr>
        <w:tabs>
          <w:tab w:val="left" w:pos="912"/>
        </w:tabs>
        <w:ind w:firstLine="709"/>
        <w:jc w:val="both"/>
        <w:rPr>
          <w:color w:val="000000"/>
        </w:rPr>
      </w:pPr>
      <w:r w:rsidRPr="00CF3F55">
        <w:rPr>
          <w:color w:val="000000"/>
        </w:rPr>
        <w:t>4. Remiantis Aplinkos apsaugos įstatymo 6 str. 6 d. 8 p., nustatyti Klaipėdos miesto teritorijoje griežtesnes, negu to reikalauja valstybiniai teisės aktai, taršos normas pramonės subjektams, taip mažinant suminę miesto taršą.</w:t>
      </w:r>
    </w:p>
    <w:p w:rsidR="00CF3F55" w:rsidRDefault="00E848AB" w:rsidP="00CF3F55">
      <w:pPr>
        <w:ind w:firstLine="720"/>
        <w:jc w:val="both"/>
        <w:rPr>
          <w:color w:val="000000"/>
        </w:rPr>
      </w:pPr>
      <w:r w:rsidRPr="00E848AB">
        <w:rPr>
          <w:color w:val="000000"/>
        </w:rPr>
        <w:t>Projektas rengiamas gavus</w:t>
      </w:r>
      <w:r w:rsidR="00901847" w:rsidRPr="00726080">
        <w:rPr>
          <w:color w:val="000000"/>
        </w:rPr>
        <w:t xml:space="preserve"> Komisijos 2018 m. </w:t>
      </w:r>
      <w:r w:rsidR="00CF3F55">
        <w:rPr>
          <w:color w:val="000000"/>
        </w:rPr>
        <w:t>vasario</w:t>
      </w:r>
      <w:r w:rsidR="006F3108">
        <w:rPr>
          <w:color w:val="000000"/>
        </w:rPr>
        <w:t xml:space="preserve"> 2</w:t>
      </w:r>
      <w:r w:rsidR="00CF3F55">
        <w:rPr>
          <w:color w:val="000000"/>
        </w:rPr>
        <w:t>7</w:t>
      </w:r>
      <w:r w:rsidR="00901847" w:rsidRPr="00726080">
        <w:rPr>
          <w:color w:val="000000"/>
        </w:rPr>
        <w:t xml:space="preserve"> d. išvadą</w:t>
      </w:r>
      <w:r w:rsidR="00411EDF">
        <w:rPr>
          <w:color w:val="000000"/>
        </w:rPr>
        <w:t xml:space="preserve"> dėl aukščiau nurodytų reikalavimų ir siūlymo (ne)tenkinimo.</w:t>
      </w:r>
    </w:p>
    <w:p w:rsidR="00E82573" w:rsidRDefault="00E82573" w:rsidP="00164A07">
      <w:pPr>
        <w:ind w:firstLine="720"/>
        <w:jc w:val="both"/>
        <w:rPr>
          <w:szCs w:val="20"/>
          <w:lang w:eastAsia="en-US"/>
        </w:rPr>
      </w:pPr>
      <w:r>
        <w:t xml:space="preserve">Klaipėdos miesto savivaldybės peticijų komisijos nuostatų 27 punkte nurodyta, kad </w:t>
      </w:r>
      <w:r w:rsidRPr="00E82573">
        <w:rPr>
          <w:szCs w:val="20"/>
          <w:lang w:eastAsia="en-US"/>
        </w:rPr>
        <w:t xml:space="preserve">Komisija, išnagrinėjusi peticiją, teikia savivaldybės tarybai išvadas dėl peticijoje išdėstytų reikalavimų ir siūlymų tenkinimo. </w:t>
      </w:r>
      <w:r w:rsidR="00164A07">
        <w:rPr>
          <w:szCs w:val="20"/>
          <w:lang w:eastAsia="en-US"/>
        </w:rPr>
        <w:t>Pagal šių nuostatų 28 punktą p</w:t>
      </w:r>
      <w:r w:rsidRPr="00E82573">
        <w:rPr>
          <w:szCs w:val="20"/>
          <w:lang w:eastAsia="en-US"/>
        </w:rPr>
        <w:t xml:space="preserve">eticijos nagrinėjimo procedūra baigiama savivaldybės tarybos sprendimu tenkinti ar atmesti peticijoje išdėstytus reikalavimus ir siūlymus. Savivaldybės tarybos sprendimo projektą pateikia Komisijos pirmininkas. </w:t>
      </w:r>
    </w:p>
    <w:p w:rsidR="00164A07" w:rsidRPr="00E82573" w:rsidRDefault="00164A07" w:rsidP="00164A07">
      <w:pPr>
        <w:ind w:firstLine="720"/>
        <w:jc w:val="both"/>
        <w:rPr>
          <w:szCs w:val="20"/>
          <w:lang w:eastAsia="en-US"/>
        </w:rPr>
      </w:pPr>
      <w:r>
        <w:rPr>
          <w:szCs w:val="20"/>
          <w:lang w:eastAsia="en-US"/>
        </w:rPr>
        <w:t xml:space="preserve">Projektas taip pat parengtas vadovaujantis </w:t>
      </w:r>
      <w:r>
        <w:t>Lietuvos Respublikos peticijų įstatymo 14 straipsnio 3 dalimi ir 16 straipsniu.</w:t>
      </w:r>
    </w:p>
    <w:p w:rsidR="00E848AB" w:rsidRPr="00E848AB" w:rsidRDefault="00E848AB" w:rsidP="00E848AB">
      <w:pPr>
        <w:ind w:firstLine="720"/>
        <w:jc w:val="both"/>
      </w:pPr>
      <w:r w:rsidRPr="00E848AB">
        <w:rPr>
          <w:b/>
        </w:rPr>
        <w:t>3. Kokių rezultatų laukiama.</w:t>
      </w:r>
    </w:p>
    <w:p w:rsidR="00164A07" w:rsidRDefault="00E848AB" w:rsidP="001C6C24">
      <w:pPr>
        <w:ind w:firstLine="720"/>
        <w:jc w:val="both"/>
        <w:rPr>
          <w:color w:val="000000"/>
        </w:rPr>
      </w:pPr>
      <w:r w:rsidRPr="00E848AB">
        <w:rPr>
          <w:color w:val="000000"/>
        </w:rPr>
        <w:t>Priėmus šį sprendimą, bus</w:t>
      </w:r>
      <w:r w:rsidR="00BF21E6">
        <w:rPr>
          <w:color w:val="000000"/>
        </w:rPr>
        <w:t xml:space="preserve"> </w:t>
      </w:r>
      <w:r w:rsidR="00164A07">
        <w:rPr>
          <w:color w:val="000000"/>
        </w:rPr>
        <w:t xml:space="preserve">užbaigta </w:t>
      </w:r>
      <w:r w:rsidR="00164A07">
        <w:t xml:space="preserve">R. Kulikausko ir kitų pareiškėjų peticija pripažintų reikalavimų ir siūlymų nagrinėjimo procedūra. </w:t>
      </w:r>
    </w:p>
    <w:p w:rsidR="00E848AB" w:rsidRPr="00E848AB" w:rsidRDefault="00E848AB" w:rsidP="00BF21E6">
      <w:pPr>
        <w:ind w:firstLine="720"/>
        <w:jc w:val="both"/>
        <w:rPr>
          <w:b/>
        </w:rPr>
      </w:pPr>
      <w:r w:rsidRPr="00E848AB">
        <w:rPr>
          <w:b/>
        </w:rPr>
        <w:t>4. Sprendimo projekto rengimo metu gauti specialistų vertinimai.</w:t>
      </w:r>
    </w:p>
    <w:p w:rsidR="00E848AB" w:rsidRPr="00E848AB" w:rsidRDefault="00E848AB" w:rsidP="00E848AB">
      <w:pPr>
        <w:ind w:firstLine="720"/>
        <w:jc w:val="both"/>
      </w:pPr>
      <w:r w:rsidRPr="00E848AB">
        <w:t>Nėra.</w:t>
      </w:r>
    </w:p>
    <w:p w:rsidR="00E848AB" w:rsidRPr="00E848AB" w:rsidRDefault="00E848AB" w:rsidP="00E848AB">
      <w:pPr>
        <w:ind w:firstLine="720"/>
        <w:jc w:val="both"/>
        <w:rPr>
          <w:b/>
        </w:rPr>
      </w:pPr>
      <w:r w:rsidRPr="00E848AB">
        <w:rPr>
          <w:b/>
        </w:rPr>
        <w:t xml:space="preserve">5. Išlaidų sąmatos, skaičiavimai, reikalingi pagrindimai ir paaiškinimai. </w:t>
      </w:r>
    </w:p>
    <w:p w:rsidR="00E848AB" w:rsidRPr="00E848AB" w:rsidRDefault="00E848AB" w:rsidP="00E848AB">
      <w:pPr>
        <w:ind w:firstLine="720"/>
        <w:jc w:val="both"/>
      </w:pPr>
      <w:r w:rsidRPr="00E848AB">
        <w:t>Nėra.</w:t>
      </w:r>
    </w:p>
    <w:p w:rsidR="00E848AB" w:rsidRPr="00E848AB" w:rsidRDefault="00E848AB" w:rsidP="00E848AB">
      <w:pPr>
        <w:ind w:firstLine="720"/>
        <w:jc w:val="both"/>
        <w:rPr>
          <w:b/>
          <w:color w:val="000000"/>
        </w:rPr>
      </w:pPr>
      <w:r w:rsidRPr="00E848AB">
        <w:rPr>
          <w:b/>
          <w:color w:val="000000"/>
        </w:rPr>
        <w:t>6. Lėšų poreikis sprendimo įgyvendinimui.</w:t>
      </w:r>
    </w:p>
    <w:p w:rsidR="00E848AB" w:rsidRPr="00E848AB" w:rsidRDefault="00164A07" w:rsidP="00E848AB">
      <w:pPr>
        <w:ind w:firstLine="720"/>
        <w:jc w:val="both"/>
      </w:pPr>
      <w:r>
        <w:t>Nėra</w:t>
      </w:r>
      <w:r w:rsidR="00E848AB" w:rsidRPr="00E848AB">
        <w:t>.</w:t>
      </w:r>
    </w:p>
    <w:p w:rsidR="00E848AB" w:rsidRPr="00E848AB" w:rsidRDefault="00E848AB" w:rsidP="00E848AB">
      <w:pPr>
        <w:ind w:firstLine="720"/>
        <w:jc w:val="both"/>
        <w:rPr>
          <w:b/>
        </w:rPr>
      </w:pPr>
      <w:r w:rsidRPr="00E848AB">
        <w:rPr>
          <w:b/>
        </w:rPr>
        <w:t xml:space="preserve">7. Galimos teigiamos ar neigiamos sprendimo priėmimo pasekmės. </w:t>
      </w:r>
    </w:p>
    <w:p w:rsidR="00E848AB" w:rsidRPr="00E848AB" w:rsidRDefault="00E848AB" w:rsidP="00E848AB">
      <w:pPr>
        <w:ind w:firstLine="720"/>
        <w:jc w:val="both"/>
      </w:pPr>
      <w:r w:rsidRPr="00E848AB">
        <w:t>Neigiamos pasekmės nenumatomos.</w:t>
      </w:r>
    </w:p>
    <w:p w:rsidR="00E848AB" w:rsidRPr="00555B81" w:rsidRDefault="00E848AB" w:rsidP="00E848AB">
      <w:pPr>
        <w:ind w:firstLine="720"/>
        <w:jc w:val="both"/>
        <w:rPr>
          <w:b/>
        </w:rPr>
      </w:pPr>
      <w:r w:rsidRPr="00555B81">
        <w:rPr>
          <w:b/>
        </w:rPr>
        <w:t>PRIDEDAMA:</w:t>
      </w:r>
    </w:p>
    <w:p w:rsidR="00E848AB" w:rsidRPr="00555B81" w:rsidRDefault="00E848AB" w:rsidP="00E848AB">
      <w:pPr>
        <w:ind w:firstLine="720"/>
        <w:jc w:val="both"/>
        <w:rPr>
          <w:rFonts w:eastAsia="Calibri"/>
        </w:rPr>
      </w:pPr>
      <w:r w:rsidRPr="00555B81">
        <w:rPr>
          <w:bCs/>
        </w:rPr>
        <w:t>1.</w:t>
      </w:r>
      <w:r w:rsidRPr="00555B81">
        <w:rPr>
          <w:b/>
          <w:bCs/>
        </w:rPr>
        <w:t xml:space="preserve"> </w:t>
      </w:r>
      <w:r w:rsidRPr="00555B81">
        <w:rPr>
          <w:rFonts w:eastAsia="Calibri"/>
          <w:bCs/>
        </w:rPr>
        <w:t>Teisės aktų</w:t>
      </w:r>
      <w:r w:rsidRPr="00555B81">
        <w:rPr>
          <w:rFonts w:eastAsia="Calibri"/>
        </w:rPr>
        <w:t xml:space="preserve"> </w:t>
      </w:r>
      <w:r w:rsidR="0007723F">
        <w:rPr>
          <w:rFonts w:eastAsia="Calibri"/>
        </w:rPr>
        <w:t xml:space="preserve">ištraukos, </w:t>
      </w:r>
      <w:r w:rsidR="001A5E3C">
        <w:rPr>
          <w:rFonts w:eastAsia="Calibri"/>
        </w:rPr>
        <w:t>1</w:t>
      </w:r>
      <w:r w:rsidRPr="00555B81">
        <w:rPr>
          <w:rFonts w:eastAsia="Calibri"/>
        </w:rPr>
        <w:t xml:space="preserve"> lapa</w:t>
      </w:r>
      <w:r w:rsidR="001A5E3C">
        <w:rPr>
          <w:rFonts w:eastAsia="Calibri"/>
        </w:rPr>
        <w:t>s</w:t>
      </w:r>
      <w:r w:rsidRPr="00555B81">
        <w:rPr>
          <w:rFonts w:eastAsia="Calibri"/>
        </w:rPr>
        <w:t xml:space="preserve">;   </w:t>
      </w:r>
    </w:p>
    <w:p w:rsidR="00E848AB" w:rsidRPr="001A5E3C" w:rsidRDefault="0072432E" w:rsidP="00E848AB">
      <w:pPr>
        <w:ind w:firstLine="720"/>
        <w:jc w:val="both"/>
        <w:rPr>
          <w:rFonts w:eastAsia="Calibri"/>
          <w:color w:val="FF0000"/>
        </w:rPr>
      </w:pPr>
      <w:r>
        <w:rPr>
          <w:rFonts w:eastAsia="Calibri"/>
        </w:rPr>
        <w:t>2. Rengimo medžiaga</w:t>
      </w:r>
      <w:r w:rsidRPr="008B325D">
        <w:rPr>
          <w:rFonts w:eastAsia="Calibri"/>
        </w:rPr>
        <w:t xml:space="preserve">, </w:t>
      </w:r>
      <w:r w:rsidR="008B325D" w:rsidRPr="008B325D">
        <w:rPr>
          <w:rFonts w:eastAsia="Calibri"/>
        </w:rPr>
        <w:t>17</w:t>
      </w:r>
      <w:r w:rsidR="009A318D" w:rsidRPr="008B325D">
        <w:rPr>
          <w:rFonts w:eastAsia="Calibri"/>
        </w:rPr>
        <w:t xml:space="preserve"> lap</w:t>
      </w:r>
      <w:r w:rsidRPr="008B325D">
        <w:rPr>
          <w:rFonts w:eastAsia="Calibri"/>
        </w:rPr>
        <w:t>ų</w:t>
      </w:r>
      <w:r w:rsidR="00E848AB" w:rsidRPr="008B325D">
        <w:rPr>
          <w:rFonts w:eastAsia="Calibri"/>
        </w:rPr>
        <w:t xml:space="preserve">. </w:t>
      </w:r>
    </w:p>
    <w:p w:rsidR="00E848AB" w:rsidRPr="00E848AB" w:rsidRDefault="00E848AB" w:rsidP="00E848AB">
      <w:pPr>
        <w:ind w:firstLine="567"/>
        <w:jc w:val="both"/>
        <w:rPr>
          <w:rFonts w:eastAsia="Calibri"/>
        </w:rPr>
      </w:pPr>
    </w:p>
    <w:p w:rsidR="009A318D" w:rsidRPr="00E848AB" w:rsidRDefault="009A318D" w:rsidP="00E848AB">
      <w:pPr>
        <w:jc w:val="both"/>
      </w:pPr>
    </w:p>
    <w:p w:rsidR="00E848AB" w:rsidRPr="00E848AB" w:rsidRDefault="00A3690D" w:rsidP="00E848AB">
      <w:pPr>
        <w:jc w:val="both"/>
      </w:pPr>
      <w:r>
        <w:t xml:space="preserve">Klaipėdos miesto savivaldybės peticijų komisijos pirmininkas </w:t>
      </w:r>
      <w:r w:rsidR="00E848AB" w:rsidRPr="00E848AB">
        <w:t xml:space="preserve">  </w:t>
      </w:r>
      <w:r w:rsidR="00E848AB" w:rsidRPr="00E848AB">
        <w:tab/>
      </w:r>
      <w:r w:rsidR="00E848AB" w:rsidRPr="00E848AB">
        <w:tab/>
      </w:r>
      <w:r>
        <w:t>Artūras Šulcas</w:t>
      </w:r>
    </w:p>
    <w:p w:rsidR="003A2424" w:rsidRPr="008B325D" w:rsidRDefault="003A2424" w:rsidP="00144991">
      <w:pPr>
        <w:jc w:val="center"/>
        <w:rPr>
          <w:b/>
          <w:bCs/>
          <w:color w:val="000000"/>
        </w:rPr>
      </w:pPr>
    </w:p>
    <w:p w:rsidR="00164A07" w:rsidRPr="008B325D" w:rsidRDefault="00164A07" w:rsidP="00164A07">
      <w:pPr>
        <w:pStyle w:val="tactin"/>
        <w:shd w:val="clear" w:color="auto" w:fill="FFFFFF"/>
        <w:spacing w:before="0" w:beforeAutospacing="0" w:after="0" w:afterAutospacing="0"/>
        <w:jc w:val="center"/>
        <w:rPr>
          <w:color w:val="000000"/>
        </w:rPr>
      </w:pPr>
      <w:bookmarkStart w:id="1" w:name="part_9f8829ff99094975a69d499be997d6b8"/>
      <w:bookmarkEnd w:id="1"/>
      <w:r w:rsidRPr="008B325D">
        <w:rPr>
          <w:b/>
          <w:bCs/>
          <w:color w:val="000000"/>
        </w:rPr>
        <w:t>LIETUVOS RESPUBLIKOS</w:t>
      </w:r>
    </w:p>
    <w:p w:rsidR="00164A07" w:rsidRPr="008B325D" w:rsidRDefault="00164A07" w:rsidP="00164A07">
      <w:pPr>
        <w:pStyle w:val="tactin"/>
        <w:shd w:val="clear" w:color="auto" w:fill="FFFFFF"/>
        <w:spacing w:before="0" w:beforeAutospacing="0" w:after="0" w:afterAutospacing="0"/>
        <w:jc w:val="center"/>
        <w:rPr>
          <w:color w:val="000000"/>
        </w:rPr>
      </w:pPr>
      <w:r w:rsidRPr="008B325D">
        <w:rPr>
          <w:b/>
          <w:bCs/>
          <w:color w:val="000000"/>
        </w:rPr>
        <w:t>PETICIJŲ</w:t>
      </w:r>
    </w:p>
    <w:p w:rsidR="00164A07" w:rsidRPr="008B325D" w:rsidRDefault="00164A07" w:rsidP="00164A07">
      <w:pPr>
        <w:pStyle w:val="tactin"/>
        <w:shd w:val="clear" w:color="auto" w:fill="FFFFFF"/>
        <w:spacing w:before="0" w:beforeAutospacing="0" w:after="0" w:afterAutospacing="0"/>
        <w:jc w:val="center"/>
        <w:rPr>
          <w:color w:val="000000"/>
        </w:rPr>
      </w:pPr>
      <w:r w:rsidRPr="008B325D">
        <w:rPr>
          <w:b/>
          <w:bCs/>
          <w:color w:val="000000"/>
        </w:rPr>
        <w:t>ĮSTATYMAS</w:t>
      </w:r>
    </w:p>
    <w:p w:rsidR="00164A07" w:rsidRPr="008B325D" w:rsidRDefault="00164A07" w:rsidP="00164A07">
      <w:pPr>
        <w:pStyle w:val="tactin"/>
        <w:shd w:val="clear" w:color="auto" w:fill="FFFFFF"/>
        <w:spacing w:before="0" w:beforeAutospacing="0" w:after="0" w:afterAutospacing="0"/>
        <w:jc w:val="center"/>
        <w:rPr>
          <w:color w:val="000000"/>
        </w:rPr>
      </w:pPr>
      <w:r w:rsidRPr="008B325D">
        <w:rPr>
          <w:b/>
          <w:bCs/>
          <w:color w:val="000000"/>
        </w:rPr>
        <w:t> </w:t>
      </w:r>
    </w:p>
    <w:p w:rsidR="00164A07" w:rsidRPr="008B325D" w:rsidRDefault="00164A07" w:rsidP="00164A07">
      <w:pPr>
        <w:pStyle w:val="tactin"/>
        <w:shd w:val="clear" w:color="auto" w:fill="FFFFFF"/>
        <w:spacing w:before="0" w:beforeAutospacing="0" w:after="0" w:afterAutospacing="0"/>
        <w:jc w:val="center"/>
        <w:rPr>
          <w:color w:val="000000"/>
        </w:rPr>
      </w:pPr>
      <w:r w:rsidRPr="008B325D">
        <w:rPr>
          <w:color w:val="000000"/>
        </w:rPr>
        <w:t>1999 m. liepos 7 d. Nr. VIII-1313</w:t>
      </w:r>
    </w:p>
    <w:p w:rsidR="00164A07" w:rsidRPr="008B325D" w:rsidRDefault="00164A07" w:rsidP="00164A07">
      <w:pPr>
        <w:pStyle w:val="tactin"/>
        <w:shd w:val="clear" w:color="auto" w:fill="FFFFFF"/>
        <w:spacing w:before="0" w:beforeAutospacing="0" w:after="0" w:afterAutospacing="0"/>
        <w:jc w:val="center"/>
        <w:rPr>
          <w:color w:val="000000"/>
        </w:rPr>
      </w:pPr>
      <w:r w:rsidRPr="008B325D">
        <w:rPr>
          <w:color w:val="000000"/>
        </w:rPr>
        <w:t>Vilnius</w:t>
      </w:r>
    </w:p>
    <w:p w:rsidR="003A2424" w:rsidRPr="008B325D" w:rsidRDefault="003A2424" w:rsidP="003A2424">
      <w:pPr>
        <w:ind w:firstLine="720"/>
        <w:jc w:val="both"/>
        <w:rPr>
          <w:color w:val="000000"/>
        </w:rPr>
      </w:pPr>
      <w:r w:rsidRPr="008B325D">
        <w:rPr>
          <w:color w:val="000000"/>
        </w:rPr>
        <w:t> </w:t>
      </w:r>
    </w:p>
    <w:p w:rsidR="001A5E3C" w:rsidRPr="001A5E3C" w:rsidRDefault="001A5E3C" w:rsidP="001A5E3C">
      <w:pPr>
        <w:shd w:val="clear" w:color="auto" w:fill="FFFFFF"/>
        <w:ind w:firstLine="720"/>
        <w:rPr>
          <w:color w:val="000000"/>
        </w:rPr>
      </w:pPr>
      <w:bookmarkStart w:id="2" w:name="part_f3e84682c83e44a7ac4b9a65b6cc4ea9"/>
      <w:bookmarkEnd w:id="2"/>
      <w:r w:rsidRPr="001A5E3C">
        <w:rPr>
          <w:b/>
          <w:bCs/>
          <w:color w:val="000000"/>
        </w:rPr>
        <w:t>14 straipsnis. Savivaldybės institucijai pateiktų peticijų nagrinėjimas</w:t>
      </w:r>
      <w:bookmarkStart w:id="3" w:name="pn1_91"/>
      <w:bookmarkEnd w:id="3"/>
    </w:p>
    <w:p w:rsidR="001A5E3C" w:rsidRPr="008B325D" w:rsidRDefault="001A5E3C" w:rsidP="001A5E3C">
      <w:pPr>
        <w:shd w:val="clear" w:color="auto" w:fill="FFFFFF"/>
        <w:ind w:firstLine="720"/>
        <w:jc w:val="both"/>
        <w:rPr>
          <w:color w:val="000000"/>
        </w:rPr>
      </w:pPr>
      <w:r w:rsidRPr="001A5E3C">
        <w:rPr>
          <w:iCs/>
          <w:color w:val="000000"/>
        </w:rPr>
        <w:t> </w:t>
      </w:r>
      <w:r w:rsidRPr="001A5E3C">
        <w:rPr>
          <w:color w:val="000000"/>
        </w:rPr>
        <w:t>3. Savivaldybės peticijų komisija, išnagrinėjusi peticiją, </w:t>
      </w:r>
      <w:bookmarkStart w:id="4" w:name="n1_94"/>
      <w:r w:rsidRPr="001A5E3C">
        <w:rPr>
          <w:color w:val="000000"/>
        </w:rPr>
        <w:fldChar w:fldCharType="begin"/>
      </w:r>
      <w:r w:rsidRPr="001A5E3C">
        <w:rPr>
          <w:color w:val="000000"/>
        </w:rPr>
        <w:instrText xml:space="preserve"> HYPERLINK "https://www.infolex.lt/ta/65125" \o "Lietuvos Respublikos vietos savivaldos įstatymas" \t "_blank" </w:instrText>
      </w:r>
      <w:r w:rsidRPr="001A5E3C">
        <w:rPr>
          <w:color w:val="000000"/>
        </w:rPr>
        <w:fldChar w:fldCharType="separate"/>
      </w:r>
      <w:r w:rsidRPr="008B325D">
        <w:rPr>
          <w:iCs/>
          <w:color w:val="000000"/>
        </w:rPr>
        <w:t>Vietos savivaldos įstatymo</w:t>
      </w:r>
      <w:r w:rsidRPr="001A5E3C">
        <w:rPr>
          <w:color w:val="000000"/>
        </w:rPr>
        <w:fldChar w:fldCharType="end"/>
      </w:r>
      <w:bookmarkStart w:id="5" w:name="pn1_94"/>
      <w:bookmarkEnd w:id="4"/>
      <w:bookmarkEnd w:id="5"/>
      <w:r w:rsidRPr="001A5E3C">
        <w:rPr>
          <w:color w:val="000000"/>
        </w:rPr>
        <w:t> ir savivaldybės tarybos veiklos reglamento nustatyta tvarka teikia savivaldybės tarybai išvadas dėl peticijoje išdėstytų reikalavimų ir siūlymų tenkinimo. Tuo atveju, kai prieinama išvados tenkinti peticijoje išdėstytus reikalavimus ir siūlymus, gali būti parengiamas atitinkamo teisės akto projektas arba siūloma sudaryti komisiją ar darbo grupę teisės akto projektui parengti, arba siūloma pavesti savivaldybės administracijos direktoriui parengti teisės akto projektą.</w:t>
      </w:r>
    </w:p>
    <w:p w:rsidR="001A5E3C" w:rsidRPr="008B325D" w:rsidRDefault="001A5E3C" w:rsidP="001A5E3C">
      <w:pPr>
        <w:shd w:val="clear" w:color="auto" w:fill="FFFFFF"/>
        <w:ind w:firstLine="720"/>
        <w:jc w:val="both"/>
        <w:rPr>
          <w:color w:val="000000"/>
        </w:rPr>
      </w:pPr>
    </w:p>
    <w:p w:rsidR="001A5E3C" w:rsidRPr="008B325D" w:rsidRDefault="001A5E3C" w:rsidP="001A5E3C">
      <w:pPr>
        <w:pStyle w:val="taltipfb"/>
        <w:shd w:val="clear" w:color="auto" w:fill="FFFFFF"/>
        <w:spacing w:before="0" w:beforeAutospacing="0" w:after="0" w:afterAutospacing="0"/>
        <w:ind w:firstLine="720"/>
        <w:rPr>
          <w:b/>
          <w:bCs/>
          <w:color w:val="000000"/>
        </w:rPr>
      </w:pPr>
      <w:r w:rsidRPr="008B325D">
        <w:rPr>
          <w:b/>
          <w:bCs/>
          <w:color w:val="000000"/>
        </w:rPr>
        <w:t>16 straipsnis. Seimo, Vyriausybės ir savivaldybės tarybos sprendimų neskundžiamumas</w:t>
      </w:r>
    </w:p>
    <w:p w:rsidR="001A5E3C" w:rsidRPr="008B325D" w:rsidRDefault="001A5E3C" w:rsidP="001A5E3C">
      <w:pPr>
        <w:pStyle w:val="tajtip"/>
        <w:shd w:val="clear" w:color="auto" w:fill="FFFFFF"/>
        <w:spacing w:before="0" w:beforeAutospacing="0" w:after="0" w:afterAutospacing="0"/>
        <w:ind w:firstLine="720"/>
        <w:jc w:val="both"/>
        <w:rPr>
          <w:rFonts w:ascii="Arial" w:hAnsi="Arial" w:cs="Arial"/>
          <w:color w:val="000000"/>
        </w:rPr>
      </w:pPr>
      <w:r w:rsidRPr="008B325D">
        <w:rPr>
          <w:color w:val="000000"/>
        </w:rPr>
        <w:t>Seimo, Vyriausybės ir savivaldybės tarybos sprendimai dėl peticijose išdėstytų reikalavimų ir siūlymų tenkinimo yra galutiniai ir neskundžiami</w:t>
      </w:r>
      <w:r w:rsidRPr="008B325D">
        <w:rPr>
          <w:rFonts w:ascii="Arial" w:hAnsi="Arial" w:cs="Arial"/>
          <w:color w:val="000000"/>
        </w:rPr>
        <w:t>.</w:t>
      </w:r>
    </w:p>
    <w:p w:rsidR="001A5E3C" w:rsidRPr="001A5E3C" w:rsidRDefault="001A5E3C" w:rsidP="001A5E3C">
      <w:pPr>
        <w:shd w:val="clear" w:color="auto" w:fill="FFFFFF"/>
        <w:ind w:firstLine="720"/>
        <w:jc w:val="both"/>
        <w:rPr>
          <w:color w:val="000000"/>
        </w:rPr>
      </w:pPr>
    </w:p>
    <w:p w:rsidR="00144991" w:rsidRPr="008B325D" w:rsidRDefault="00144991" w:rsidP="00144991">
      <w:pPr>
        <w:rPr>
          <w:color w:val="000000"/>
        </w:rPr>
      </w:pPr>
      <w:r w:rsidRPr="008B325D">
        <w:rPr>
          <w:color w:val="000000"/>
        </w:rPr>
        <w:t> </w:t>
      </w:r>
    </w:p>
    <w:p w:rsidR="00A9762F" w:rsidRPr="008B325D" w:rsidRDefault="00A9762F" w:rsidP="00A9762F">
      <w:pPr>
        <w:suppressAutoHyphens/>
        <w:autoSpaceDN w:val="0"/>
        <w:jc w:val="center"/>
        <w:textAlignment w:val="baseline"/>
        <w:rPr>
          <w:b/>
          <w:caps/>
          <w:lang w:eastAsia="en-US"/>
        </w:rPr>
      </w:pPr>
    </w:p>
    <w:p w:rsidR="001A5E3C" w:rsidRPr="008B325D" w:rsidRDefault="001A5E3C" w:rsidP="00A9762F">
      <w:pPr>
        <w:suppressAutoHyphens/>
        <w:autoSpaceDN w:val="0"/>
        <w:jc w:val="center"/>
        <w:textAlignment w:val="baseline"/>
        <w:rPr>
          <w:b/>
          <w:caps/>
          <w:lang w:eastAsia="en-US"/>
        </w:rPr>
      </w:pPr>
    </w:p>
    <w:p w:rsidR="00164A07" w:rsidRPr="00164A07" w:rsidRDefault="00164A07" w:rsidP="00164A07">
      <w:pPr>
        <w:keepNext/>
        <w:ind w:firstLine="6171"/>
        <w:outlineLvl w:val="0"/>
        <w:rPr>
          <w:lang w:eastAsia="en-US"/>
        </w:rPr>
      </w:pPr>
      <w:r w:rsidRPr="00164A07">
        <w:rPr>
          <w:lang w:eastAsia="en-US"/>
        </w:rPr>
        <w:t>PATVIRTINTA</w:t>
      </w:r>
    </w:p>
    <w:p w:rsidR="00164A07" w:rsidRPr="00164A07" w:rsidRDefault="00164A07" w:rsidP="00164A07">
      <w:pPr>
        <w:keepNext/>
        <w:ind w:firstLine="6171"/>
        <w:outlineLvl w:val="0"/>
        <w:rPr>
          <w:lang w:eastAsia="en-US"/>
        </w:rPr>
      </w:pPr>
      <w:r w:rsidRPr="00164A07">
        <w:rPr>
          <w:lang w:eastAsia="en-US"/>
        </w:rPr>
        <w:t xml:space="preserve">Klaipėdos miesto savivaldybės </w:t>
      </w:r>
    </w:p>
    <w:p w:rsidR="00164A07" w:rsidRPr="00164A07" w:rsidRDefault="00164A07" w:rsidP="00164A07">
      <w:pPr>
        <w:keepNext/>
        <w:ind w:firstLine="6171"/>
        <w:outlineLvl w:val="0"/>
        <w:rPr>
          <w:lang w:eastAsia="en-US"/>
        </w:rPr>
      </w:pPr>
      <w:r w:rsidRPr="00164A07">
        <w:rPr>
          <w:lang w:eastAsia="en-US"/>
        </w:rPr>
        <w:t xml:space="preserve">tarybos 2004 m. lapkričio 25 d. </w:t>
      </w:r>
    </w:p>
    <w:p w:rsidR="00164A07" w:rsidRPr="00164A07" w:rsidRDefault="00164A07" w:rsidP="00164A07">
      <w:pPr>
        <w:keepNext/>
        <w:ind w:firstLine="6171"/>
        <w:outlineLvl w:val="0"/>
        <w:rPr>
          <w:lang w:eastAsia="en-US"/>
        </w:rPr>
      </w:pPr>
      <w:r w:rsidRPr="00164A07">
        <w:rPr>
          <w:lang w:eastAsia="en-US"/>
        </w:rPr>
        <w:t>sprendimu Nr. 1-406</w:t>
      </w:r>
    </w:p>
    <w:p w:rsidR="00164A07" w:rsidRPr="00164A07" w:rsidRDefault="00164A07" w:rsidP="00164A07">
      <w:pPr>
        <w:keepNext/>
        <w:jc w:val="right"/>
        <w:outlineLvl w:val="0"/>
        <w:rPr>
          <w:b/>
          <w:lang w:eastAsia="en-US"/>
        </w:rPr>
      </w:pPr>
    </w:p>
    <w:p w:rsidR="00164A07" w:rsidRPr="00164A07" w:rsidRDefault="00164A07" w:rsidP="00164A07">
      <w:pPr>
        <w:keepNext/>
        <w:jc w:val="center"/>
        <w:outlineLvl w:val="0"/>
        <w:rPr>
          <w:b/>
          <w:lang w:eastAsia="en-US"/>
        </w:rPr>
      </w:pPr>
      <w:r w:rsidRPr="00164A07">
        <w:rPr>
          <w:b/>
          <w:lang w:eastAsia="en-US"/>
        </w:rPr>
        <w:t>KLAIPĖDOS MIESTO SAVIVALDYBĖS PETICIJŲ KOMISIJOS</w:t>
      </w:r>
    </w:p>
    <w:p w:rsidR="00164A07" w:rsidRPr="00164A07" w:rsidRDefault="00164A07" w:rsidP="00164A07">
      <w:pPr>
        <w:keepNext/>
        <w:jc w:val="center"/>
        <w:outlineLvl w:val="1"/>
        <w:rPr>
          <w:b/>
          <w:bCs/>
          <w:lang w:eastAsia="en-US"/>
        </w:rPr>
      </w:pPr>
      <w:r w:rsidRPr="00164A07">
        <w:rPr>
          <w:b/>
          <w:bCs/>
          <w:lang w:eastAsia="en-US"/>
        </w:rPr>
        <w:t>NUOSTATAI</w:t>
      </w:r>
    </w:p>
    <w:p w:rsidR="003A2424" w:rsidRPr="008B325D" w:rsidRDefault="003A2424" w:rsidP="00D72C90">
      <w:pPr>
        <w:ind w:firstLine="720"/>
        <w:jc w:val="both"/>
        <w:rPr>
          <w:b/>
          <w:bCs/>
          <w:color w:val="000000"/>
        </w:rPr>
      </w:pPr>
    </w:p>
    <w:p w:rsidR="00164A07" w:rsidRPr="00164A07" w:rsidRDefault="00164A07" w:rsidP="00164A07">
      <w:pPr>
        <w:ind w:firstLine="720"/>
        <w:jc w:val="both"/>
        <w:rPr>
          <w:lang w:eastAsia="en-US"/>
        </w:rPr>
      </w:pPr>
      <w:bookmarkStart w:id="6" w:name="part_27543959f9c14ebd8dbd1d97b3c73fd5"/>
      <w:bookmarkStart w:id="7" w:name="part_3a2a0831c94547f5ad6c4475851b6052"/>
      <w:bookmarkEnd w:id="6"/>
      <w:bookmarkEnd w:id="7"/>
      <w:r w:rsidRPr="00164A07">
        <w:rPr>
          <w:lang w:eastAsia="en-US"/>
        </w:rPr>
        <w:t xml:space="preserve">27. </w:t>
      </w:r>
      <w:r w:rsidRPr="008B325D">
        <w:rPr>
          <w:lang w:eastAsia="en-US"/>
        </w:rPr>
        <w:t xml:space="preserve">Komisija, išnagrinėjusi peticiją, teikia savivaldybės tarybai išvadas dėl peticijoje išdėstytų reikalavimų ir siūlymų tenkinimo. Tuo atveju, kai prieinama išvados tenkinti peticijoje išdėstytus reikalavimus ir siūlymus, gali būti parengiamas atitinkamo teisės akto projektas arba siūloma sudaryti komisiją ar darbo grupę teisės akto projektui rengi, arba siūloma pavesti Savivaldybės administracijos direktoriui parengti teisės akto projektą. </w:t>
      </w:r>
      <w:r w:rsidRPr="00164A07">
        <w:rPr>
          <w:lang w:eastAsia="en-US"/>
        </w:rPr>
        <w:t xml:space="preserve">Parengtus teisės aktų projektus Komisija perduoda nagrinėti savivaldybės tarybai įstatymų ir </w:t>
      </w:r>
      <w:r w:rsidRPr="00164A07">
        <w:rPr>
          <w:caps/>
          <w:lang w:eastAsia="en-US"/>
        </w:rPr>
        <w:t>s</w:t>
      </w:r>
      <w:r w:rsidRPr="00164A07">
        <w:rPr>
          <w:lang w:eastAsia="en-US"/>
        </w:rPr>
        <w:t>avivaldybės tarybos veiklos reglamento nustatyta tvarka.</w:t>
      </w:r>
    </w:p>
    <w:p w:rsidR="00164A07" w:rsidRPr="00164A07" w:rsidRDefault="00164A07" w:rsidP="00164A07">
      <w:pPr>
        <w:ind w:firstLine="720"/>
        <w:jc w:val="both"/>
        <w:rPr>
          <w:lang w:eastAsia="en-US"/>
        </w:rPr>
      </w:pPr>
      <w:r w:rsidRPr="00164A07">
        <w:rPr>
          <w:lang w:eastAsia="en-US"/>
        </w:rPr>
        <w:t>28. Peticijos nagrinėjimo procedūra baigiama savivaldybės tarybos sprendimu tenkinti ar atmesti peticijoje išdėstytus reikalavimus ir siūlymus. Savivaldybės tarybos sprendimo projektą pateikia Komisijos pirmininkas. Prie sprendimo projekto gali būti pridėti teisės aktų projektai.</w:t>
      </w:r>
    </w:p>
    <w:p w:rsidR="009E0EC0" w:rsidRPr="008B325D" w:rsidRDefault="009E0EC0" w:rsidP="00164A07">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720"/>
        <w:jc w:val="both"/>
        <w:textAlignment w:val="baseline"/>
      </w:pPr>
    </w:p>
    <w:sectPr w:rsidR="009E0EC0" w:rsidRPr="008B325D" w:rsidSect="001A5E3C">
      <w:pgSz w:w="11906" w:h="16838"/>
      <w:pgMar w:top="993"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865F4"/>
    <w:multiLevelType w:val="hybridMultilevel"/>
    <w:tmpl w:val="17D6AE98"/>
    <w:lvl w:ilvl="0" w:tplc="69D2258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C0"/>
    <w:rsid w:val="0007723F"/>
    <w:rsid w:val="00126F8E"/>
    <w:rsid w:val="00144991"/>
    <w:rsid w:val="00164A07"/>
    <w:rsid w:val="0018490C"/>
    <w:rsid w:val="001A5E3C"/>
    <w:rsid w:val="001C6C24"/>
    <w:rsid w:val="001F5E5C"/>
    <w:rsid w:val="001F60FE"/>
    <w:rsid w:val="002C29E6"/>
    <w:rsid w:val="003A2424"/>
    <w:rsid w:val="00411EDF"/>
    <w:rsid w:val="0042627D"/>
    <w:rsid w:val="004905C2"/>
    <w:rsid w:val="00492225"/>
    <w:rsid w:val="004F6428"/>
    <w:rsid w:val="00555B81"/>
    <w:rsid w:val="00646F4E"/>
    <w:rsid w:val="006D3C38"/>
    <w:rsid w:val="006F3108"/>
    <w:rsid w:val="0072432E"/>
    <w:rsid w:val="00726080"/>
    <w:rsid w:val="0085604A"/>
    <w:rsid w:val="008A748F"/>
    <w:rsid w:val="008B325D"/>
    <w:rsid w:val="00901847"/>
    <w:rsid w:val="009040C7"/>
    <w:rsid w:val="009A318D"/>
    <w:rsid w:val="009E0EC0"/>
    <w:rsid w:val="00A16FE9"/>
    <w:rsid w:val="00A3690D"/>
    <w:rsid w:val="00A63B5C"/>
    <w:rsid w:val="00A9762F"/>
    <w:rsid w:val="00AA779D"/>
    <w:rsid w:val="00B11820"/>
    <w:rsid w:val="00B46EFC"/>
    <w:rsid w:val="00BC34F7"/>
    <w:rsid w:val="00BF21E6"/>
    <w:rsid w:val="00BF5C7B"/>
    <w:rsid w:val="00C41119"/>
    <w:rsid w:val="00C91ED4"/>
    <w:rsid w:val="00CF3F55"/>
    <w:rsid w:val="00D72C90"/>
    <w:rsid w:val="00E06A21"/>
    <w:rsid w:val="00E82573"/>
    <w:rsid w:val="00E848AB"/>
    <w:rsid w:val="00EE1B7D"/>
    <w:rsid w:val="00FA4FD4"/>
    <w:rsid w:val="00FE5B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132B5"/>
  <w15:chartTrackingRefBased/>
  <w15:docId w15:val="{841E5006-A65A-47B0-A8CB-1D70CC46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40C7"/>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905C2"/>
    <w:pPr>
      <w:spacing w:after="160" w:line="259" w:lineRule="auto"/>
      <w:ind w:left="720"/>
      <w:contextualSpacing/>
    </w:pPr>
    <w:rPr>
      <w:rFonts w:asciiTheme="minorHAnsi" w:eastAsiaTheme="minorHAnsi" w:hAnsiTheme="minorHAnsi" w:cstheme="minorBidi"/>
      <w:sz w:val="22"/>
      <w:szCs w:val="22"/>
      <w:lang w:eastAsia="en-US"/>
    </w:rPr>
  </w:style>
  <w:style w:type="paragraph" w:styleId="Debesliotekstas">
    <w:name w:val="Balloon Text"/>
    <w:basedOn w:val="prastasis"/>
    <w:link w:val="DebesliotekstasDiagrama"/>
    <w:uiPriority w:val="99"/>
    <w:semiHidden/>
    <w:unhideWhenUsed/>
    <w:rsid w:val="00B46EFC"/>
    <w:rPr>
      <w:rFonts w:ascii="Segoe UI" w:eastAsiaTheme="minorHAnsi" w:hAnsi="Segoe UI" w:cs="Segoe UI"/>
      <w:sz w:val="18"/>
      <w:szCs w:val="18"/>
      <w:lang w:eastAsia="en-US"/>
    </w:rPr>
  </w:style>
  <w:style w:type="character" w:customStyle="1" w:styleId="DebesliotekstasDiagrama">
    <w:name w:val="Debesėlio tekstas Diagrama"/>
    <w:basedOn w:val="Numatytasispastraiposriftas"/>
    <w:link w:val="Debesliotekstas"/>
    <w:uiPriority w:val="99"/>
    <w:semiHidden/>
    <w:rsid w:val="00B46EFC"/>
    <w:rPr>
      <w:rFonts w:ascii="Segoe UI" w:hAnsi="Segoe UI" w:cs="Segoe UI"/>
      <w:sz w:val="18"/>
      <w:szCs w:val="18"/>
    </w:rPr>
  </w:style>
  <w:style w:type="character" w:styleId="Hipersaitas">
    <w:name w:val="Hyperlink"/>
    <w:basedOn w:val="Numatytasispastraiposriftas"/>
    <w:uiPriority w:val="99"/>
    <w:unhideWhenUsed/>
    <w:rsid w:val="0007723F"/>
    <w:rPr>
      <w:color w:val="0563C1" w:themeColor="hyperlink"/>
      <w:u w:val="single"/>
    </w:rPr>
  </w:style>
  <w:style w:type="paragraph" w:customStyle="1" w:styleId="tactin">
    <w:name w:val="tactin"/>
    <w:basedOn w:val="prastasis"/>
    <w:rsid w:val="00164A07"/>
    <w:pPr>
      <w:spacing w:before="100" w:beforeAutospacing="1" w:after="100" w:afterAutospacing="1"/>
    </w:pPr>
  </w:style>
  <w:style w:type="paragraph" w:customStyle="1" w:styleId="taltipfb">
    <w:name w:val="taltipfb"/>
    <w:basedOn w:val="prastasis"/>
    <w:rsid w:val="001A5E3C"/>
    <w:pPr>
      <w:spacing w:before="100" w:beforeAutospacing="1" w:after="100" w:afterAutospacing="1"/>
    </w:pPr>
  </w:style>
  <w:style w:type="paragraph" w:customStyle="1" w:styleId="tajtip">
    <w:name w:val="tajtip"/>
    <w:basedOn w:val="prastasis"/>
    <w:rsid w:val="001A5E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32692">
      <w:bodyDiv w:val="1"/>
      <w:marLeft w:val="0"/>
      <w:marRight w:val="0"/>
      <w:marTop w:val="0"/>
      <w:marBottom w:val="0"/>
      <w:divBdr>
        <w:top w:val="none" w:sz="0" w:space="0" w:color="auto"/>
        <w:left w:val="none" w:sz="0" w:space="0" w:color="auto"/>
        <w:bottom w:val="none" w:sz="0" w:space="0" w:color="auto"/>
        <w:right w:val="none" w:sz="0" w:space="0" w:color="auto"/>
      </w:divBdr>
    </w:div>
    <w:div w:id="568921886">
      <w:bodyDiv w:val="1"/>
      <w:marLeft w:val="0"/>
      <w:marRight w:val="0"/>
      <w:marTop w:val="0"/>
      <w:marBottom w:val="0"/>
      <w:divBdr>
        <w:top w:val="none" w:sz="0" w:space="0" w:color="auto"/>
        <w:left w:val="none" w:sz="0" w:space="0" w:color="auto"/>
        <w:bottom w:val="none" w:sz="0" w:space="0" w:color="auto"/>
        <w:right w:val="none" w:sz="0" w:space="0" w:color="auto"/>
      </w:divBdr>
      <w:divsChild>
        <w:div w:id="1170565650">
          <w:marLeft w:val="0"/>
          <w:marRight w:val="0"/>
          <w:marTop w:val="0"/>
          <w:marBottom w:val="0"/>
          <w:divBdr>
            <w:top w:val="none" w:sz="0" w:space="0" w:color="auto"/>
            <w:left w:val="none" w:sz="0" w:space="0" w:color="auto"/>
            <w:bottom w:val="none" w:sz="0" w:space="0" w:color="auto"/>
            <w:right w:val="none" w:sz="0" w:space="0" w:color="auto"/>
          </w:divBdr>
        </w:div>
        <w:div w:id="1735622255">
          <w:marLeft w:val="0"/>
          <w:marRight w:val="0"/>
          <w:marTop w:val="0"/>
          <w:marBottom w:val="0"/>
          <w:divBdr>
            <w:top w:val="none" w:sz="0" w:space="0" w:color="auto"/>
            <w:left w:val="none" w:sz="0" w:space="0" w:color="auto"/>
            <w:bottom w:val="none" w:sz="0" w:space="0" w:color="auto"/>
            <w:right w:val="none" w:sz="0" w:space="0" w:color="auto"/>
          </w:divBdr>
        </w:div>
        <w:div w:id="1643775084">
          <w:marLeft w:val="0"/>
          <w:marRight w:val="0"/>
          <w:marTop w:val="0"/>
          <w:marBottom w:val="0"/>
          <w:divBdr>
            <w:top w:val="none" w:sz="0" w:space="0" w:color="auto"/>
            <w:left w:val="none" w:sz="0" w:space="0" w:color="auto"/>
            <w:bottom w:val="none" w:sz="0" w:space="0" w:color="auto"/>
            <w:right w:val="none" w:sz="0" w:space="0" w:color="auto"/>
          </w:divBdr>
          <w:divsChild>
            <w:div w:id="543635572">
              <w:marLeft w:val="0"/>
              <w:marRight w:val="0"/>
              <w:marTop w:val="0"/>
              <w:marBottom w:val="0"/>
              <w:divBdr>
                <w:top w:val="none" w:sz="0" w:space="0" w:color="auto"/>
                <w:left w:val="none" w:sz="0" w:space="0" w:color="auto"/>
                <w:bottom w:val="none" w:sz="0" w:space="0" w:color="auto"/>
                <w:right w:val="none" w:sz="0" w:space="0" w:color="auto"/>
              </w:divBdr>
            </w:div>
            <w:div w:id="1501845709">
              <w:marLeft w:val="0"/>
              <w:marRight w:val="0"/>
              <w:marTop w:val="0"/>
              <w:marBottom w:val="0"/>
              <w:divBdr>
                <w:top w:val="none" w:sz="0" w:space="0" w:color="auto"/>
                <w:left w:val="none" w:sz="0" w:space="0" w:color="auto"/>
                <w:bottom w:val="none" w:sz="0" w:space="0" w:color="auto"/>
                <w:right w:val="none" w:sz="0" w:space="0" w:color="auto"/>
              </w:divBdr>
            </w:div>
          </w:divsChild>
        </w:div>
        <w:div w:id="438451008">
          <w:marLeft w:val="0"/>
          <w:marRight w:val="0"/>
          <w:marTop w:val="0"/>
          <w:marBottom w:val="0"/>
          <w:divBdr>
            <w:top w:val="none" w:sz="0" w:space="0" w:color="auto"/>
            <w:left w:val="none" w:sz="0" w:space="0" w:color="auto"/>
            <w:bottom w:val="none" w:sz="0" w:space="0" w:color="auto"/>
            <w:right w:val="none" w:sz="0" w:space="0" w:color="auto"/>
          </w:divBdr>
        </w:div>
        <w:div w:id="778455877">
          <w:marLeft w:val="0"/>
          <w:marRight w:val="0"/>
          <w:marTop w:val="0"/>
          <w:marBottom w:val="0"/>
          <w:divBdr>
            <w:top w:val="none" w:sz="0" w:space="0" w:color="auto"/>
            <w:left w:val="none" w:sz="0" w:space="0" w:color="auto"/>
            <w:bottom w:val="none" w:sz="0" w:space="0" w:color="auto"/>
            <w:right w:val="none" w:sz="0" w:space="0" w:color="auto"/>
          </w:divBdr>
        </w:div>
        <w:div w:id="1154564496">
          <w:marLeft w:val="0"/>
          <w:marRight w:val="0"/>
          <w:marTop w:val="0"/>
          <w:marBottom w:val="0"/>
          <w:divBdr>
            <w:top w:val="none" w:sz="0" w:space="0" w:color="auto"/>
            <w:left w:val="none" w:sz="0" w:space="0" w:color="auto"/>
            <w:bottom w:val="none" w:sz="0" w:space="0" w:color="auto"/>
            <w:right w:val="none" w:sz="0" w:space="0" w:color="auto"/>
          </w:divBdr>
        </w:div>
        <w:div w:id="1627077679">
          <w:marLeft w:val="0"/>
          <w:marRight w:val="0"/>
          <w:marTop w:val="0"/>
          <w:marBottom w:val="0"/>
          <w:divBdr>
            <w:top w:val="none" w:sz="0" w:space="0" w:color="auto"/>
            <w:left w:val="none" w:sz="0" w:space="0" w:color="auto"/>
            <w:bottom w:val="none" w:sz="0" w:space="0" w:color="auto"/>
            <w:right w:val="none" w:sz="0" w:space="0" w:color="auto"/>
          </w:divBdr>
          <w:divsChild>
            <w:div w:id="1330912564">
              <w:marLeft w:val="0"/>
              <w:marRight w:val="0"/>
              <w:marTop w:val="0"/>
              <w:marBottom w:val="0"/>
              <w:divBdr>
                <w:top w:val="none" w:sz="0" w:space="0" w:color="auto"/>
                <w:left w:val="none" w:sz="0" w:space="0" w:color="auto"/>
                <w:bottom w:val="none" w:sz="0" w:space="0" w:color="auto"/>
                <w:right w:val="none" w:sz="0" w:space="0" w:color="auto"/>
              </w:divBdr>
            </w:div>
            <w:div w:id="1802845831">
              <w:marLeft w:val="0"/>
              <w:marRight w:val="0"/>
              <w:marTop w:val="0"/>
              <w:marBottom w:val="0"/>
              <w:divBdr>
                <w:top w:val="none" w:sz="0" w:space="0" w:color="auto"/>
                <w:left w:val="none" w:sz="0" w:space="0" w:color="auto"/>
                <w:bottom w:val="none" w:sz="0" w:space="0" w:color="auto"/>
                <w:right w:val="none" w:sz="0" w:space="0" w:color="auto"/>
              </w:divBdr>
            </w:div>
          </w:divsChild>
        </w:div>
        <w:div w:id="1930962259">
          <w:marLeft w:val="0"/>
          <w:marRight w:val="0"/>
          <w:marTop w:val="0"/>
          <w:marBottom w:val="0"/>
          <w:divBdr>
            <w:top w:val="none" w:sz="0" w:space="0" w:color="auto"/>
            <w:left w:val="none" w:sz="0" w:space="0" w:color="auto"/>
            <w:bottom w:val="none" w:sz="0" w:space="0" w:color="auto"/>
            <w:right w:val="none" w:sz="0" w:space="0" w:color="auto"/>
          </w:divBdr>
        </w:div>
        <w:div w:id="1859394796">
          <w:marLeft w:val="0"/>
          <w:marRight w:val="0"/>
          <w:marTop w:val="0"/>
          <w:marBottom w:val="0"/>
          <w:divBdr>
            <w:top w:val="none" w:sz="0" w:space="0" w:color="auto"/>
            <w:left w:val="none" w:sz="0" w:space="0" w:color="auto"/>
            <w:bottom w:val="none" w:sz="0" w:space="0" w:color="auto"/>
            <w:right w:val="none" w:sz="0" w:space="0" w:color="auto"/>
          </w:divBdr>
        </w:div>
        <w:div w:id="445345727">
          <w:marLeft w:val="0"/>
          <w:marRight w:val="0"/>
          <w:marTop w:val="0"/>
          <w:marBottom w:val="0"/>
          <w:divBdr>
            <w:top w:val="none" w:sz="0" w:space="0" w:color="auto"/>
            <w:left w:val="none" w:sz="0" w:space="0" w:color="auto"/>
            <w:bottom w:val="none" w:sz="0" w:space="0" w:color="auto"/>
            <w:right w:val="none" w:sz="0" w:space="0" w:color="auto"/>
          </w:divBdr>
        </w:div>
      </w:divsChild>
    </w:div>
    <w:div w:id="624116437">
      <w:bodyDiv w:val="1"/>
      <w:marLeft w:val="0"/>
      <w:marRight w:val="0"/>
      <w:marTop w:val="0"/>
      <w:marBottom w:val="0"/>
      <w:divBdr>
        <w:top w:val="none" w:sz="0" w:space="0" w:color="auto"/>
        <w:left w:val="none" w:sz="0" w:space="0" w:color="auto"/>
        <w:bottom w:val="none" w:sz="0" w:space="0" w:color="auto"/>
        <w:right w:val="none" w:sz="0" w:space="0" w:color="auto"/>
      </w:divBdr>
      <w:divsChild>
        <w:div w:id="1513302548">
          <w:marLeft w:val="0"/>
          <w:marRight w:val="0"/>
          <w:marTop w:val="0"/>
          <w:marBottom w:val="0"/>
          <w:divBdr>
            <w:top w:val="none" w:sz="0" w:space="0" w:color="auto"/>
            <w:left w:val="none" w:sz="0" w:space="0" w:color="auto"/>
            <w:bottom w:val="none" w:sz="0" w:space="0" w:color="auto"/>
            <w:right w:val="none" w:sz="0" w:space="0" w:color="auto"/>
          </w:divBdr>
          <w:divsChild>
            <w:div w:id="1656106896">
              <w:marLeft w:val="0"/>
              <w:marRight w:val="0"/>
              <w:marTop w:val="0"/>
              <w:marBottom w:val="0"/>
              <w:divBdr>
                <w:top w:val="none" w:sz="0" w:space="0" w:color="auto"/>
                <w:left w:val="none" w:sz="0" w:space="0" w:color="auto"/>
                <w:bottom w:val="none" w:sz="0" w:space="0" w:color="auto"/>
                <w:right w:val="none" w:sz="0" w:space="0" w:color="auto"/>
              </w:divBdr>
            </w:div>
            <w:div w:id="769811886">
              <w:marLeft w:val="0"/>
              <w:marRight w:val="0"/>
              <w:marTop w:val="0"/>
              <w:marBottom w:val="0"/>
              <w:divBdr>
                <w:top w:val="none" w:sz="0" w:space="0" w:color="auto"/>
                <w:left w:val="none" w:sz="0" w:space="0" w:color="auto"/>
                <w:bottom w:val="none" w:sz="0" w:space="0" w:color="auto"/>
                <w:right w:val="none" w:sz="0" w:space="0" w:color="auto"/>
              </w:divBdr>
            </w:div>
            <w:div w:id="1921744820">
              <w:marLeft w:val="0"/>
              <w:marRight w:val="0"/>
              <w:marTop w:val="0"/>
              <w:marBottom w:val="0"/>
              <w:divBdr>
                <w:top w:val="none" w:sz="0" w:space="0" w:color="auto"/>
                <w:left w:val="none" w:sz="0" w:space="0" w:color="auto"/>
                <w:bottom w:val="none" w:sz="0" w:space="0" w:color="auto"/>
                <w:right w:val="none" w:sz="0" w:space="0" w:color="auto"/>
              </w:divBdr>
            </w:div>
            <w:div w:id="1257178632">
              <w:marLeft w:val="0"/>
              <w:marRight w:val="0"/>
              <w:marTop w:val="0"/>
              <w:marBottom w:val="0"/>
              <w:divBdr>
                <w:top w:val="none" w:sz="0" w:space="0" w:color="auto"/>
                <w:left w:val="none" w:sz="0" w:space="0" w:color="auto"/>
                <w:bottom w:val="none" w:sz="0" w:space="0" w:color="auto"/>
                <w:right w:val="none" w:sz="0" w:space="0" w:color="auto"/>
              </w:divBdr>
            </w:div>
          </w:divsChild>
        </w:div>
        <w:div w:id="1547134087">
          <w:marLeft w:val="0"/>
          <w:marRight w:val="0"/>
          <w:marTop w:val="0"/>
          <w:marBottom w:val="0"/>
          <w:divBdr>
            <w:top w:val="none" w:sz="0" w:space="0" w:color="auto"/>
            <w:left w:val="none" w:sz="0" w:space="0" w:color="auto"/>
            <w:bottom w:val="none" w:sz="0" w:space="0" w:color="auto"/>
            <w:right w:val="none" w:sz="0" w:space="0" w:color="auto"/>
          </w:divBdr>
        </w:div>
        <w:div w:id="1154495139">
          <w:marLeft w:val="0"/>
          <w:marRight w:val="0"/>
          <w:marTop w:val="0"/>
          <w:marBottom w:val="0"/>
          <w:divBdr>
            <w:top w:val="none" w:sz="0" w:space="0" w:color="auto"/>
            <w:left w:val="none" w:sz="0" w:space="0" w:color="auto"/>
            <w:bottom w:val="none" w:sz="0" w:space="0" w:color="auto"/>
            <w:right w:val="none" w:sz="0" w:space="0" w:color="auto"/>
          </w:divBdr>
        </w:div>
      </w:divsChild>
    </w:div>
    <w:div w:id="1015839738">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4">
          <w:marLeft w:val="0"/>
          <w:marRight w:val="0"/>
          <w:marTop w:val="0"/>
          <w:marBottom w:val="0"/>
          <w:divBdr>
            <w:top w:val="none" w:sz="0" w:space="0" w:color="auto"/>
            <w:left w:val="none" w:sz="0" w:space="0" w:color="auto"/>
            <w:bottom w:val="none" w:sz="0" w:space="0" w:color="auto"/>
            <w:right w:val="none" w:sz="0" w:space="0" w:color="auto"/>
          </w:divBdr>
          <w:divsChild>
            <w:div w:id="910846722">
              <w:marLeft w:val="0"/>
              <w:marRight w:val="0"/>
              <w:marTop w:val="0"/>
              <w:marBottom w:val="0"/>
              <w:divBdr>
                <w:top w:val="none" w:sz="0" w:space="0" w:color="auto"/>
                <w:left w:val="none" w:sz="0" w:space="0" w:color="auto"/>
                <w:bottom w:val="none" w:sz="0" w:space="0" w:color="auto"/>
                <w:right w:val="none" w:sz="0" w:space="0" w:color="auto"/>
              </w:divBdr>
            </w:div>
            <w:div w:id="1124808032">
              <w:marLeft w:val="0"/>
              <w:marRight w:val="0"/>
              <w:marTop w:val="0"/>
              <w:marBottom w:val="0"/>
              <w:divBdr>
                <w:top w:val="none" w:sz="0" w:space="0" w:color="auto"/>
                <w:left w:val="none" w:sz="0" w:space="0" w:color="auto"/>
                <w:bottom w:val="none" w:sz="0" w:space="0" w:color="auto"/>
                <w:right w:val="none" w:sz="0" w:space="0" w:color="auto"/>
              </w:divBdr>
              <w:divsChild>
                <w:div w:id="1161122905">
                  <w:marLeft w:val="0"/>
                  <w:marRight w:val="0"/>
                  <w:marTop w:val="0"/>
                  <w:marBottom w:val="0"/>
                  <w:divBdr>
                    <w:top w:val="none" w:sz="0" w:space="0" w:color="auto"/>
                    <w:left w:val="none" w:sz="0" w:space="0" w:color="auto"/>
                    <w:bottom w:val="none" w:sz="0" w:space="0" w:color="auto"/>
                    <w:right w:val="none" w:sz="0" w:space="0" w:color="auto"/>
                  </w:divBdr>
                </w:div>
                <w:div w:id="1799953688">
                  <w:marLeft w:val="0"/>
                  <w:marRight w:val="0"/>
                  <w:marTop w:val="0"/>
                  <w:marBottom w:val="0"/>
                  <w:divBdr>
                    <w:top w:val="none" w:sz="0" w:space="0" w:color="auto"/>
                    <w:left w:val="none" w:sz="0" w:space="0" w:color="auto"/>
                    <w:bottom w:val="none" w:sz="0" w:space="0" w:color="auto"/>
                    <w:right w:val="none" w:sz="0" w:space="0" w:color="auto"/>
                  </w:divBdr>
                </w:div>
                <w:div w:id="963343699">
                  <w:marLeft w:val="0"/>
                  <w:marRight w:val="0"/>
                  <w:marTop w:val="0"/>
                  <w:marBottom w:val="0"/>
                  <w:divBdr>
                    <w:top w:val="none" w:sz="0" w:space="0" w:color="auto"/>
                    <w:left w:val="none" w:sz="0" w:space="0" w:color="auto"/>
                    <w:bottom w:val="none" w:sz="0" w:space="0" w:color="auto"/>
                    <w:right w:val="none" w:sz="0" w:space="0" w:color="auto"/>
                  </w:divBdr>
                </w:div>
                <w:div w:id="680278709">
                  <w:marLeft w:val="0"/>
                  <w:marRight w:val="0"/>
                  <w:marTop w:val="0"/>
                  <w:marBottom w:val="0"/>
                  <w:divBdr>
                    <w:top w:val="none" w:sz="0" w:space="0" w:color="auto"/>
                    <w:left w:val="none" w:sz="0" w:space="0" w:color="auto"/>
                    <w:bottom w:val="none" w:sz="0" w:space="0" w:color="auto"/>
                    <w:right w:val="none" w:sz="0" w:space="0" w:color="auto"/>
                  </w:divBdr>
                </w:div>
              </w:divsChild>
            </w:div>
            <w:div w:id="1011034468">
              <w:marLeft w:val="0"/>
              <w:marRight w:val="0"/>
              <w:marTop w:val="0"/>
              <w:marBottom w:val="0"/>
              <w:divBdr>
                <w:top w:val="none" w:sz="0" w:space="0" w:color="auto"/>
                <w:left w:val="none" w:sz="0" w:space="0" w:color="auto"/>
                <w:bottom w:val="none" w:sz="0" w:space="0" w:color="auto"/>
                <w:right w:val="none" w:sz="0" w:space="0" w:color="auto"/>
              </w:divBdr>
            </w:div>
          </w:divsChild>
        </w:div>
        <w:div w:id="1644773979">
          <w:marLeft w:val="0"/>
          <w:marRight w:val="0"/>
          <w:marTop w:val="0"/>
          <w:marBottom w:val="0"/>
          <w:divBdr>
            <w:top w:val="none" w:sz="0" w:space="0" w:color="auto"/>
            <w:left w:val="none" w:sz="0" w:space="0" w:color="auto"/>
            <w:bottom w:val="none" w:sz="0" w:space="0" w:color="auto"/>
            <w:right w:val="none" w:sz="0" w:space="0" w:color="auto"/>
          </w:divBdr>
          <w:divsChild>
            <w:div w:id="29302459">
              <w:marLeft w:val="0"/>
              <w:marRight w:val="0"/>
              <w:marTop w:val="0"/>
              <w:marBottom w:val="0"/>
              <w:divBdr>
                <w:top w:val="none" w:sz="0" w:space="0" w:color="auto"/>
                <w:left w:val="none" w:sz="0" w:space="0" w:color="auto"/>
                <w:bottom w:val="none" w:sz="0" w:space="0" w:color="auto"/>
                <w:right w:val="none" w:sz="0" w:space="0" w:color="auto"/>
              </w:divBdr>
            </w:div>
            <w:div w:id="208303064">
              <w:marLeft w:val="0"/>
              <w:marRight w:val="0"/>
              <w:marTop w:val="0"/>
              <w:marBottom w:val="0"/>
              <w:divBdr>
                <w:top w:val="none" w:sz="0" w:space="0" w:color="auto"/>
                <w:left w:val="none" w:sz="0" w:space="0" w:color="auto"/>
                <w:bottom w:val="none" w:sz="0" w:space="0" w:color="auto"/>
                <w:right w:val="none" w:sz="0" w:space="0" w:color="auto"/>
              </w:divBdr>
            </w:div>
            <w:div w:id="1572542479">
              <w:marLeft w:val="0"/>
              <w:marRight w:val="0"/>
              <w:marTop w:val="0"/>
              <w:marBottom w:val="0"/>
              <w:divBdr>
                <w:top w:val="none" w:sz="0" w:space="0" w:color="auto"/>
                <w:left w:val="none" w:sz="0" w:space="0" w:color="auto"/>
                <w:bottom w:val="none" w:sz="0" w:space="0" w:color="auto"/>
                <w:right w:val="none" w:sz="0" w:space="0" w:color="auto"/>
              </w:divBdr>
            </w:div>
            <w:div w:id="1798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3144">
      <w:bodyDiv w:val="1"/>
      <w:marLeft w:val="0"/>
      <w:marRight w:val="0"/>
      <w:marTop w:val="0"/>
      <w:marBottom w:val="0"/>
      <w:divBdr>
        <w:top w:val="none" w:sz="0" w:space="0" w:color="auto"/>
        <w:left w:val="none" w:sz="0" w:space="0" w:color="auto"/>
        <w:bottom w:val="none" w:sz="0" w:space="0" w:color="auto"/>
        <w:right w:val="none" w:sz="0" w:space="0" w:color="auto"/>
      </w:divBdr>
    </w:div>
    <w:div w:id="1155992572">
      <w:bodyDiv w:val="1"/>
      <w:marLeft w:val="0"/>
      <w:marRight w:val="0"/>
      <w:marTop w:val="0"/>
      <w:marBottom w:val="0"/>
      <w:divBdr>
        <w:top w:val="none" w:sz="0" w:space="0" w:color="auto"/>
        <w:left w:val="none" w:sz="0" w:space="0" w:color="auto"/>
        <w:bottom w:val="none" w:sz="0" w:space="0" w:color="auto"/>
        <w:right w:val="none" w:sz="0" w:space="0" w:color="auto"/>
      </w:divBdr>
    </w:div>
    <w:div w:id="1366757816">
      <w:bodyDiv w:val="1"/>
      <w:marLeft w:val="0"/>
      <w:marRight w:val="0"/>
      <w:marTop w:val="0"/>
      <w:marBottom w:val="0"/>
      <w:divBdr>
        <w:top w:val="none" w:sz="0" w:space="0" w:color="auto"/>
        <w:left w:val="none" w:sz="0" w:space="0" w:color="auto"/>
        <w:bottom w:val="none" w:sz="0" w:space="0" w:color="auto"/>
        <w:right w:val="none" w:sz="0" w:space="0" w:color="auto"/>
      </w:divBdr>
    </w:div>
    <w:div w:id="1590458908">
      <w:bodyDiv w:val="1"/>
      <w:marLeft w:val="0"/>
      <w:marRight w:val="0"/>
      <w:marTop w:val="0"/>
      <w:marBottom w:val="0"/>
      <w:divBdr>
        <w:top w:val="none" w:sz="0" w:space="0" w:color="auto"/>
        <w:left w:val="none" w:sz="0" w:space="0" w:color="auto"/>
        <w:bottom w:val="none" w:sz="0" w:space="0" w:color="auto"/>
        <w:right w:val="none" w:sz="0" w:space="0" w:color="auto"/>
      </w:divBdr>
    </w:div>
    <w:div w:id="1628194441">
      <w:bodyDiv w:val="1"/>
      <w:marLeft w:val="0"/>
      <w:marRight w:val="0"/>
      <w:marTop w:val="0"/>
      <w:marBottom w:val="0"/>
      <w:divBdr>
        <w:top w:val="none" w:sz="0" w:space="0" w:color="auto"/>
        <w:left w:val="none" w:sz="0" w:space="0" w:color="auto"/>
        <w:bottom w:val="none" w:sz="0" w:space="0" w:color="auto"/>
        <w:right w:val="none" w:sz="0" w:space="0" w:color="auto"/>
      </w:divBdr>
      <w:divsChild>
        <w:div w:id="559367108">
          <w:marLeft w:val="0"/>
          <w:marRight w:val="0"/>
          <w:marTop w:val="0"/>
          <w:marBottom w:val="0"/>
          <w:divBdr>
            <w:top w:val="none" w:sz="0" w:space="0" w:color="auto"/>
            <w:left w:val="none" w:sz="0" w:space="0" w:color="auto"/>
            <w:bottom w:val="none" w:sz="0" w:space="0" w:color="auto"/>
            <w:right w:val="none" w:sz="0" w:space="0" w:color="auto"/>
          </w:divBdr>
        </w:div>
        <w:div w:id="1569807159">
          <w:marLeft w:val="0"/>
          <w:marRight w:val="0"/>
          <w:marTop w:val="0"/>
          <w:marBottom w:val="0"/>
          <w:divBdr>
            <w:top w:val="none" w:sz="0" w:space="0" w:color="auto"/>
            <w:left w:val="none" w:sz="0" w:space="0" w:color="auto"/>
            <w:bottom w:val="none" w:sz="0" w:space="0" w:color="auto"/>
            <w:right w:val="none" w:sz="0" w:space="0" w:color="auto"/>
          </w:divBdr>
          <w:divsChild>
            <w:div w:id="14709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90675">
      <w:bodyDiv w:val="1"/>
      <w:marLeft w:val="0"/>
      <w:marRight w:val="0"/>
      <w:marTop w:val="0"/>
      <w:marBottom w:val="0"/>
      <w:divBdr>
        <w:top w:val="none" w:sz="0" w:space="0" w:color="auto"/>
        <w:left w:val="none" w:sz="0" w:space="0" w:color="auto"/>
        <w:bottom w:val="none" w:sz="0" w:space="0" w:color="auto"/>
        <w:right w:val="none" w:sz="0" w:space="0" w:color="auto"/>
      </w:divBdr>
      <w:divsChild>
        <w:div w:id="1043213131">
          <w:marLeft w:val="0"/>
          <w:marRight w:val="0"/>
          <w:marTop w:val="0"/>
          <w:marBottom w:val="0"/>
          <w:divBdr>
            <w:top w:val="none" w:sz="0" w:space="0" w:color="auto"/>
            <w:left w:val="none" w:sz="0" w:space="0" w:color="auto"/>
            <w:bottom w:val="none" w:sz="0" w:space="0" w:color="auto"/>
            <w:right w:val="none" w:sz="0" w:space="0" w:color="auto"/>
          </w:divBdr>
        </w:div>
      </w:divsChild>
    </w:div>
    <w:div w:id="1817063099">
      <w:bodyDiv w:val="1"/>
      <w:marLeft w:val="0"/>
      <w:marRight w:val="0"/>
      <w:marTop w:val="0"/>
      <w:marBottom w:val="0"/>
      <w:divBdr>
        <w:top w:val="none" w:sz="0" w:space="0" w:color="auto"/>
        <w:left w:val="none" w:sz="0" w:space="0" w:color="auto"/>
        <w:bottom w:val="none" w:sz="0" w:space="0" w:color="auto"/>
        <w:right w:val="none" w:sz="0" w:space="0" w:color="auto"/>
      </w:divBdr>
      <w:divsChild>
        <w:div w:id="468255180">
          <w:marLeft w:val="0"/>
          <w:marRight w:val="0"/>
          <w:marTop w:val="0"/>
          <w:marBottom w:val="0"/>
          <w:divBdr>
            <w:top w:val="none" w:sz="0" w:space="0" w:color="auto"/>
            <w:left w:val="none" w:sz="0" w:space="0" w:color="auto"/>
            <w:bottom w:val="none" w:sz="0" w:space="0" w:color="auto"/>
            <w:right w:val="none" w:sz="0" w:space="0" w:color="auto"/>
          </w:divBdr>
        </w:div>
        <w:div w:id="1735809441">
          <w:marLeft w:val="0"/>
          <w:marRight w:val="0"/>
          <w:marTop w:val="0"/>
          <w:marBottom w:val="0"/>
          <w:divBdr>
            <w:top w:val="none" w:sz="0" w:space="0" w:color="auto"/>
            <w:left w:val="none" w:sz="0" w:space="0" w:color="auto"/>
            <w:bottom w:val="none" w:sz="0" w:space="0" w:color="auto"/>
            <w:right w:val="none" w:sz="0" w:space="0" w:color="auto"/>
          </w:divBdr>
        </w:div>
        <w:div w:id="423956966">
          <w:marLeft w:val="0"/>
          <w:marRight w:val="0"/>
          <w:marTop w:val="0"/>
          <w:marBottom w:val="0"/>
          <w:divBdr>
            <w:top w:val="none" w:sz="0" w:space="0" w:color="auto"/>
            <w:left w:val="none" w:sz="0" w:space="0" w:color="auto"/>
            <w:bottom w:val="none" w:sz="0" w:space="0" w:color="auto"/>
            <w:right w:val="none" w:sz="0" w:space="0" w:color="auto"/>
          </w:divBdr>
        </w:div>
        <w:div w:id="522212094">
          <w:marLeft w:val="0"/>
          <w:marRight w:val="0"/>
          <w:marTop w:val="0"/>
          <w:marBottom w:val="0"/>
          <w:divBdr>
            <w:top w:val="none" w:sz="0" w:space="0" w:color="auto"/>
            <w:left w:val="none" w:sz="0" w:space="0" w:color="auto"/>
            <w:bottom w:val="none" w:sz="0" w:space="0" w:color="auto"/>
            <w:right w:val="none" w:sz="0" w:space="0" w:color="auto"/>
          </w:divBdr>
        </w:div>
        <w:div w:id="1826780176">
          <w:marLeft w:val="0"/>
          <w:marRight w:val="0"/>
          <w:marTop w:val="0"/>
          <w:marBottom w:val="0"/>
          <w:divBdr>
            <w:top w:val="none" w:sz="0" w:space="0" w:color="auto"/>
            <w:left w:val="none" w:sz="0" w:space="0" w:color="auto"/>
            <w:bottom w:val="none" w:sz="0" w:space="0" w:color="auto"/>
            <w:right w:val="none" w:sz="0" w:space="0" w:color="auto"/>
          </w:divBdr>
        </w:div>
        <w:div w:id="1122504034">
          <w:marLeft w:val="0"/>
          <w:marRight w:val="0"/>
          <w:marTop w:val="0"/>
          <w:marBottom w:val="0"/>
          <w:divBdr>
            <w:top w:val="none" w:sz="0" w:space="0" w:color="auto"/>
            <w:left w:val="none" w:sz="0" w:space="0" w:color="auto"/>
            <w:bottom w:val="none" w:sz="0" w:space="0" w:color="auto"/>
            <w:right w:val="none" w:sz="0" w:space="0" w:color="auto"/>
          </w:divBdr>
        </w:div>
      </w:divsChild>
    </w:div>
    <w:div w:id="1817449687">
      <w:bodyDiv w:val="1"/>
      <w:marLeft w:val="0"/>
      <w:marRight w:val="0"/>
      <w:marTop w:val="0"/>
      <w:marBottom w:val="0"/>
      <w:divBdr>
        <w:top w:val="none" w:sz="0" w:space="0" w:color="auto"/>
        <w:left w:val="none" w:sz="0" w:space="0" w:color="auto"/>
        <w:bottom w:val="none" w:sz="0" w:space="0" w:color="auto"/>
        <w:right w:val="none" w:sz="0" w:space="0" w:color="auto"/>
      </w:divBdr>
    </w:div>
    <w:div w:id="2113820041">
      <w:bodyDiv w:val="1"/>
      <w:marLeft w:val="0"/>
      <w:marRight w:val="0"/>
      <w:marTop w:val="0"/>
      <w:marBottom w:val="0"/>
      <w:divBdr>
        <w:top w:val="none" w:sz="0" w:space="0" w:color="auto"/>
        <w:left w:val="none" w:sz="0" w:space="0" w:color="auto"/>
        <w:bottom w:val="none" w:sz="0" w:space="0" w:color="auto"/>
        <w:right w:val="none" w:sz="0" w:space="0" w:color="auto"/>
      </w:divBdr>
      <w:divsChild>
        <w:div w:id="393356521">
          <w:marLeft w:val="0"/>
          <w:marRight w:val="0"/>
          <w:marTop w:val="0"/>
          <w:marBottom w:val="0"/>
          <w:divBdr>
            <w:top w:val="none" w:sz="0" w:space="0" w:color="auto"/>
            <w:left w:val="none" w:sz="0" w:space="0" w:color="auto"/>
            <w:bottom w:val="none" w:sz="0" w:space="0" w:color="auto"/>
            <w:right w:val="none" w:sz="0" w:space="0" w:color="auto"/>
          </w:divBdr>
        </w:div>
        <w:div w:id="54579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3410</Words>
  <Characters>1944</Characters>
  <Application>Microsoft Office Word</Application>
  <DocSecurity>4</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Ivanauskiene</dc:creator>
  <cp:lastModifiedBy>Virginija Palaimiene</cp:lastModifiedBy>
  <cp:revision>2</cp:revision>
  <cp:lastPrinted>2018-09-07T11:39:00Z</cp:lastPrinted>
  <dcterms:created xsi:type="dcterms:W3CDTF">2019-03-06T13:22:00Z</dcterms:created>
  <dcterms:modified xsi:type="dcterms:W3CDTF">2019-03-06T13:22:00Z</dcterms:modified>
</cp:coreProperties>
</file>