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4DE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9A6C9D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E99344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677BACC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375F7">
        <w:rPr>
          <w:b/>
          <w:caps/>
        </w:rPr>
        <w:t>socialinės paramos mokiniams teikimo tvarkos aprašo patvirtinimo</w:t>
      </w:r>
    </w:p>
    <w:p w14:paraId="2A45FBA1" w14:textId="77777777" w:rsidR="00446AC7" w:rsidRDefault="00446AC7" w:rsidP="003077A5">
      <w:pPr>
        <w:jc w:val="center"/>
      </w:pPr>
    </w:p>
    <w:bookmarkStart w:id="1" w:name="registravimoDataIlga"/>
    <w:p w14:paraId="59D308F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T1-81</w:t>
      </w:r>
      <w:bookmarkEnd w:id="2"/>
    </w:p>
    <w:p w14:paraId="100B850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4FC5310" w14:textId="77777777" w:rsidR="00446AC7" w:rsidRPr="00062FFE" w:rsidRDefault="00446AC7" w:rsidP="003077A5">
      <w:pPr>
        <w:jc w:val="center"/>
      </w:pPr>
    </w:p>
    <w:p w14:paraId="7F0B52A4" w14:textId="77777777" w:rsidR="00446AC7" w:rsidRDefault="00446AC7" w:rsidP="003077A5">
      <w:pPr>
        <w:jc w:val="center"/>
      </w:pPr>
    </w:p>
    <w:p w14:paraId="706E68DE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5375F7">
        <w:t>Lietuvos Respublikos vietos savivaldos įstatymo 18 straipsnio 1 dalimi</w:t>
      </w:r>
      <w:r w:rsidR="009F2A64">
        <w:rPr>
          <w:color w:val="000000"/>
        </w:rPr>
        <w:t xml:space="preserve"> ir </w:t>
      </w:r>
      <w:r w:rsidR="008A1EC1">
        <w:t xml:space="preserve">Lietuvos Respublikos socialinės paramos mokiniams įstatymo </w:t>
      </w:r>
      <w:r w:rsidR="00377D50">
        <w:t xml:space="preserve">8 straipsnio 2 dalimi, </w:t>
      </w:r>
      <w:r w:rsidR="008A1EC1">
        <w:t>10 straipsnio 3</w:t>
      </w:r>
      <w:r w:rsidR="009F2A64">
        <w:t> </w:t>
      </w:r>
      <w:r w:rsidR="008A1EC1">
        <w:t>dalimi, 12 straipsnio 1 ir 6 dalimis</w:t>
      </w:r>
      <w:r w:rsidR="009F2A64">
        <w:t xml:space="preserve"> ir</w:t>
      </w:r>
      <w:r w:rsidR="008A1EC1">
        <w:t xml:space="preserve"> 15 straipsnio 4 dalies 4 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6BA0043" w14:textId="5D7DB573" w:rsidR="00446AC7" w:rsidRDefault="00EB4B96" w:rsidP="00EB4B96">
      <w:pPr>
        <w:ind w:left="709"/>
        <w:jc w:val="both"/>
      </w:pPr>
      <w:r>
        <w:t>1.</w:t>
      </w:r>
      <w:r w:rsidR="009F2A64">
        <w:t> </w:t>
      </w:r>
      <w:r w:rsidR="00A60542">
        <w:t>Patvirtinti Socialinės paramos mokiniams teikimo tvarkos aprašą (pridedama)</w:t>
      </w:r>
      <w:r w:rsidR="000045FF">
        <w:t>.</w:t>
      </w:r>
    </w:p>
    <w:p w14:paraId="38A8EEAB" w14:textId="77777777" w:rsidR="00A60542" w:rsidRDefault="00EB4B96" w:rsidP="00EB4B96">
      <w:pPr>
        <w:ind w:left="709"/>
        <w:jc w:val="both"/>
      </w:pPr>
      <w:r>
        <w:t>2.</w:t>
      </w:r>
      <w:r w:rsidR="009F2A64">
        <w:t> </w:t>
      </w:r>
      <w:r w:rsidR="00A60542">
        <w:t>Pripažinti netekusiais galios:</w:t>
      </w:r>
    </w:p>
    <w:p w14:paraId="43D8F847" w14:textId="0FC60F88" w:rsidR="00EB4B96" w:rsidRDefault="00B90929" w:rsidP="00B90929">
      <w:pPr>
        <w:ind w:firstLine="709"/>
        <w:jc w:val="both"/>
      </w:pPr>
      <w:r>
        <w:t>2.1. Klaipėdos miesto savivaldybės tarybos 2011 m. sausio 27 d. sprendim</w:t>
      </w:r>
      <w:r w:rsidR="00984546">
        <w:t>ą</w:t>
      </w:r>
      <w:r>
        <w:t xml:space="preserve"> Nr. T2-20 „Dėl Nemokamo mokinių maitinimo rūšių ir </w:t>
      </w:r>
      <w:r w:rsidR="00453785">
        <w:t>S</w:t>
      </w:r>
      <w:r>
        <w:t>ocialinės paramos mokiniams teikimo tvarkos aprašo patvirtinimo“</w:t>
      </w:r>
      <w:r w:rsidR="001F709D">
        <w:t xml:space="preserve"> </w:t>
      </w:r>
      <w:r w:rsidR="00032A9F">
        <w:t>su visais pakeitimais ir papildymais</w:t>
      </w:r>
      <w:r>
        <w:t>;</w:t>
      </w:r>
    </w:p>
    <w:p w14:paraId="75B993AE" w14:textId="78AA1C57" w:rsidR="00B90929" w:rsidRDefault="00B90929" w:rsidP="00B90929">
      <w:pPr>
        <w:ind w:firstLine="709"/>
        <w:jc w:val="both"/>
      </w:pPr>
      <w:r>
        <w:t>2.2. Klaipėdos miesto savivaldybės tarybos 2016 m. balandžio 28 d. sprendim</w:t>
      </w:r>
      <w:r w:rsidR="00984546">
        <w:t>ą</w:t>
      </w:r>
      <w:r>
        <w:t xml:space="preserve"> Nr. T2-99 „Dėl Socialinės paramos mokiniams teikimo tvarkos aprašo patvirtinimo“</w:t>
      </w:r>
      <w:r w:rsidR="00032A9F" w:rsidRPr="00032A9F">
        <w:t xml:space="preserve"> </w:t>
      </w:r>
      <w:r w:rsidR="00032A9F">
        <w:t>su visais pakeitimais ir papildymais</w:t>
      </w:r>
      <w:r w:rsidR="004B23F9">
        <w:t>.</w:t>
      </w:r>
    </w:p>
    <w:p w14:paraId="6B637CE2" w14:textId="77777777" w:rsidR="00B90929" w:rsidRPr="008203D0" w:rsidRDefault="00B90929" w:rsidP="00B90929">
      <w:pPr>
        <w:ind w:firstLine="709"/>
        <w:jc w:val="both"/>
      </w:pPr>
      <w:r>
        <w:t>3.</w:t>
      </w:r>
      <w:r w:rsidR="009F2A64">
        <w:t> </w:t>
      </w:r>
      <w:r>
        <w:t>Skelbti šį sprendimą Teisės aktų</w:t>
      </w:r>
      <w:r w:rsidR="004B23F9">
        <w:t xml:space="preserve"> registre ir Klaipėdos miesto savivaldybės interneto svetainėje.</w:t>
      </w:r>
    </w:p>
    <w:p w14:paraId="62BAE1E9" w14:textId="77777777" w:rsidR="00EB4B96" w:rsidRDefault="00EB4B96" w:rsidP="003077A5">
      <w:pPr>
        <w:jc w:val="both"/>
      </w:pPr>
    </w:p>
    <w:p w14:paraId="3679929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CE11154" w14:textId="77777777" w:rsidTr="00165FB0">
        <w:tc>
          <w:tcPr>
            <w:tcW w:w="6629" w:type="dxa"/>
            <w:shd w:val="clear" w:color="auto" w:fill="auto"/>
          </w:tcPr>
          <w:p w14:paraId="70F8A63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E0E124F" w14:textId="77777777" w:rsidR="00BB15A1" w:rsidRDefault="00BB15A1" w:rsidP="00181E3E">
            <w:pPr>
              <w:jc w:val="right"/>
            </w:pPr>
          </w:p>
        </w:tc>
      </w:tr>
    </w:tbl>
    <w:p w14:paraId="716298EE" w14:textId="77777777" w:rsidR="00446AC7" w:rsidRDefault="00446AC7" w:rsidP="003077A5">
      <w:pPr>
        <w:jc w:val="both"/>
      </w:pPr>
    </w:p>
    <w:p w14:paraId="6E91E55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73E0A0F" w14:textId="77777777" w:rsidTr="00165FB0">
        <w:tc>
          <w:tcPr>
            <w:tcW w:w="6629" w:type="dxa"/>
            <w:shd w:val="clear" w:color="auto" w:fill="auto"/>
          </w:tcPr>
          <w:p w14:paraId="6E18E0D9" w14:textId="77777777" w:rsidR="00BB15A1" w:rsidRDefault="00BB15A1" w:rsidP="008A1EC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A1EC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B76CA5C" w14:textId="77777777" w:rsidR="00BB15A1" w:rsidRDefault="008A1EC1" w:rsidP="00181E3E">
            <w:pPr>
              <w:jc w:val="right"/>
            </w:pPr>
            <w:r>
              <w:t>Saulius Budinas</w:t>
            </w:r>
          </w:p>
        </w:tc>
      </w:tr>
    </w:tbl>
    <w:p w14:paraId="1214A4BD" w14:textId="77777777" w:rsidR="00BB15A1" w:rsidRDefault="00BB15A1" w:rsidP="003077A5">
      <w:pPr>
        <w:tabs>
          <w:tab w:val="left" w:pos="7560"/>
        </w:tabs>
        <w:jc w:val="both"/>
      </w:pPr>
    </w:p>
    <w:p w14:paraId="3D009E7B" w14:textId="77777777" w:rsidR="00446AC7" w:rsidRDefault="00446AC7" w:rsidP="003077A5">
      <w:pPr>
        <w:tabs>
          <w:tab w:val="left" w:pos="7560"/>
        </w:tabs>
        <w:jc w:val="both"/>
      </w:pPr>
    </w:p>
    <w:p w14:paraId="5BCCBAE2" w14:textId="77777777" w:rsidR="00446AC7" w:rsidRDefault="00446AC7" w:rsidP="003077A5">
      <w:pPr>
        <w:tabs>
          <w:tab w:val="left" w:pos="7560"/>
        </w:tabs>
        <w:jc w:val="both"/>
      </w:pPr>
    </w:p>
    <w:p w14:paraId="582A6703" w14:textId="77777777" w:rsidR="00446AC7" w:rsidRDefault="00446AC7" w:rsidP="003077A5">
      <w:pPr>
        <w:tabs>
          <w:tab w:val="left" w:pos="7560"/>
        </w:tabs>
        <w:jc w:val="both"/>
      </w:pPr>
    </w:p>
    <w:p w14:paraId="6DBEC20B" w14:textId="77777777" w:rsidR="00446AC7" w:rsidRDefault="00446AC7" w:rsidP="003077A5">
      <w:pPr>
        <w:jc w:val="both"/>
      </w:pPr>
    </w:p>
    <w:p w14:paraId="4A2705AC" w14:textId="77777777" w:rsidR="00EB4B96" w:rsidRDefault="00EB4B96" w:rsidP="003077A5">
      <w:pPr>
        <w:jc w:val="both"/>
      </w:pPr>
    </w:p>
    <w:p w14:paraId="5611840E" w14:textId="77777777" w:rsidR="00EB4B96" w:rsidRDefault="00EB4B96" w:rsidP="003077A5">
      <w:pPr>
        <w:jc w:val="both"/>
      </w:pPr>
    </w:p>
    <w:p w14:paraId="7903EE7D" w14:textId="77777777" w:rsidR="00EB4B96" w:rsidRDefault="00EB4B96" w:rsidP="003077A5">
      <w:pPr>
        <w:jc w:val="both"/>
      </w:pPr>
    </w:p>
    <w:p w14:paraId="26E136B6" w14:textId="77777777" w:rsidR="00EB4B96" w:rsidRDefault="00EB4B96" w:rsidP="003077A5">
      <w:pPr>
        <w:jc w:val="both"/>
      </w:pPr>
    </w:p>
    <w:p w14:paraId="28FC9CFD" w14:textId="77777777" w:rsidR="00EB4B96" w:rsidRDefault="00EB4B96" w:rsidP="003077A5">
      <w:pPr>
        <w:jc w:val="both"/>
      </w:pPr>
    </w:p>
    <w:p w14:paraId="7E1F6A93" w14:textId="2F23D0F0" w:rsidR="00C82B36" w:rsidRDefault="00C82B36" w:rsidP="003077A5">
      <w:pPr>
        <w:jc w:val="both"/>
      </w:pPr>
    </w:p>
    <w:p w14:paraId="16489359" w14:textId="77777777" w:rsidR="008D749C" w:rsidRDefault="008D749C" w:rsidP="003077A5">
      <w:pPr>
        <w:jc w:val="both"/>
      </w:pPr>
    </w:p>
    <w:p w14:paraId="7949803D" w14:textId="77777777" w:rsidR="008D749C" w:rsidRDefault="008D749C" w:rsidP="003077A5">
      <w:pPr>
        <w:jc w:val="both"/>
      </w:pPr>
    </w:p>
    <w:p w14:paraId="13C9AC3C" w14:textId="77777777" w:rsidR="008D749C" w:rsidRDefault="008D749C" w:rsidP="003077A5">
      <w:pPr>
        <w:jc w:val="both"/>
      </w:pPr>
    </w:p>
    <w:p w14:paraId="3AE127E1" w14:textId="77777777" w:rsidR="001853D9" w:rsidRDefault="001853D9" w:rsidP="003077A5">
      <w:pPr>
        <w:jc w:val="both"/>
      </w:pPr>
    </w:p>
    <w:p w14:paraId="6AC3B169" w14:textId="77777777" w:rsidR="009F2A64" w:rsidRDefault="009F2A64" w:rsidP="003077A5">
      <w:pPr>
        <w:jc w:val="both"/>
      </w:pPr>
    </w:p>
    <w:p w14:paraId="7079FEB4" w14:textId="77777777" w:rsidR="008D749C" w:rsidRDefault="008D749C" w:rsidP="003077A5">
      <w:pPr>
        <w:jc w:val="both"/>
      </w:pPr>
    </w:p>
    <w:p w14:paraId="132D3F5F" w14:textId="77777777" w:rsidR="001853D9" w:rsidRDefault="001853D9" w:rsidP="001853D9">
      <w:pPr>
        <w:jc w:val="both"/>
      </w:pPr>
      <w:r>
        <w:t>Parengė</w:t>
      </w:r>
    </w:p>
    <w:p w14:paraId="49E4DC47" w14:textId="77777777" w:rsidR="004B23F9" w:rsidRDefault="004B23F9" w:rsidP="001853D9">
      <w:pPr>
        <w:jc w:val="both"/>
      </w:pPr>
      <w:r>
        <w:t>Socialinės paramos skyriaus Socialinių išmokų poskyrio</w:t>
      </w:r>
      <w:r w:rsidR="009F2A64">
        <w:t xml:space="preserve"> </w:t>
      </w:r>
      <w:r w:rsidR="00453785">
        <w:t>v</w:t>
      </w:r>
      <w:r>
        <w:t>yriausioji specialistė</w:t>
      </w:r>
    </w:p>
    <w:p w14:paraId="6BE3758B" w14:textId="77777777" w:rsidR="009F2A64" w:rsidRDefault="009F2A64" w:rsidP="001853D9">
      <w:pPr>
        <w:jc w:val="both"/>
      </w:pPr>
    </w:p>
    <w:p w14:paraId="102148F7" w14:textId="77777777" w:rsidR="001853D9" w:rsidRDefault="004B23F9" w:rsidP="001853D9">
      <w:pPr>
        <w:jc w:val="both"/>
      </w:pPr>
      <w:r>
        <w:t>Svetlana Vasiliuk</w:t>
      </w:r>
      <w:r w:rsidR="001853D9">
        <w:t xml:space="preserve">, tel. </w:t>
      </w:r>
      <w:r>
        <w:t>31 49 87</w:t>
      </w:r>
    </w:p>
    <w:p w14:paraId="67F8DBC2" w14:textId="77777777" w:rsidR="00DD6F1A" w:rsidRDefault="004B23F9" w:rsidP="001853D9">
      <w:pPr>
        <w:jc w:val="both"/>
      </w:pPr>
      <w:r>
        <w:t>2019-03-04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2B1E" w14:textId="77777777" w:rsidR="00F42A76" w:rsidRDefault="00F42A76">
      <w:r>
        <w:separator/>
      </w:r>
    </w:p>
  </w:endnote>
  <w:endnote w:type="continuationSeparator" w:id="0">
    <w:p w14:paraId="557B06D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7313F" w14:textId="77777777" w:rsidR="00F42A76" w:rsidRDefault="00F42A76">
      <w:r>
        <w:separator/>
      </w:r>
    </w:p>
  </w:footnote>
  <w:footnote w:type="continuationSeparator" w:id="0">
    <w:p w14:paraId="5B6E14B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A2E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5793F5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16F6" w14:textId="273241B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3AA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42BC6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A9F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59411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45F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A9F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09D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3AA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572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77D50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378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3F9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5F7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73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26D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088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EC1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4546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64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542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0929"/>
    <w:rsid w:val="00B92983"/>
    <w:rsid w:val="00B93050"/>
    <w:rsid w:val="00B939E8"/>
    <w:rsid w:val="00B9498D"/>
    <w:rsid w:val="00B9542E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5CF9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53E5F"/>
  <w15:docId w15:val="{64D93447-3C91-4F90-A426-DC28EBD3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2019-03-21T13:12:00Z</dcterms:created>
  <dcterms:modified xsi:type="dcterms:W3CDTF">2019-03-21T13:12:00Z</dcterms:modified>
</cp:coreProperties>
</file>