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8159E" w14:textId="77777777" w:rsidR="00B02642" w:rsidRPr="009F6C56" w:rsidRDefault="00B02642" w:rsidP="00B0264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F6C56">
        <w:rPr>
          <w:b/>
          <w:sz w:val="24"/>
          <w:szCs w:val="24"/>
        </w:rPr>
        <w:t>AIŠKINAMASIS RAŠTAS</w:t>
      </w:r>
    </w:p>
    <w:p w14:paraId="3088159F" w14:textId="77777777" w:rsidR="00B02642" w:rsidRPr="00C1529B" w:rsidRDefault="002041E7" w:rsidP="00C1529B">
      <w:pPr>
        <w:jc w:val="center"/>
        <w:rPr>
          <w:sz w:val="24"/>
          <w:szCs w:val="24"/>
          <w:lang w:eastAsia="en-US"/>
        </w:rPr>
      </w:pPr>
      <w:r w:rsidRPr="00694D01">
        <w:rPr>
          <w:b/>
          <w:sz w:val="24"/>
          <w:szCs w:val="24"/>
        </w:rPr>
        <w:t xml:space="preserve">PRIE SAVIVALDYBĖS TARYBOS SPRENDIMO </w:t>
      </w:r>
      <w:r w:rsidRPr="00CA39F3">
        <w:rPr>
          <w:b/>
          <w:sz w:val="24"/>
          <w:szCs w:val="24"/>
        </w:rPr>
        <w:t>„</w:t>
      </w:r>
      <w:r w:rsidR="00533079" w:rsidRPr="00533079">
        <w:rPr>
          <w:b/>
          <w:sz w:val="24"/>
          <w:szCs w:val="24"/>
        </w:rPr>
        <w:t>DĖL SUTIKIMO PERIMTI VALSTYBĖS TURTĄ IR JO PERDAVIMO VALDYTI, NAUDOTI IR DISPONUOTI PATIKĖJIMO TEISE</w:t>
      </w:r>
      <w:r w:rsidRPr="00533079">
        <w:rPr>
          <w:b/>
          <w:sz w:val="24"/>
          <w:szCs w:val="24"/>
        </w:rPr>
        <w:t>“</w:t>
      </w:r>
      <w:r w:rsidRPr="00CA39F3">
        <w:rPr>
          <w:b/>
          <w:sz w:val="24"/>
          <w:szCs w:val="24"/>
        </w:rPr>
        <w:t xml:space="preserve"> PROJEKTO</w:t>
      </w:r>
    </w:p>
    <w:p w14:paraId="308815A0" w14:textId="77777777" w:rsidR="009F6C56" w:rsidRPr="00D266B7" w:rsidRDefault="009F6C56" w:rsidP="009F6C56">
      <w:pPr>
        <w:jc w:val="both"/>
        <w:rPr>
          <w:b/>
          <w:sz w:val="12"/>
          <w:szCs w:val="24"/>
        </w:rPr>
      </w:pPr>
    </w:p>
    <w:p w14:paraId="308815A1" w14:textId="77777777" w:rsidR="009F6C56" w:rsidRPr="00D266B7" w:rsidRDefault="009F6C56" w:rsidP="009F6C56">
      <w:pPr>
        <w:jc w:val="both"/>
        <w:rPr>
          <w:b/>
          <w:sz w:val="4"/>
          <w:szCs w:val="24"/>
        </w:rPr>
      </w:pPr>
    </w:p>
    <w:p w14:paraId="308815A2" w14:textId="77777777"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1. Sprendimo projekto esmė, tikslai ir uždaviniai.</w:t>
      </w:r>
    </w:p>
    <w:p w14:paraId="308815A3" w14:textId="77777777" w:rsidR="00533079" w:rsidRDefault="006437C8" w:rsidP="006437C8">
      <w:pPr>
        <w:ind w:firstLine="720"/>
        <w:jc w:val="both"/>
        <w:rPr>
          <w:sz w:val="24"/>
          <w:szCs w:val="24"/>
        </w:rPr>
      </w:pPr>
      <w:r w:rsidRPr="00C17A14">
        <w:rPr>
          <w:sz w:val="24"/>
          <w:szCs w:val="24"/>
        </w:rPr>
        <w:t xml:space="preserve">Šis Klaipėdos miesto savivaldybės tarybos sprendimo projektas teikiamas, siekiant </w:t>
      </w:r>
      <w:r w:rsidR="00533079">
        <w:rPr>
          <w:sz w:val="24"/>
          <w:szCs w:val="24"/>
        </w:rPr>
        <w:t>p</w:t>
      </w:r>
      <w:r w:rsidR="00533079" w:rsidRPr="00533079">
        <w:rPr>
          <w:sz w:val="24"/>
          <w:szCs w:val="24"/>
        </w:rPr>
        <w:t>ripažinti netekusiais galios Klaipėdos miesto savivaldybės tarybos 2010 m. vasario 18 d. sprendimą Nr. T2-42 „Dėl nekilnojamojo turto perėmimo Klaipėdos miesto savivaldybės nuosavybėn“ ir Klaipėdos miesto savivaldybės tarybos 2014 m. gegužės 28 d. sprendimą Nr. T2-121 „Dėl sutikimo perimti valstybės turtą ir jo perdavimo valdyti, naudoti ir disponuoti patikėjimo teise“</w:t>
      </w:r>
      <w:r w:rsidR="00533079">
        <w:rPr>
          <w:sz w:val="24"/>
          <w:szCs w:val="24"/>
        </w:rPr>
        <w:t>,</w:t>
      </w:r>
      <w:r w:rsidR="00D73DD3">
        <w:rPr>
          <w:sz w:val="24"/>
          <w:szCs w:val="24"/>
        </w:rPr>
        <w:t xml:space="preserve"> ir priimti naują sprendimą dėl sutikimo savivaldybės nuosavybėn perimti valstybei priklausančius nekilnojamojo turto objektus, Klaipėdoje: Vytauto g. 13 bei Danės g. 17-1</w:t>
      </w:r>
      <w:r w:rsidR="00533079">
        <w:rPr>
          <w:sz w:val="24"/>
          <w:szCs w:val="24"/>
        </w:rPr>
        <w:t>.</w:t>
      </w:r>
    </w:p>
    <w:p w14:paraId="308815A4" w14:textId="77777777" w:rsidR="002110BE" w:rsidRDefault="00B02642" w:rsidP="00E8160E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2. Projekto rengimo priežastys ir kuo remiantis parengtas sprendimo projektas.</w:t>
      </w:r>
    </w:p>
    <w:p w14:paraId="308815A5" w14:textId="77777777" w:rsidR="007D78E0" w:rsidRDefault="007D78E0" w:rsidP="00714353">
      <w:pPr>
        <w:ind w:firstLine="720"/>
        <w:jc w:val="both"/>
        <w:rPr>
          <w:sz w:val="24"/>
          <w:szCs w:val="24"/>
        </w:rPr>
      </w:pPr>
      <w:r w:rsidRPr="00533079">
        <w:rPr>
          <w:sz w:val="24"/>
          <w:szCs w:val="24"/>
        </w:rPr>
        <w:t>Klaip</w:t>
      </w:r>
      <w:r>
        <w:rPr>
          <w:sz w:val="24"/>
          <w:szCs w:val="24"/>
        </w:rPr>
        <w:t>ėdos miesto savivaldybės taryba 2010 m. vasario 18 d. sprendimu</w:t>
      </w:r>
      <w:r w:rsidRPr="00533079">
        <w:rPr>
          <w:sz w:val="24"/>
          <w:szCs w:val="24"/>
        </w:rPr>
        <w:t xml:space="preserve"> Nr. T2-42</w:t>
      </w:r>
      <w:r>
        <w:rPr>
          <w:sz w:val="24"/>
          <w:szCs w:val="24"/>
        </w:rPr>
        <w:t xml:space="preserve"> ir 2014 m. gegužės 28 d. sprendimu</w:t>
      </w:r>
      <w:r w:rsidRPr="00533079">
        <w:rPr>
          <w:sz w:val="24"/>
          <w:szCs w:val="24"/>
        </w:rPr>
        <w:t xml:space="preserve"> Nr. T2-121 </w:t>
      </w:r>
      <w:r>
        <w:rPr>
          <w:sz w:val="24"/>
          <w:szCs w:val="24"/>
        </w:rPr>
        <w:t xml:space="preserve">sutiko savivaldybės nuosavybėn perimti valstybei nuosavybės teise priklausančius nekilnojamojo turto objektus, Klaipėdoje: Vytauto g. 13 bei Danės g. 17-1. </w:t>
      </w:r>
    </w:p>
    <w:p w14:paraId="308815A6" w14:textId="77777777" w:rsidR="007D78E0" w:rsidRDefault="007D78E0" w:rsidP="0071435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Šiuo metu yra pasikeitę minėtų nekilnojamojo turto objektų valdytojai, tai yra objektus Vytauto g. 13 bei Danės g. 17-1 patikėjimo teise valdo valstybės įmonė Turto bankas.</w:t>
      </w:r>
    </w:p>
    <w:p w14:paraId="308815A7" w14:textId="77777777" w:rsidR="007D78E0" w:rsidRDefault="007D78E0" w:rsidP="0071435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Klaipėdos miesto savivaldybė gavo VĮ Turto banko raštą, kuriuo prašoma pakeisti minėtus Savivaldybės tarybos spren</w:t>
      </w:r>
      <w:r w:rsidR="009579E3">
        <w:rPr>
          <w:sz w:val="24"/>
          <w:szCs w:val="24"/>
        </w:rPr>
        <w:t>dimus, nurodant, kad NT</w:t>
      </w:r>
      <w:r>
        <w:rPr>
          <w:sz w:val="24"/>
          <w:szCs w:val="24"/>
        </w:rPr>
        <w:t xml:space="preserve"> objektus Vytauto g. 13 bei Danės g. 17-1 patikėjimo teise valdo VĮ Turto bankas.</w:t>
      </w:r>
    </w:p>
    <w:p w14:paraId="308815A8" w14:textId="77777777" w:rsidR="00714353" w:rsidRPr="00714353" w:rsidRDefault="00D266B7" w:rsidP="00714353">
      <w:pPr>
        <w:ind w:firstLine="720"/>
        <w:jc w:val="both"/>
        <w:rPr>
          <w:sz w:val="24"/>
          <w:szCs w:val="24"/>
        </w:rPr>
      </w:pPr>
      <w:r w:rsidRPr="00D266B7">
        <w:rPr>
          <w:sz w:val="24"/>
          <w:szCs w:val="24"/>
        </w:rPr>
        <w:t>Šis Savivaldybės tarybos sprendimas reikalingas LR Vyriausybės nutarimo projektui rengti.</w:t>
      </w:r>
    </w:p>
    <w:p w14:paraId="308815A9" w14:textId="77777777" w:rsidR="00B02642" w:rsidRDefault="00B02642" w:rsidP="006A222E">
      <w:pPr>
        <w:ind w:firstLine="709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3. Kokių rezultatų laukiama.</w:t>
      </w:r>
    </w:p>
    <w:p w14:paraId="308815AA" w14:textId="77777777" w:rsidR="00D266B7" w:rsidRDefault="009579E3" w:rsidP="00B0264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Priėmus šį Savivaldybės tarybos sprendimą bus toliau vykdomos nekilnojamojo turto objektų Vytauto g. 13 bei Danės g. 17-1 perdavimo savivaldybės nuosavybėn procedūros.</w:t>
      </w:r>
    </w:p>
    <w:p w14:paraId="308815AB" w14:textId="77777777" w:rsidR="00B02642" w:rsidRPr="00694D01" w:rsidRDefault="000F4765" w:rsidP="00B0264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Sprendimo</w:t>
      </w:r>
      <w:r w:rsidR="00B02642" w:rsidRPr="00694D01">
        <w:rPr>
          <w:b/>
          <w:sz w:val="24"/>
          <w:szCs w:val="24"/>
        </w:rPr>
        <w:t xml:space="preserve"> projekto rengimo metu gauti specialistų vertinimai.</w:t>
      </w:r>
    </w:p>
    <w:p w14:paraId="308815AC" w14:textId="77777777" w:rsidR="00A83D01" w:rsidRPr="00A83D01" w:rsidRDefault="00A83D01" w:rsidP="00B02642">
      <w:pPr>
        <w:ind w:firstLine="720"/>
        <w:jc w:val="both"/>
        <w:rPr>
          <w:sz w:val="24"/>
          <w:szCs w:val="24"/>
        </w:rPr>
      </w:pPr>
      <w:r w:rsidRPr="00A83D01">
        <w:rPr>
          <w:sz w:val="24"/>
          <w:szCs w:val="24"/>
        </w:rPr>
        <w:t>Negauta.</w:t>
      </w:r>
    </w:p>
    <w:p w14:paraId="308815AD" w14:textId="77777777"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5. Lėšų poreikis sprendimo įgyvendinimui.</w:t>
      </w:r>
    </w:p>
    <w:p w14:paraId="308815AE" w14:textId="77777777" w:rsidR="00B02642" w:rsidRPr="00694D01" w:rsidRDefault="00B02642" w:rsidP="00B02642">
      <w:pPr>
        <w:pStyle w:val="Pavadinimas"/>
        <w:ind w:firstLine="720"/>
        <w:jc w:val="both"/>
        <w:rPr>
          <w:b w:val="0"/>
        </w:rPr>
      </w:pPr>
      <w:r w:rsidRPr="00694D01">
        <w:rPr>
          <w:b w:val="0"/>
        </w:rPr>
        <w:t>Šio sprendimo įgyvendinimui papildomos lėšos nereikalingos.</w:t>
      </w:r>
    </w:p>
    <w:p w14:paraId="308815AF" w14:textId="77777777"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6. Galimos teigiamos ar neigiamos sprendimo priėmimo pasekmės.</w:t>
      </w:r>
    </w:p>
    <w:p w14:paraId="308815B0" w14:textId="77777777" w:rsidR="00D266B7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Įgyvendinant šį sprendimą neigiamų pasekmių nenumatoma, teigiamos pasekmės –</w:t>
      </w:r>
      <w:r w:rsidR="00D266B7">
        <w:rPr>
          <w:sz w:val="24"/>
          <w:szCs w:val="24"/>
        </w:rPr>
        <w:t xml:space="preserve"> Klaipėdos miesto savivaldybei perduodamas nekilnojamasis turtas.</w:t>
      </w:r>
    </w:p>
    <w:p w14:paraId="308815B1" w14:textId="77777777" w:rsidR="00B02642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Teikiame svarstyti šį sprendimo projektą.</w:t>
      </w:r>
    </w:p>
    <w:p w14:paraId="308815B2" w14:textId="77777777" w:rsidR="00D266B7" w:rsidRDefault="00D266B7" w:rsidP="00B0264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PRIDEDAMA:</w:t>
      </w:r>
    </w:p>
    <w:p w14:paraId="308815B3" w14:textId="77777777" w:rsidR="00D266B7" w:rsidRDefault="00D266B7" w:rsidP="00D266B7">
      <w:pPr>
        <w:pStyle w:val="Sraopastraipa"/>
        <w:numPr>
          <w:ilvl w:val="0"/>
          <w:numId w:val="3"/>
        </w:numPr>
        <w:jc w:val="both"/>
        <w:rPr>
          <w:sz w:val="24"/>
          <w:szCs w:val="24"/>
        </w:rPr>
      </w:pPr>
      <w:r w:rsidRPr="00D266B7">
        <w:rPr>
          <w:sz w:val="24"/>
          <w:szCs w:val="24"/>
        </w:rPr>
        <w:t>Valstybės įmonės Turt</w:t>
      </w:r>
      <w:r>
        <w:rPr>
          <w:sz w:val="24"/>
          <w:szCs w:val="24"/>
        </w:rPr>
        <w:t>o banko 2019 m. kovo 14 d. raštas</w:t>
      </w:r>
      <w:r w:rsidRPr="00D266B7">
        <w:rPr>
          <w:sz w:val="24"/>
          <w:szCs w:val="24"/>
        </w:rPr>
        <w:t xml:space="preserve"> Nr. (15.1-51)-SK4 „Dėl pastato Pievų Tako g. 38, Klaipėda, perdavimo valstybės nuosavybėn“</w:t>
      </w:r>
      <w:r>
        <w:rPr>
          <w:sz w:val="24"/>
          <w:szCs w:val="24"/>
        </w:rPr>
        <w:t>, 2 lapai;</w:t>
      </w:r>
    </w:p>
    <w:p w14:paraId="308815B4" w14:textId="77777777" w:rsidR="00D266B7" w:rsidRDefault="00D266B7" w:rsidP="00D266B7">
      <w:pPr>
        <w:pStyle w:val="Sraopastraipa"/>
        <w:numPr>
          <w:ilvl w:val="0"/>
          <w:numId w:val="3"/>
        </w:numPr>
        <w:jc w:val="both"/>
        <w:rPr>
          <w:sz w:val="24"/>
          <w:szCs w:val="24"/>
        </w:rPr>
      </w:pPr>
      <w:r w:rsidRPr="00D266B7">
        <w:rPr>
          <w:sz w:val="24"/>
          <w:szCs w:val="24"/>
        </w:rPr>
        <w:t>Klaipėdos miesto savivaldybės tarybos</w:t>
      </w:r>
      <w:r>
        <w:rPr>
          <w:sz w:val="24"/>
          <w:szCs w:val="24"/>
        </w:rPr>
        <w:t xml:space="preserve"> 2010 m. vasario 18 d. sprendimas</w:t>
      </w:r>
      <w:r w:rsidRPr="00D266B7">
        <w:rPr>
          <w:sz w:val="24"/>
          <w:szCs w:val="24"/>
        </w:rPr>
        <w:t xml:space="preserve"> Nr. T2-42 „Dėl nekilnojamojo turto perėmimo Klaipėdos mie</w:t>
      </w:r>
      <w:r>
        <w:rPr>
          <w:sz w:val="24"/>
          <w:szCs w:val="24"/>
        </w:rPr>
        <w:t>sto savivaldybės nuosavybėn“, 1 lapas;</w:t>
      </w:r>
    </w:p>
    <w:p w14:paraId="308815B5" w14:textId="77777777" w:rsidR="00D266B7" w:rsidRPr="00D266B7" w:rsidRDefault="00D266B7" w:rsidP="00D266B7">
      <w:pPr>
        <w:pStyle w:val="Sraopastraipa"/>
        <w:numPr>
          <w:ilvl w:val="0"/>
          <w:numId w:val="3"/>
        </w:numPr>
        <w:jc w:val="both"/>
        <w:rPr>
          <w:sz w:val="24"/>
          <w:szCs w:val="24"/>
        </w:rPr>
      </w:pPr>
      <w:r w:rsidRPr="00D266B7">
        <w:rPr>
          <w:sz w:val="24"/>
          <w:szCs w:val="24"/>
        </w:rPr>
        <w:t>Klaipėdos miesto savivaldybės tarybos</w:t>
      </w:r>
      <w:r>
        <w:rPr>
          <w:sz w:val="24"/>
          <w:szCs w:val="24"/>
        </w:rPr>
        <w:t xml:space="preserve"> 2014 m. gegužės 28 d. sprendimas</w:t>
      </w:r>
      <w:r w:rsidRPr="00D266B7">
        <w:rPr>
          <w:sz w:val="24"/>
          <w:szCs w:val="24"/>
        </w:rPr>
        <w:t xml:space="preserve"> Nr. T2-121 „Dėl sutikimo perimti valstybės turtą ir jo perdavimo valdyti, naudoti </w:t>
      </w:r>
      <w:r>
        <w:rPr>
          <w:sz w:val="24"/>
          <w:szCs w:val="24"/>
        </w:rPr>
        <w:t>ir disponuoti patikėjimo teise“, 1 lapas.</w:t>
      </w:r>
    </w:p>
    <w:p w14:paraId="308815B6" w14:textId="77777777" w:rsidR="00AA283E" w:rsidRDefault="00AA283E" w:rsidP="004A0F60">
      <w:pPr>
        <w:jc w:val="both"/>
        <w:rPr>
          <w:sz w:val="22"/>
          <w:szCs w:val="24"/>
        </w:rPr>
      </w:pPr>
    </w:p>
    <w:p w14:paraId="308815B7" w14:textId="77777777" w:rsidR="009579E3" w:rsidRPr="00D266B7" w:rsidRDefault="009579E3" w:rsidP="004A0F60">
      <w:pPr>
        <w:jc w:val="both"/>
        <w:rPr>
          <w:sz w:val="22"/>
          <w:szCs w:val="24"/>
        </w:rPr>
      </w:pPr>
    </w:p>
    <w:p w14:paraId="308815B8" w14:textId="77777777" w:rsidR="00EF547C" w:rsidRPr="00EF547C" w:rsidRDefault="008A2921" w:rsidP="00D266B7">
      <w:pPr>
        <w:jc w:val="both"/>
        <w:rPr>
          <w:sz w:val="24"/>
          <w:szCs w:val="24"/>
        </w:rPr>
      </w:pPr>
      <w:r>
        <w:rPr>
          <w:sz w:val="24"/>
          <w:szCs w:val="24"/>
        </w:rPr>
        <w:t>Skyriaus vedėjas</w:t>
      </w:r>
      <w:r w:rsidR="00C4498B">
        <w:rPr>
          <w:sz w:val="24"/>
          <w:szCs w:val="24"/>
        </w:rPr>
        <w:tab/>
      </w:r>
      <w:r w:rsidR="00C4498B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                   </w:t>
      </w:r>
      <w:r w:rsidR="00C4498B">
        <w:rPr>
          <w:sz w:val="24"/>
          <w:szCs w:val="24"/>
        </w:rPr>
        <w:t xml:space="preserve">        </w:t>
      </w:r>
      <w:r>
        <w:rPr>
          <w:sz w:val="24"/>
          <w:szCs w:val="24"/>
        </w:rPr>
        <w:t>Edvardas Simokaitis</w:t>
      </w:r>
    </w:p>
    <w:p w14:paraId="308815B9" w14:textId="77777777" w:rsidR="007D1D66" w:rsidRPr="00EF547C" w:rsidRDefault="00513B0E" w:rsidP="00EF547C">
      <w:pPr>
        <w:rPr>
          <w:sz w:val="24"/>
          <w:szCs w:val="24"/>
        </w:rPr>
      </w:pPr>
    </w:p>
    <w:sectPr w:rsidR="007D1D66" w:rsidRPr="00EF547C" w:rsidSect="004A0F60">
      <w:pgSz w:w="11907" w:h="16839" w:code="9"/>
      <w:pgMar w:top="1134" w:right="567" w:bottom="851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815BC" w14:textId="77777777" w:rsidR="003169A7" w:rsidRDefault="003169A7" w:rsidP="00B02642">
      <w:r>
        <w:separator/>
      </w:r>
    </w:p>
  </w:endnote>
  <w:endnote w:type="continuationSeparator" w:id="0">
    <w:p w14:paraId="308815BD" w14:textId="77777777" w:rsidR="003169A7" w:rsidRDefault="003169A7" w:rsidP="00B0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815BA" w14:textId="77777777" w:rsidR="003169A7" w:rsidRDefault="003169A7" w:rsidP="00B02642">
      <w:r>
        <w:separator/>
      </w:r>
    </w:p>
  </w:footnote>
  <w:footnote w:type="continuationSeparator" w:id="0">
    <w:p w14:paraId="308815BB" w14:textId="77777777" w:rsidR="003169A7" w:rsidRDefault="003169A7" w:rsidP="00B0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F70B4"/>
    <w:multiLevelType w:val="hybridMultilevel"/>
    <w:tmpl w:val="935EF696"/>
    <w:lvl w:ilvl="0" w:tplc="44AE3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F06ACA"/>
    <w:multiLevelType w:val="hybridMultilevel"/>
    <w:tmpl w:val="08C00FDA"/>
    <w:lvl w:ilvl="0" w:tplc="5D422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FD3483"/>
    <w:multiLevelType w:val="multilevel"/>
    <w:tmpl w:val="7F0A0D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42"/>
    <w:rsid w:val="00013B77"/>
    <w:rsid w:val="000141A5"/>
    <w:rsid w:val="00026A0A"/>
    <w:rsid w:val="000329A2"/>
    <w:rsid w:val="00044C50"/>
    <w:rsid w:val="00067121"/>
    <w:rsid w:val="000825BC"/>
    <w:rsid w:val="00083458"/>
    <w:rsid w:val="000837F8"/>
    <w:rsid w:val="000869CA"/>
    <w:rsid w:val="00097790"/>
    <w:rsid w:val="000B55F1"/>
    <w:rsid w:val="000C10ED"/>
    <w:rsid w:val="000D2C79"/>
    <w:rsid w:val="000D733E"/>
    <w:rsid w:val="000E665A"/>
    <w:rsid w:val="000F2FB0"/>
    <w:rsid w:val="000F4765"/>
    <w:rsid w:val="0010084A"/>
    <w:rsid w:val="00124F32"/>
    <w:rsid w:val="0016421B"/>
    <w:rsid w:val="001A3259"/>
    <w:rsid w:val="001D3A8D"/>
    <w:rsid w:val="001E6EC3"/>
    <w:rsid w:val="001E6F7D"/>
    <w:rsid w:val="001F16B8"/>
    <w:rsid w:val="001F1FFA"/>
    <w:rsid w:val="002041E7"/>
    <w:rsid w:val="002110BE"/>
    <w:rsid w:val="002134F4"/>
    <w:rsid w:val="002228D4"/>
    <w:rsid w:val="002243F0"/>
    <w:rsid w:val="00243D69"/>
    <w:rsid w:val="00275F31"/>
    <w:rsid w:val="0029103E"/>
    <w:rsid w:val="0029214A"/>
    <w:rsid w:val="002C012B"/>
    <w:rsid w:val="002D00AF"/>
    <w:rsid w:val="002D540C"/>
    <w:rsid w:val="002E6515"/>
    <w:rsid w:val="002F4D2B"/>
    <w:rsid w:val="002F5561"/>
    <w:rsid w:val="00305949"/>
    <w:rsid w:val="003169A7"/>
    <w:rsid w:val="00334B34"/>
    <w:rsid w:val="00342AD2"/>
    <w:rsid w:val="003630BE"/>
    <w:rsid w:val="003662FA"/>
    <w:rsid w:val="00370000"/>
    <w:rsid w:val="0037010B"/>
    <w:rsid w:val="00370A58"/>
    <w:rsid w:val="00390652"/>
    <w:rsid w:val="003C0811"/>
    <w:rsid w:val="003E7542"/>
    <w:rsid w:val="00403BB0"/>
    <w:rsid w:val="00411687"/>
    <w:rsid w:val="00416196"/>
    <w:rsid w:val="00433814"/>
    <w:rsid w:val="00462CF9"/>
    <w:rsid w:val="0046367C"/>
    <w:rsid w:val="00472DE0"/>
    <w:rsid w:val="00481110"/>
    <w:rsid w:val="00482607"/>
    <w:rsid w:val="00491108"/>
    <w:rsid w:val="004A0F60"/>
    <w:rsid w:val="004A7CA2"/>
    <w:rsid w:val="004B045E"/>
    <w:rsid w:val="004C7DAD"/>
    <w:rsid w:val="004E4428"/>
    <w:rsid w:val="004E5ADB"/>
    <w:rsid w:val="00513B0E"/>
    <w:rsid w:val="005174A5"/>
    <w:rsid w:val="005309CC"/>
    <w:rsid w:val="00533079"/>
    <w:rsid w:val="00544250"/>
    <w:rsid w:val="005442FB"/>
    <w:rsid w:val="00563A2A"/>
    <w:rsid w:val="00575CA1"/>
    <w:rsid w:val="00584CD4"/>
    <w:rsid w:val="00592C87"/>
    <w:rsid w:val="005B41CB"/>
    <w:rsid w:val="005B740F"/>
    <w:rsid w:val="005B7A72"/>
    <w:rsid w:val="005F2470"/>
    <w:rsid w:val="0061595B"/>
    <w:rsid w:val="00622506"/>
    <w:rsid w:val="00633A11"/>
    <w:rsid w:val="00640ADF"/>
    <w:rsid w:val="006437C8"/>
    <w:rsid w:val="0067226F"/>
    <w:rsid w:val="006734E0"/>
    <w:rsid w:val="006819AB"/>
    <w:rsid w:val="00687896"/>
    <w:rsid w:val="00691349"/>
    <w:rsid w:val="00693196"/>
    <w:rsid w:val="00695DE0"/>
    <w:rsid w:val="006A222E"/>
    <w:rsid w:val="006A3B19"/>
    <w:rsid w:val="006B42D5"/>
    <w:rsid w:val="006C0598"/>
    <w:rsid w:val="006D57D0"/>
    <w:rsid w:val="006F0467"/>
    <w:rsid w:val="00714353"/>
    <w:rsid w:val="0071641F"/>
    <w:rsid w:val="00716D64"/>
    <w:rsid w:val="00732F4B"/>
    <w:rsid w:val="007526FA"/>
    <w:rsid w:val="00776294"/>
    <w:rsid w:val="00780748"/>
    <w:rsid w:val="00784D73"/>
    <w:rsid w:val="007907A5"/>
    <w:rsid w:val="00795DD1"/>
    <w:rsid w:val="007A4043"/>
    <w:rsid w:val="007C4264"/>
    <w:rsid w:val="007D2B40"/>
    <w:rsid w:val="007D6F9A"/>
    <w:rsid w:val="007D78E0"/>
    <w:rsid w:val="008159BE"/>
    <w:rsid w:val="008166DA"/>
    <w:rsid w:val="00826DEB"/>
    <w:rsid w:val="00863290"/>
    <w:rsid w:val="00881A48"/>
    <w:rsid w:val="008A2921"/>
    <w:rsid w:val="008A3A2F"/>
    <w:rsid w:val="008A59C6"/>
    <w:rsid w:val="008D08BB"/>
    <w:rsid w:val="009001EF"/>
    <w:rsid w:val="009319F1"/>
    <w:rsid w:val="009351B7"/>
    <w:rsid w:val="00943986"/>
    <w:rsid w:val="009576CA"/>
    <w:rsid w:val="009579E3"/>
    <w:rsid w:val="00972F22"/>
    <w:rsid w:val="009777A4"/>
    <w:rsid w:val="00977C34"/>
    <w:rsid w:val="009923CB"/>
    <w:rsid w:val="00995879"/>
    <w:rsid w:val="009B099D"/>
    <w:rsid w:val="009C2FA2"/>
    <w:rsid w:val="009C3C69"/>
    <w:rsid w:val="009F202C"/>
    <w:rsid w:val="009F6C56"/>
    <w:rsid w:val="00A03386"/>
    <w:rsid w:val="00A06CAA"/>
    <w:rsid w:val="00A215A9"/>
    <w:rsid w:val="00A24096"/>
    <w:rsid w:val="00A7132B"/>
    <w:rsid w:val="00A76ADF"/>
    <w:rsid w:val="00A76B0F"/>
    <w:rsid w:val="00A82B8C"/>
    <w:rsid w:val="00A83D01"/>
    <w:rsid w:val="00AA283E"/>
    <w:rsid w:val="00AA2B43"/>
    <w:rsid w:val="00AA60D8"/>
    <w:rsid w:val="00AB0C69"/>
    <w:rsid w:val="00AE3D13"/>
    <w:rsid w:val="00B02642"/>
    <w:rsid w:val="00B10C6C"/>
    <w:rsid w:val="00B124EA"/>
    <w:rsid w:val="00B208EF"/>
    <w:rsid w:val="00B33151"/>
    <w:rsid w:val="00B40383"/>
    <w:rsid w:val="00B43459"/>
    <w:rsid w:val="00B56564"/>
    <w:rsid w:val="00BA6B91"/>
    <w:rsid w:val="00BB549E"/>
    <w:rsid w:val="00BC0221"/>
    <w:rsid w:val="00BC458C"/>
    <w:rsid w:val="00BC748E"/>
    <w:rsid w:val="00BD4B03"/>
    <w:rsid w:val="00BD5611"/>
    <w:rsid w:val="00BE3A89"/>
    <w:rsid w:val="00C003B5"/>
    <w:rsid w:val="00C02F41"/>
    <w:rsid w:val="00C056D1"/>
    <w:rsid w:val="00C0779F"/>
    <w:rsid w:val="00C1529B"/>
    <w:rsid w:val="00C30135"/>
    <w:rsid w:val="00C3435B"/>
    <w:rsid w:val="00C42076"/>
    <w:rsid w:val="00C4498B"/>
    <w:rsid w:val="00C6532A"/>
    <w:rsid w:val="00C759BE"/>
    <w:rsid w:val="00CA39F3"/>
    <w:rsid w:val="00CA4A30"/>
    <w:rsid w:val="00CA6612"/>
    <w:rsid w:val="00CB1717"/>
    <w:rsid w:val="00CB57D0"/>
    <w:rsid w:val="00CE647B"/>
    <w:rsid w:val="00D266B7"/>
    <w:rsid w:val="00D45B61"/>
    <w:rsid w:val="00D47B52"/>
    <w:rsid w:val="00D73DD3"/>
    <w:rsid w:val="00D96E71"/>
    <w:rsid w:val="00DB6BC7"/>
    <w:rsid w:val="00DD5357"/>
    <w:rsid w:val="00E01EB0"/>
    <w:rsid w:val="00E11DB2"/>
    <w:rsid w:val="00E165B8"/>
    <w:rsid w:val="00E3370E"/>
    <w:rsid w:val="00E4044C"/>
    <w:rsid w:val="00E5284C"/>
    <w:rsid w:val="00E55893"/>
    <w:rsid w:val="00E76067"/>
    <w:rsid w:val="00E8160E"/>
    <w:rsid w:val="00EA3B65"/>
    <w:rsid w:val="00EA47E1"/>
    <w:rsid w:val="00EA645B"/>
    <w:rsid w:val="00ED2B7B"/>
    <w:rsid w:val="00ED35D1"/>
    <w:rsid w:val="00EF547C"/>
    <w:rsid w:val="00EF724C"/>
    <w:rsid w:val="00F147D1"/>
    <w:rsid w:val="00F50A4C"/>
    <w:rsid w:val="00F5164E"/>
    <w:rsid w:val="00F60863"/>
    <w:rsid w:val="00F8159B"/>
    <w:rsid w:val="00F85BC8"/>
    <w:rsid w:val="00F87C43"/>
    <w:rsid w:val="00FA1677"/>
    <w:rsid w:val="00FA229A"/>
    <w:rsid w:val="00FA254C"/>
    <w:rsid w:val="00FB3FD3"/>
    <w:rsid w:val="00F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159E"/>
  <w15:docId w15:val="{311538DB-A006-4E28-BDAF-BA184485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0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02642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vadinimas">
    <w:name w:val="Title"/>
    <w:basedOn w:val="prastasis"/>
    <w:link w:val="PavadinimasDiagrama"/>
    <w:qFormat/>
    <w:rsid w:val="00B02642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B026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B026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Pagrindinistekstas2">
    <w:name w:val="Pagrindinis tekstas2"/>
    <w:rsid w:val="00F50A4C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Sraopastraipa">
    <w:name w:val="List Paragraph"/>
    <w:basedOn w:val="prastasis"/>
    <w:qFormat/>
    <w:rsid w:val="00D96E7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7DA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7DAD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5A9C4-085E-427A-9A31-CA0D40C8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1875</Words>
  <Characters>1069</Characters>
  <Application>Microsoft Office Word</Application>
  <DocSecurity>4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cp:lastPrinted>2016-06-03T12:37:00Z</cp:lastPrinted>
  <dcterms:created xsi:type="dcterms:W3CDTF">2019-03-27T07:37:00Z</dcterms:created>
  <dcterms:modified xsi:type="dcterms:W3CDTF">2019-03-27T07:37:00Z</dcterms:modified>
</cp:coreProperties>
</file>