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47B60B" w14:textId="77777777" w:rsidR="00B043B6" w:rsidRPr="006F1435" w:rsidRDefault="00B043B6" w:rsidP="00B043B6">
      <w:pPr>
        <w:jc w:val="center"/>
        <w:rPr>
          <w:b/>
          <w:sz w:val="24"/>
          <w:szCs w:val="24"/>
        </w:rPr>
      </w:pPr>
      <w:bookmarkStart w:id="0" w:name="_GoBack"/>
      <w:bookmarkEnd w:id="0"/>
      <w:r w:rsidRPr="006F1435">
        <w:rPr>
          <w:b/>
          <w:sz w:val="24"/>
          <w:szCs w:val="24"/>
        </w:rPr>
        <w:t>AIŠKINAMASIS RAŠTAS</w:t>
      </w:r>
    </w:p>
    <w:p w14:paraId="3CC84814" w14:textId="3746312A" w:rsidR="00F85570" w:rsidRPr="00F85570" w:rsidRDefault="00B043B6" w:rsidP="00F85570">
      <w:pPr>
        <w:jc w:val="center"/>
        <w:rPr>
          <w:b/>
          <w:sz w:val="24"/>
          <w:szCs w:val="24"/>
          <w:lang w:eastAsia="en-US"/>
        </w:rPr>
      </w:pPr>
      <w:r w:rsidRPr="00611C90">
        <w:rPr>
          <w:b/>
          <w:sz w:val="24"/>
          <w:szCs w:val="24"/>
        </w:rPr>
        <w:t xml:space="preserve">PRIE SAVIVALDYBĖS TARYBOS SPRENDIMO </w:t>
      </w:r>
      <w:r w:rsidRPr="00EC3496">
        <w:rPr>
          <w:b/>
          <w:sz w:val="24"/>
          <w:szCs w:val="24"/>
        </w:rPr>
        <w:t>„</w:t>
      </w:r>
      <w:r w:rsidR="00EC3496" w:rsidRPr="00EC3496">
        <w:rPr>
          <w:b/>
          <w:caps/>
          <w:sz w:val="24"/>
          <w:szCs w:val="24"/>
        </w:rPr>
        <w:t>dėl KLAIPĖDOS MIESTO SAVIVALDYBĖS DALYVAVIMO pso Europos SVEIKŲ MIESTŲ tinklO VII FAZĖJE</w:t>
      </w:r>
      <w:r w:rsidR="00F85570" w:rsidRPr="00EC3496">
        <w:rPr>
          <w:b/>
          <w:caps/>
          <w:sz w:val="24"/>
          <w:szCs w:val="24"/>
          <w:lang w:eastAsia="en-US"/>
        </w:rPr>
        <w:t>“</w:t>
      </w:r>
      <w:r w:rsidR="00F85570" w:rsidRPr="00F85570">
        <w:rPr>
          <w:b/>
          <w:caps/>
          <w:sz w:val="24"/>
          <w:szCs w:val="24"/>
          <w:lang w:eastAsia="en-US"/>
        </w:rPr>
        <w:t xml:space="preserve"> </w:t>
      </w:r>
      <w:r w:rsidR="00F85570" w:rsidRPr="00F85570">
        <w:rPr>
          <w:b/>
          <w:sz w:val="24"/>
          <w:szCs w:val="24"/>
          <w:lang w:eastAsia="en-US"/>
        </w:rPr>
        <w:t>PROJEKTO</w:t>
      </w:r>
    </w:p>
    <w:p w14:paraId="5F59AD14" w14:textId="7E8076B9" w:rsidR="00B043B6" w:rsidRDefault="00B043B6" w:rsidP="00D076F9">
      <w:pPr>
        <w:tabs>
          <w:tab w:val="left" w:pos="993"/>
        </w:tabs>
        <w:ind w:firstLine="709"/>
        <w:jc w:val="center"/>
        <w:rPr>
          <w:b/>
          <w:sz w:val="24"/>
          <w:szCs w:val="24"/>
        </w:rPr>
      </w:pPr>
    </w:p>
    <w:p w14:paraId="603FB752" w14:textId="36F422CF" w:rsidR="00BA5C41" w:rsidRDefault="00AF283B" w:rsidP="00D076F9">
      <w:pPr>
        <w:pStyle w:val="Sraopastraipa"/>
        <w:numPr>
          <w:ilvl w:val="0"/>
          <w:numId w:val="10"/>
        </w:numPr>
        <w:tabs>
          <w:tab w:val="left" w:pos="993"/>
        </w:tabs>
        <w:ind w:left="0" w:firstLine="709"/>
        <w:jc w:val="both"/>
        <w:rPr>
          <w:b/>
          <w:sz w:val="24"/>
          <w:szCs w:val="24"/>
        </w:rPr>
      </w:pPr>
      <w:r w:rsidRPr="00D076F9">
        <w:rPr>
          <w:b/>
          <w:color w:val="000000"/>
          <w:sz w:val="24"/>
          <w:szCs w:val="24"/>
        </w:rPr>
        <w:t>P</w:t>
      </w:r>
      <w:r w:rsidRPr="00D076F9">
        <w:rPr>
          <w:b/>
          <w:sz w:val="24"/>
          <w:szCs w:val="24"/>
        </w:rPr>
        <w:t xml:space="preserve">rojekto rengimą paskatinusios priežastys. </w:t>
      </w:r>
    </w:p>
    <w:p w14:paraId="3768DE3F" w14:textId="7007B9A8" w:rsidR="005C5F08" w:rsidRPr="005C5F08" w:rsidRDefault="00EA52DB" w:rsidP="005C5F08">
      <w:pPr>
        <w:ind w:firstLine="720"/>
        <w:jc w:val="both"/>
        <w:rPr>
          <w:sz w:val="24"/>
          <w:szCs w:val="24"/>
        </w:rPr>
      </w:pPr>
      <w:r w:rsidRPr="0094790E">
        <w:rPr>
          <w:sz w:val="24"/>
          <w:szCs w:val="24"/>
        </w:rPr>
        <w:t xml:space="preserve">Gautas kvietimas iš PSO tęsti narystę Pasaulinės sveikatos organizacijos (PSO) Europos </w:t>
      </w:r>
      <w:r w:rsidRPr="005C5F08">
        <w:rPr>
          <w:sz w:val="24"/>
          <w:szCs w:val="24"/>
        </w:rPr>
        <w:t>Sveikų miestų tinkle ir dalyvauti šio tinklo VI</w:t>
      </w:r>
      <w:r w:rsidR="0094790E" w:rsidRPr="005C5F08">
        <w:rPr>
          <w:sz w:val="24"/>
          <w:szCs w:val="24"/>
        </w:rPr>
        <w:t>I</w:t>
      </w:r>
      <w:r w:rsidR="000F079F">
        <w:rPr>
          <w:sz w:val="24"/>
          <w:szCs w:val="24"/>
        </w:rPr>
        <w:t xml:space="preserve"> fazėje</w:t>
      </w:r>
      <w:r w:rsidR="0094790E" w:rsidRPr="005C5F08">
        <w:rPr>
          <w:sz w:val="24"/>
          <w:szCs w:val="24"/>
        </w:rPr>
        <w:t xml:space="preserve"> (2019-2024</w:t>
      </w:r>
      <w:r w:rsidR="000F079F">
        <w:rPr>
          <w:sz w:val="24"/>
          <w:szCs w:val="24"/>
        </w:rPr>
        <w:t>)</w:t>
      </w:r>
      <w:r w:rsidR="005C5F08" w:rsidRPr="005C5F08">
        <w:rPr>
          <w:sz w:val="24"/>
          <w:szCs w:val="24"/>
        </w:rPr>
        <w:t>.</w:t>
      </w:r>
    </w:p>
    <w:p w14:paraId="5B4417C9" w14:textId="0D5D4CB0" w:rsidR="0078739F" w:rsidRPr="007E45B1" w:rsidRDefault="00AF283B" w:rsidP="007E45B1">
      <w:pPr>
        <w:pStyle w:val="Sraopastraipa"/>
        <w:numPr>
          <w:ilvl w:val="0"/>
          <w:numId w:val="10"/>
        </w:numPr>
        <w:jc w:val="both"/>
        <w:rPr>
          <w:b/>
          <w:sz w:val="24"/>
          <w:szCs w:val="24"/>
        </w:rPr>
      </w:pPr>
      <w:r w:rsidRPr="007E45B1">
        <w:rPr>
          <w:b/>
          <w:sz w:val="24"/>
          <w:szCs w:val="24"/>
        </w:rPr>
        <w:t>Parengto projekto tikslai ir uždaviniai.</w:t>
      </w:r>
      <w:r w:rsidR="00DD7355" w:rsidRPr="007E45B1">
        <w:rPr>
          <w:b/>
          <w:sz w:val="24"/>
          <w:szCs w:val="24"/>
        </w:rPr>
        <w:t xml:space="preserve"> </w:t>
      </w:r>
    </w:p>
    <w:p w14:paraId="61346A40" w14:textId="628B0D2E" w:rsidR="005C5F08" w:rsidRPr="005C5F08" w:rsidRDefault="005C5F08" w:rsidP="005C5F08">
      <w:pPr>
        <w:ind w:firstLine="720"/>
        <w:jc w:val="both"/>
        <w:rPr>
          <w:sz w:val="24"/>
          <w:szCs w:val="24"/>
        </w:rPr>
      </w:pPr>
      <w:r w:rsidRPr="005C5F08">
        <w:rPr>
          <w:sz w:val="24"/>
          <w:szCs w:val="24"/>
        </w:rPr>
        <w:t>Parengto Klaipėdos miesto savivaldybės tarybos sprendimo projekto tikslas – tęsti narystę Pasaulinės sveikatos organizacijos (PSO) Europos Sveikų miestų tinkle ir dalyvauti šio tinklo VII fazės (2019-2024) veiklose, įsipareigojant dirbti ir bendradarbiauti su kitais miestais, siekti sveiko miesto savybių ir geresnės miesto gyventojų sveikatos.</w:t>
      </w:r>
    </w:p>
    <w:p w14:paraId="5FE75200" w14:textId="1C018EEC" w:rsidR="00552AA9" w:rsidRDefault="00AF283B" w:rsidP="00D076F9">
      <w:pPr>
        <w:pStyle w:val="Sraopastraipa"/>
        <w:numPr>
          <w:ilvl w:val="0"/>
          <w:numId w:val="10"/>
        </w:numPr>
        <w:tabs>
          <w:tab w:val="left" w:pos="993"/>
        </w:tabs>
        <w:ind w:left="0" w:firstLine="709"/>
        <w:jc w:val="both"/>
        <w:rPr>
          <w:b/>
          <w:sz w:val="24"/>
          <w:szCs w:val="24"/>
        </w:rPr>
      </w:pPr>
      <w:r w:rsidRPr="005C5F08">
        <w:rPr>
          <w:b/>
          <w:sz w:val="24"/>
          <w:szCs w:val="24"/>
        </w:rPr>
        <w:t xml:space="preserve">Kaip šiuo metu yra </w:t>
      </w:r>
      <w:r w:rsidR="00E82487" w:rsidRPr="005C5F08">
        <w:rPr>
          <w:b/>
          <w:sz w:val="24"/>
          <w:szCs w:val="24"/>
        </w:rPr>
        <w:t>teisi</w:t>
      </w:r>
      <w:r w:rsidRPr="005C5F08">
        <w:rPr>
          <w:b/>
          <w:sz w:val="24"/>
          <w:szCs w:val="24"/>
        </w:rPr>
        <w:t>škai</w:t>
      </w:r>
      <w:r w:rsidRPr="00D076F9">
        <w:rPr>
          <w:b/>
          <w:sz w:val="24"/>
          <w:szCs w:val="24"/>
        </w:rPr>
        <w:t xml:space="preserve"> reglamentuojami projekte</w:t>
      </w:r>
      <w:r w:rsidR="0078739F" w:rsidRPr="00D076F9">
        <w:rPr>
          <w:b/>
          <w:sz w:val="24"/>
          <w:szCs w:val="24"/>
        </w:rPr>
        <w:t xml:space="preserve"> </w:t>
      </w:r>
      <w:r w:rsidRPr="00D076F9">
        <w:rPr>
          <w:b/>
          <w:sz w:val="24"/>
          <w:szCs w:val="24"/>
        </w:rPr>
        <w:t>aptarti klausimai</w:t>
      </w:r>
      <w:r w:rsidR="0078739F" w:rsidRPr="00D076F9">
        <w:rPr>
          <w:b/>
          <w:sz w:val="24"/>
          <w:szCs w:val="24"/>
        </w:rPr>
        <w:t xml:space="preserve">. </w:t>
      </w:r>
    </w:p>
    <w:p w14:paraId="682DA98E" w14:textId="069E2955" w:rsidR="00ED0EE9" w:rsidRPr="003411BB" w:rsidRDefault="00ED0EE9" w:rsidP="006844C4">
      <w:pPr>
        <w:pStyle w:val="Default"/>
        <w:ind w:firstLine="709"/>
        <w:jc w:val="both"/>
        <w:rPr>
          <w:color w:val="auto"/>
        </w:rPr>
      </w:pPr>
      <w:r w:rsidRPr="000427F4">
        <w:rPr>
          <w:rFonts w:eastAsia="Times New Roman"/>
        </w:rPr>
        <w:t xml:space="preserve">Klaipėdos miesto taryba turi išskirtinę teisę spręsti klausimą apie jungimąsi į tarptautines </w:t>
      </w:r>
      <w:r w:rsidRPr="0094296D">
        <w:rPr>
          <w:rFonts w:eastAsia="Times New Roman"/>
        </w:rPr>
        <w:t>organizacijas</w:t>
      </w:r>
      <w:r w:rsidRPr="0094296D">
        <w:rPr>
          <w:b/>
        </w:rPr>
        <w:t xml:space="preserve"> </w:t>
      </w:r>
      <w:r w:rsidRPr="0094296D">
        <w:t>bei dalyvavimą ilgalaikėse sveikatos ar kitose programose/projektuose</w:t>
      </w:r>
      <w:r w:rsidRPr="0094296D">
        <w:rPr>
          <w:rFonts w:eastAsia="Times New Roman"/>
        </w:rPr>
        <w:t>.</w:t>
      </w:r>
      <w:r w:rsidRPr="0094296D">
        <w:rPr>
          <w:b/>
        </w:rPr>
        <w:t xml:space="preserve"> </w:t>
      </w:r>
      <w:r w:rsidR="00344CC6">
        <w:t xml:space="preserve">Sprendimo projektas </w:t>
      </w:r>
      <w:r w:rsidRPr="0094296D">
        <w:t xml:space="preserve">parengtas ir atsižvelgiant bei vadovaujantis PSO pateiktu dokumentu </w:t>
      </w:r>
      <w:r w:rsidRPr="003411BB">
        <w:rPr>
          <w:color w:val="auto"/>
        </w:rPr>
        <w:t>„PSO Europos Sveikų mie</w:t>
      </w:r>
      <w:r w:rsidR="00CE275B" w:rsidRPr="003411BB">
        <w:rPr>
          <w:color w:val="auto"/>
        </w:rPr>
        <w:t>stų tinklo VII fazė (2019-2024</w:t>
      </w:r>
      <w:r w:rsidR="007E6718" w:rsidRPr="003411BB">
        <w:rPr>
          <w:color w:val="auto"/>
        </w:rPr>
        <w:t xml:space="preserve">): tikslai, </w:t>
      </w:r>
      <w:r w:rsidRPr="003411BB">
        <w:rPr>
          <w:color w:val="auto"/>
        </w:rPr>
        <w:t>reikalavimai</w:t>
      </w:r>
      <w:r w:rsidR="007E6718" w:rsidRPr="003411BB">
        <w:rPr>
          <w:color w:val="auto"/>
        </w:rPr>
        <w:t xml:space="preserve"> ir strateginiai sprendimai</w:t>
      </w:r>
      <w:r w:rsidRPr="003411BB">
        <w:rPr>
          <w:color w:val="auto"/>
        </w:rPr>
        <w:t>“</w:t>
      </w:r>
      <w:r w:rsidR="006844C4">
        <w:rPr>
          <w:color w:val="auto"/>
        </w:rPr>
        <w:t xml:space="preserve"> (ang</w:t>
      </w:r>
      <w:r w:rsidRPr="003411BB">
        <w:rPr>
          <w:color w:val="auto"/>
        </w:rPr>
        <w:t>.</w:t>
      </w:r>
      <w:r w:rsidR="006844C4">
        <w:rPr>
          <w:color w:val="auto"/>
        </w:rPr>
        <w:t xml:space="preserve"> „I</w:t>
      </w:r>
      <w:r w:rsidR="006844C4" w:rsidRPr="006844C4">
        <w:rPr>
          <w:color w:val="auto"/>
        </w:rPr>
        <w:t>mplementation framework for</w:t>
      </w:r>
      <w:r w:rsidR="00DE2EB8">
        <w:rPr>
          <w:color w:val="auto"/>
        </w:rPr>
        <w:t xml:space="preserve"> P</w:t>
      </w:r>
      <w:r w:rsidR="006844C4">
        <w:rPr>
          <w:color w:val="auto"/>
        </w:rPr>
        <w:t>hase VII</w:t>
      </w:r>
      <w:r w:rsidR="006844C4" w:rsidRPr="006844C4">
        <w:rPr>
          <w:color w:val="auto"/>
        </w:rPr>
        <w:t xml:space="preserve"> (2019–2024)</w:t>
      </w:r>
      <w:r w:rsidR="006844C4">
        <w:rPr>
          <w:color w:val="auto"/>
        </w:rPr>
        <w:t xml:space="preserve"> of the WHO European Healthy Cities N</w:t>
      </w:r>
      <w:r w:rsidR="006844C4" w:rsidRPr="006844C4">
        <w:rPr>
          <w:color w:val="auto"/>
        </w:rPr>
        <w:t>etwork:</w:t>
      </w:r>
      <w:r w:rsidR="006844C4">
        <w:rPr>
          <w:color w:val="auto"/>
        </w:rPr>
        <w:t xml:space="preserve"> </w:t>
      </w:r>
      <w:r w:rsidR="006844C4" w:rsidRPr="006844C4">
        <w:rPr>
          <w:color w:val="auto"/>
        </w:rPr>
        <w:t>goals, requirements and strategic approaches</w:t>
      </w:r>
      <w:r w:rsidR="006844C4">
        <w:rPr>
          <w:color w:val="auto"/>
        </w:rPr>
        <w:t>“).</w:t>
      </w:r>
    </w:p>
    <w:p w14:paraId="3ACEACCA" w14:textId="14D0941E" w:rsidR="00ED0EE9" w:rsidRPr="00A7248A" w:rsidRDefault="00ED0EE9" w:rsidP="00ED0EE9">
      <w:pPr>
        <w:pStyle w:val="Default"/>
        <w:ind w:firstLine="709"/>
        <w:jc w:val="both"/>
      </w:pPr>
      <w:r w:rsidRPr="003411BB">
        <w:rPr>
          <w:color w:val="auto"/>
        </w:rPr>
        <w:t xml:space="preserve">Klaipėdos miesto savivaldybės taryba 2010 m. liepos </w:t>
      </w:r>
      <w:smartTag w:uri="urn:schemas-microsoft-com:office:smarttags" w:element="PersonName">
        <w:smartTagPr>
          <w:attr w:name="ProductID" w:val="2 d."/>
        </w:smartTagPr>
        <w:r w:rsidRPr="003411BB">
          <w:rPr>
            <w:color w:val="auto"/>
          </w:rPr>
          <w:t>2 d.</w:t>
        </w:r>
      </w:smartTag>
      <w:r w:rsidRPr="003411BB">
        <w:rPr>
          <w:color w:val="auto"/>
        </w:rPr>
        <w:t xml:space="preserve"> sprendimu Nr</w:t>
      </w:r>
      <w:r w:rsidRPr="0094296D">
        <w:t xml:space="preserve">. T2-162 buvo pritarusi Klaipėdos miesto stojimui į PSO Europos Sveikų miestų tinklą ir dalyvavimui šio tinklo V fazės (2009-2013) veiklose. </w:t>
      </w:r>
      <w:r w:rsidR="0094296D" w:rsidRPr="0094296D">
        <w:t xml:space="preserve">Klaipėdos miesto savivaldybės taryba 2013 m. gruodžio 18 d. sprendimu Nr. T2-326 </w:t>
      </w:r>
      <w:r w:rsidR="0094296D" w:rsidRPr="00A7248A">
        <w:t xml:space="preserve">buvo pritarusi Klaipėdos miesto savivaldybės tolimesnei narystei PSO Europos Sveikų miestų tinkle ir dalyvavimui šio tinklo VI fazės (2014–2018) veiklose. </w:t>
      </w:r>
    </w:p>
    <w:p w14:paraId="14C33258" w14:textId="428576A2" w:rsidR="002279FC" w:rsidRDefault="002279FC" w:rsidP="00DF1478">
      <w:pPr>
        <w:pStyle w:val="Sraopastraipa"/>
        <w:numPr>
          <w:ilvl w:val="0"/>
          <w:numId w:val="10"/>
        </w:numPr>
        <w:tabs>
          <w:tab w:val="left" w:pos="993"/>
        </w:tabs>
        <w:ind w:left="0" w:firstLine="709"/>
        <w:jc w:val="both"/>
        <w:rPr>
          <w:b/>
          <w:bCs/>
          <w:sz w:val="24"/>
          <w:szCs w:val="24"/>
        </w:rPr>
      </w:pPr>
      <w:r w:rsidRPr="00D076F9">
        <w:rPr>
          <w:b/>
          <w:bCs/>
          <w:sz w:val="24"/>
          <w:szCs w:val="24"/>
        </w:rPr>
        <w:t>Kokios numatomos naujos teisinio reglamentavimo nuostatos ir k</w:t>
      </w:r>
      <w:r w:rsidR="0078739F" w:rsidRPr="00D076F9">
        <w:rPr>
          <w:b/>
          <w:bCs/>
          <w:sz w:val="24"/>
          <w:szCs w:val="24"/>
        </w:rPr>
        <w:t xml:space="preserve">okių rezultatų laukiama. </w:t>
      </w:r>
    </w:p>
    <w:p w14:paraId="1F26A1D6" w14:textId="44DF0A71" w:rsidR="000A4B0B" w:rsidRPr="000A4B0B" w:rsidRDefault="000A4B0B" w:rsidP="000A4B0B">
      <w:pPr>
        <w:pStyle w:val="Pavadinimas"/>
        <w:ind w:firstLine="720"/>
        <w:jc w:val="both"/>
        <w:rPr>
          <w:b w:val="0"/>
          <w:szCs w:val="24"/>
        </w:rPr>
      </w:pPr>
      <w:r w:rsidRPr="000A4B0B">
        <w:rPr>
          <w:b w:val="0"/>
          <w:szCs w:val="24"/>
        </w:rPr>
        <w:t>Teigiamos pasekmės: tai yra politinis įsipareigojimas PSO ir miesto gyventojams siekti geresnės gyventojų sveikatos, įtraukiant kitus sektorius, tiesiogiai nesusijusius su sveikatos priežiūra. Atsižvelgiant į visuome</w:t>
      </w:r>
      <w:r w:rsidR="00BC1DAD">
        <w:rPr>
          <w:b w:val="0"/>
          <w:szCs w:val="24"/>
        </w:rPr>
        <w:t>nės sveikatos poreikius, siekiama geresnio miesto planavimo, geresnės gyvenamosios aplinkos</w:t>
      </w:r>
      <w:r w:rsidRPr="000A4B0B">
        <w:rPr>
          <w:b w:val="0"/>
          <w:szCs w:val="24"/>
        </w:rPr>
        <w:t>. Bus gaunamos papildomos lėšos visuomenės sveikatos stiprinimui, įgyvendinant bendrus projektus, pasinaudojam</w:t>
      </w:r>
      <w:r w:rsidR="00083A28">
        <w:rPr>
          <w:b w:val="0"/>
          <w:szCs w:val="24"/>
        </w:rPr>
        <w:t>a kitų mies</w:t>
      </w:r>
      <w:r w:rsidR="00932EA7">
        <w:rPr>
          <w:b w:val="0"/>
          <w:szCs w:val="24"/>
        </w:rPr>
        <w:t>tų gerąja patirtimi ir viešinami mūsų miesto pasiekimai</w:t>
      </w:r>
      <w:r w:rsidR="00083A28">
        <w:rPr>
          <w:b w:val="0"/>
          <w:szCs w:val="24"/>
        </w:rPr>
        <w:t>.</w:t>
      </w:r>
    </w:p>
    <w:p w14:paraId="49D80388" w14:textId="63A4D31C" w:rsidR="000A4B0B" w:rsidRDefault="00BE3700" w:rsidP="00AB4C96">
      <w:pPr>
        <w:pStyle w:val="Sraopastraipa"/>
        <w:numPr>
          <w:ilvl w:val="0"/>
          <w:numId w:val="10"/>
        </w:numPr>
        <w:tabs>
          <w:tab w:val="left" w:pos="993"/>
        </w:tabs>
        <w:ind w:left="0" w:firstLine="709"/>
        <w:jc w:val="both"/>
        <w:rPr>
          <w:b/>
          <w:bCs/>
          <w:sz w:val="24"/>
          <w:szCs w:val="24"/>
        </w:rPr>
      </w:pPr>
      <w:r w:rsidRPr="00D076F9">
        <w:rPr>
          <w:b/>
          <w:bCs/>
          <w:sz w:val="24"/>
          <w:szCs w:val="24"/>
        </w:rPr>
        <w:t>Galimos neigiamos priimto sprendimo pasekmės ir kokių priemonių reikėtų imtis, kad tokių pasekmių būtų išvengta.</w:t>
      </w:r>
      <w:r w:rsidR="00DD7355" w:rsidRPr="00D076F9">
        <w:rPr>
          <w:b/>
          <w:bCs/>
          <w:sz w:val="24"/>
          <w:szCs w:val="24"/>
        </w:rPr>
        <w:t xml:space="preserve"> </w:t>
      </w:r>
    </w:p>
    <w:p w14:paraId="20B98184" w14:textId="04C28910" w:rsidR="00541160" w:rsidRPr="00AB4C96" w:rsidRDefault="00541160" w:rsidP="00541160">
      <w:pPr>
        <w:pStyle w:val="Pavadinimas"/>
        <w:ind w:firstLine="709"/>
        <w:jc w:val="both"/>
        <w:rPr>
          <w:b w:val="0"/>
          <w:color w:val="FF0000"/>
          <w:szCs w:val="24"/>
          <w:u w:val="single"/>
        </w:rPr>
      </w:pPr>
      <w:r w:rsidRPr="000A4B0B">
        <w:rPr>
          <w:b w:val="0"/>
          <w:szCs w:val="24"/>
        </w:rPr>
        <w:t xml:space="preserve">Neigiamos pasekmės – nario mokesčio mokėjimas. </w:t>
      </w:r>
      <w:r w:rsidRPr="00AB4C96">
        <w:rPr>
          <w:b w:val="0"/>
          <w:szCs w:val="24"/>
        </w:rPr>
        <w:t xml:space="preserve">PSO Europos sveikų miestų tinklo nariai moka metinį nario mokestį. Klaipėdai reikėtų </w:t>
      </w:r>
      <w:r w:rsidRPr="00AA64C5">
        <w:rPr>
          <w:b w:val="0"/>
          <w:szCs w:val="24"/>
        </w:rPr>
        <w:t>mokėti 516</w:t>
      </w:r>
      <w:r w:rsidR="00AA64C5">
        <w:rPr>
          <w:b w:val="0"/>
          <w:szCs w:val="24"/>
        </w:rPr>
        <w:t xml:space="preserve">6 eurus </w:t>
      </w:r>
      <w:r w:rsidRPr="00AA64C5">
        <w:rPr>
          <w:b w:val="0"/>
          <w:szCs w:val="24"/>
        </w:rPr>
        <w:t>metams</w:t>
      </w:r>
      <w:r w:rsidRPr="00AB4C96">
        <w:rPr>
          <w:b w:val="0"/>
          <w:szCs w:val="24"/>
        </w:rPr>
        <w:t>.</w:t>
      </w:r>
      <w:r w:rsidRPr="000A4B0B">
        <w:rPr>
          <w:szCs w:val="24"/>
        </w:rPr>
        <w:t xml:space="preserve"> </w:t>
      </w:r>
    </w:p>
    <w:p w14:paraId="07AA60AD" w14:textId="77777777" w:rsidR="00541160" w:rsidRPr="00541160" w:rsidRDefault="00541160" w:rsidP="00541160">
      <w:pPr>
        <w:ind w:firstLine="709"/>
        <w:jc w:val="both"/>
        <w:rPr>
          <w:sz w:val="24"/>
          <w:szCs w:val="24"/>
        </w:rPr>
      </w:pPr>
      <w:r w:rsidRPr="00541160">
        <w:rPr>
          <w:sz w:val="24"/>
          <w:szCs w:val="24"/>
        </w:rPr>
        <w:t>Naujų koordinavimo struktūrų kurti nereiks, nes jau V fazėje buvo pasirinktas ir sukurtas visas Klaipėdos - sveiko miesto valdymo modelis, kuris praktikoje pasiteisino ir PSO jį patvirtino:</w:t>
      </w:r>
    </w:p>
    <w:p w14:paraId="2E4B7769" w14:textId="77777777" w:rsidR="00541160" w:rsidRPr="00541160" w:rsidRDefault="00541160" w:rsidP="00541160">
      <w:pPr>
        <w:ind w:firstLine="709"/>
        <w:jc w:val="both"/>
        <w:rPr>
          <w:sz w:val="24"/>
          <w:szCs w:val="24"/>
          <w:lang w:val="en-US"/>
        </w:rPr>
      </w:pPr>
      <w:r w:rsidRPr="00541160">
        <w:rPr>
          <w:sz w:val="24"/>
          <w:szCs w:val="24"/>
          <w:lang w:val="en-US"/>
        </w:rPr>
        <w:t>- Klaipėdos miesto savivaldybės administracijos direktoriaus 2010-08-16 įsakymu Nr. AD1-1455 Sveiko miesto projekto koordinatoriaus funkcijos yra pavestos BĮ Klaipėdos miesto visuomenės sveikatos biurui;</w:t>
      </w:r>
    </w:p>
    <w:p w14:paraId="2030B137" w14:textId="018DE3BB" w:rsidR="00541160" w:rsidRPr="00541160" w:rsidRDefault="00541160" w:rsidP="00541160">
      <w:pPr>
        <w:ind w:firstLine="709"/>
        <w:jc w:val="both"/>
        <w:rPr>
          <w:sz w:val="24"/>
          <w:szCs w:val="24"/>
          <w:lang w:val="en-US"/>
        </w:rPr>
      </w:pPr>
      <w:r w:rsidRPr="00541160">
        <w:rPr>
          <w:sz w:val="24"/>
          <w:szCs w:val="24"/>
          <w:lang w:val="en-US"/>
        </w:rPr>
        <w:t>- koordinacinės grupės funkcijas vykdo Klaipėdos miesto savivaldybės bendruomenės sveikatos taryba, vadovaudamasi 2010-09-30 Tarybos sprendimu Nr. T2-287 patvirtintais nuostatais. Būtent šios Bendruomenės sveikatos tarybos sudėtis atitinka Sveikų miestų tinklo s</w:t>
      </w:r>
      <w:r w:rsidR="00047321">
        <w:rPr>
          <w:sz w:val="24"/>
          <w:szCs w:val="24"/>
          <w:lang w:val="en-US"/>
        </w:rPr>
        <w:t>ąlygą – joje esantys 15</w:t>
      </w:r>
      <w:r w:rsidRPr="00541160">
        <w:rPr>
          <w:sz w:val="24"/>
          <w:szCs w:val="24"/>
          <w:lang w:val="en-US"/>
        </w:rPr>
        <w:t xml:space="preserve"> narių yra politikai, savivaldybės administracijos darbuotojai, miesto įmonių, įstaigų, nevyriausybinių organizacijų atstovai iš įvairių sektorių.</w:t>
      </w:r>
    </w:p>
    <w:p w14:paraId="04C83098" w14:textId="48E120C5" w:rsidR="0073578F" w:rsidRPr="00D076F9" w:rsidRDefault="0073578F" w:rsidP="00D076F9">
      <w:pPr>
        <w:pStyle w:val="Sraopastraipa"/>
        <w:numPr>
          <w:ilvl w:val="0"/>
          <w:numId w:val="10"/>
        </w:numPr>
        <w:tabs>
          <w:tab w:val="left" w:pos="993"/>
        </w:tabs>
        <w:ind w:left="0" w:firstLine="709"/>
        <w:jc w:val="both"/>
        <w:rPr>
          <w:b/>
          <w:bCs/>
          <w:sz w:val="24"/>
          <w:szCs w:val="24"/>
        </w:rPr>
      </w:pPr>
      <w:r w:rsidRPr="00D076F9">
        <w:rPr>
          <w:b/>
          <w:bCs/>
          <w:sz w:val="24"/>
          <w:szCs w:val="24"/>
        </w:rPr>
        <w:t>Jeigu sprendimui įgyvendinti reikia kitų teisės aktų, – kas ir kada juos turėtų parengti, šių aktų metmenys.</w:t>
      </w:r>
      <w:r w:rsidR="00DD7355" w:rsidRPr="00D076F9">
        <w:rPr>
          <w:b/>
          <w:bCs/>
          <w:sz w:val="24"/>
          <w:szCs w:val="24"/>
        </w:rPr>
        <w:t xml:space="preserve"> </w:t>
      </w:r>
    </w:p>
    <w:p w14:paraId="1BF2B39C" w14:textId="24F8911B" w:rsidR="00D076F9" w:rsidRPr="00D076F9" w:rsidRDefault="00E2402A" w:rsidP="00E2402A">
      <w:pPr>
        <w:pStyle w:val="Sraopastraipa"/>
        <w:tabs>
          <w:tab w:val="left" w:pos="993"/>
        </w:tabs>
        <w:ind w:left="0" w:firstLine="709"/>
        <w:rPr>
          <w:bCs/>
          <w:sz w:val="24"/>
          <w:szCs w:val="24"/>
        </w:rPr>
      </w:pPr>
      <w:r>
        <w:rPr>
          <w:bCs/>
          <w:sz w:val="24"/>
          <w:szCs w:val="24"/>
        </w:rPr>
        <w:t xml:space="preserve">Nereikia. </w:t>
      </w:r>
    </w:p>
    <w:p w14:paraId="7757F43C" w14:textId="0A7A6607" w:rsidR="0073578F" w:rsidRPr="00D076F9" w:rsidRDefault="0073578F" w:rsidP="00D076F9">
      <w:pPr>
        <w:pStyle w:val="Sraopastraipa"/>
        <w:numPr>
          <w:ilvl w:val="0"/>
          <w:numId w:val="10"/>
        </w:numPr>
        <w:tabs>
          <w:tab w:val="left" w:pos="993"/>
        </w:tabs>
        <w:ind w:left="0" w:firstLine="709"/>
        <w:jc w:val="both"/>
        <w:rPr>
          <w:b/>
          <w:bCs/>
          <w:sz w:val="24"/>
          <w:szCs w:val="24"/>
        </w:rPr>
      </w:pPr>
      <w:r w:rsidRPr="00D076F9">
        <w:rPr>
          <w:b/>
          <w:bCs/>
          <w:sz w:val="24"/>
          <w:szCs w:val="24"/>
        </w:rPr>
        <w:t xml:space="preserve">Kiek biudžeto lėšų pareikalaus ar leis sutaupyti projekto įgyvendinimas (pateikiami įvertinimai artimiausiems metams ir tolesnei ateičiai), finansavimo </w:t>
      </w:r>
      <w:r w:rsidR="00D81DC8" w:rsidRPr="00D076F9">
        <w:rPr>
          <w:b/>
          <w:bCs/>
          <w:sz w:val="24"/>
          <w:szCs w:val="24"/>
        </w:rPr>
        <w:t>š</w:t>
      </w:r>
      <w:r w:rsidRPr="00D076F9">
        <w:rPr>
          <w:b/>
          <w:bCs/>
          <w:sz w:val="24"/>
          <w:szCs w:val="24"/>
        </w:rPr>
        <w:t>a</w:t>
      </w:r>
      <w:r w:rsidR="00D81DC8" w:rsidRPr="00D076F9">
        <w:rPr>
          <w:b/>
          <w:bCs/>
          <w:sz w:val="24"/>
          <w:szCs w:val="24"/>
        </w:rPr>
        <w:t>l</w:t>
      </w:r>
      <w:r w:rsidRPr="00D076F9">
        <w:rPr>
          <w:b/>
          <w:bCs/>
          <w:sz w:val="24"/>
          <w:szCs w:val="24"/>
        </w:rPr>
        <w:t>tiniai.</w:t>
      </w:r>
      <w:r w:rsidR="00DD7355" w:rsidRPr="00D076F9">
        <w:rPr>
          <w:b/>
          <w:bCs/>
          <w:sz w:val="24"/>
          <w:szCs w:val="24"/>
        </w:rPr>
        <w:t xml:space="preserve"> </w:t>
      </w:r>
    </w:p>
    <w:p w14:paraId="0A9B7F96" w14:textId="22EE4B22" w:rsidR="00D076F9" w:rsidRPr="00D076F9" w:rsidRDefault="00257FE6" w:rsidP="00D076F9">
      <w:pPr>
        <w:pStyle w:val="Sraopastraipa"/>
        <w:tabs>
          <w:tab w:val="left" w:pos="993"/>
        </w:tabs>
        <w:ind w:left="0" w:firstLine="709"/>
        <w:jc w:val="both"/>
        <w:rPr>
          <w:sz w:val="24"/>
          <w:szCs w:val="24"/>
        </w:rPr>
      </w:pPr>
      <w:r>
        <w:rPr>
          <w:sz w:val="24"/>
          <w:szCs w:val="24"/>
        </w:rPr>
        <w:t xml:space="preserve"> </w:t>
      </w:r>
      <w:r w:rsidR="001A62C2">
        <w:rPr>
          <w:sz w:val="24"/>
          <w:szCs w:val="24"/>
        </w:rPr>
        <w:t>Nėra.</w:t>
      </w:r>
    </w:p>
    <w:p w14:paraId="2E8B01AB" w14:textId="34624E1F" w:rsidR="00867990" w:rsidRPr="00D076F9" w:rsidRDefault="0078739F" w:rsidP="00D076F9">
      <w:pPr>
        <w:pStyle w:val="Sraopastraipa"/>
        <w:numPr>
          <w:ilvl w:val="0"/>
          <w:numId w:val="10"/>
        </w:numPr>
        <w:tabs>
          <w:tab w:val="left" w:pos="993"/>
        </w:tabs>
        <w:ind w:left="0" w:firstLine="709"/>
        <w:jc w:val="both"/>
        <w:rPr>
          <w:b/>
          <w:bCs/>
          <w:sz w:val="24"/>
          <w:szCs w:val="24"/>
        </w:rPr>
      </w:pPr>
      <w:r w:rsidRPr="00D076F9">
        <w:rPr>
          <w:b/>
          <w:bCs/>
          <w:sz w:val="24"/>
          <w:szCs w:val="24"/>
        </w:rPr>
        <w:t xml:space="preserve">Sprendimo projekto rengimo metu </w:t>
      </w:r>
      <w:r w:rsidR="00D81DC8" w:rsidRPr="00D076F9">
        <w:rPr>
          <w:b/>
          <w:bCs/>
          <w:sz w:val="24"/>
          <w:szCs w:val="24"/>
        </w:rPr>
        <w:t>atlikti vertinimai ir išvados, konsultavimosi su visuomene metu gauti pasiūlymai ir jų motyvuotas vertinimas (atsižvelgta ar ne)</w:t>
      </w:r>
      <w:r w:rsidR="00857961" w:rsidRPr="00D076F9">
        <w:rPr>
          <w:b/>
          <w:bCs/>
          <w:sz w:val="24"/>
          <w:szCs w:val="24"/>
        </w:rPr>
        <w:t>.</w:t>
      </w:r>
      <w:r w:rsidR="00DD7355" w:rsidRPr="00D076F9">
        <w:rPr>
          <w:b/>
          <w:bCs/>
          <w:sz w:val="24"/>
          <w:szCs w:val="24"/>
        </w:rPr>
        <w:t xml:space="preserve"> </w:t>
      </w:r>
    </w:p>
    <w:p w14:paraId="11FA2670" w14:textId="77777777" w:rsidR="005F62A5" w:rsidRPr="005F62A5" w:rsidRDefault="005F62A5" w:rsidP="00D076F9">
      <w:pPr>
        <w:tabs>
          <w:tab w:val="left" w:pos="993"/>
        </w:tabs>
        <w:ind w:firstLine="709"/>
        <w:jc w:val="both"/>
        <w:rPr>
          <w:bCs/>
          <w:sz w:val="24"/>
          <w:szCs w:val="24"/>
        </w:rPr>
      </w:pPr>
      <w:r w:rsidRPr="005F62A5">
        <w:rPr>
          <w:bCs/>
          <w:sz w:val="24"/>
          <w:szCs w:val="24"/>
        </w:rPr>
        <w:lastRenderedPageBreak/>
        <w:t>Nėra.</w:t>
      </w:r>
    </w:p>
    <w:p w14:paraId="2C99F043" w14:textId="458B7451" w:rsidR="00D076F9" w:rsidRDefault="00AD0BBD" w:rsidP="00D076F9">
      <w:pPr>
        <w:tabs>
          <w:tab w:val="left" w:pos="993"/>
        </w:tabs>
        <w:ind w:firstLine="709"/>
        <w:jc w:val="both"/>
        <w:rPr>
          <w:b/>
          <w:bCs/>
          <w:sz w:val="24"/>
          <w:szCs w:val="24"/>
        </w:rPr>
      </w:pPr>
      <w:r>
        <w:rPr>
          <w:b/>
          <w:bCs/>
          <w:sz w:val="24"/>
          <w:szCs w:val="24"/>
        </w:rPr>
        <w:t>9</w:t>
      </w:r>
      <w:r w:rsidR="0078739F">
        <w:rPr>
          <w:b/>
          <w:bCs/>
          <w:sz w:val="24"/>
          <w:szCs w:val="24"/>
        </w:rPr>
        <w:t>. </w:t>
      </w:r>
      <w:r w:rsidR="00B04933">
        <w:rPr>
          <w:b/>
          <w:bCs/>
          <w:sz w:val="24"/>
          <w:szCs w:val="24"/>
        </w:rPr>
        <w:t>Sprendimo projekto autorius ar autorių grupė, sprendimo projekto iniciatoriai</w:t>
      </w:r>
      <w:r w:rsidR="0078739F">
        <w:rPr>
          <w:b/>
          <w:bCs/>
          <w:sz w:val="24"/>
          <w:szCs w:val="24"/>
        </w:rPr>
        <w:t>.</w:t>
      </w:r>
      <w:r w:rsidR="00DD7355">
        <w:rPr>
          <w:b/>
          <w:bCs/>
          <w:sz w:val="24"/>
          <w:szCs w:val="24"/>
        </w:rPr>
        <w:t xml:space="preserve"> </w:t>
      </w:r>
    </w:p>
    <w:p w14:paraId="686347FF" w14:textId="40BACC92" w:rsidR="0078739F" w:rsidRDefault="00074C77" w:rsidP="00D076F9">
      <w:pPr>
        <w:tabs>
          <w:tab w:val="left" w:pos="993"/>
        </w:tabs>
        <w:ind w:firstLine="709"/>
        <w:jc w:val="both"/>
        <w:rPr>
          <w:sz w:val="24"/>
          <w:szCs w:val="24"/>
        </w:rPr>
      </w:pPr>
      <w:r>
        <w:rPr>
          <w:sz w:val="24"/>
          <w:szCs w:val="24"/>
        </w:rPr>
        <w:t xml:space="preserve">Sprendimo projekto iniciatorius </w:t>
      </w:r>
      <w:r w:rsidR="00D26DE4">
        <w:rPr>
          <w:sz w:val="24"/>
          <w:szCs w:val="24"/>
        </w:rPr>
        <w:t>–</w:t>
      </w:r>
      <w:r w:rsidR="006F291D">
        <w:rPr>
          <w:sz w:val="24"/>
          <w:szCs w:val="24"/>
        </w:rPr>
        <w:t xml:space="preserve"> </w:t>
      </w:r>
      <w:r w:rsidR="00FE210A">
        <w:rPr>
          <w:sz w:val="24"/>
          <w:szCs w:val="24"/>
        </w:rPr>
        <w:t xml:space="preserve">Klaipėdos miesto savivaldybės administracijos </w:t>
      </w:r>
      <w:r w:rsidR="006A4F58">
        <w:rPr>
          <w:sz w:val="24"/>
          <w:szCs w:val="24"/>
        </w:rPr>
        <w:t>Sveikatos apsaugos skyrius</w:t>
      </w:r>
      <w:r w:rsidR="00875E69">
        <w:rPr>
          <w:sz w:val="24"/>
          <w:szCs w:val="24"/>
        </w:rPr>
        <w:t>,</w:t>
      </w:r>
      <w:r w:rsidR="00875E69" w:rsidRPr="00875E69">
        <w:rPr>
          <w:sz w:val="24"/>
          <w:szCs w:val="24"/>
        </w:rPr>
        <w:t xml:space="preserve"> </w:t>
      </w:r>
      <w:r w:rsidR="00875E69">
        <w:rPr>
          <w:sz w:val="24"/>
          <w:szCs w:val="24"/>
        </w:rPr>
        <w:t>BĮ Klaipėdos miesto visuomenės sveikatos biuras</w:t>
      </w:r>
      <w:r w:rsidR="002F5ED3">
        <w:rPr>
          <w:sz w:val="24"/>
          <w:szCs w:val="24"/>
        </w:rPr>
        <w:t>. Spr</w:t>
      </w:r>
      <w:r w:rsidR="006A4F58">
        <w:rPr>
          <w:sz w:val="24"/>
          <w:szCs w:val="24"/>
        </w:rPr>
        <w:t>endimo projektą parengė Sveikatos apsaugos</w:t>
      </w:r>
      <w:r w:rsidR="002F5ED3">
        <w:rPr>
          <w:sz w:val="24"/>
          <w:szCs w:val="24"/>
        </w:rPr>
        <w:t xml:space="preserve"> skyriaus vyria</w:t>
      </w:r>
      <w:r w:rsidR="006A4F58">
        <w:rPr>
          <w:sz w:val="24"/>
          <w:szCs w:val="24"/>
        </w:rPr>
        <w:t>usioji specialistė R. Perminienė</w:t>
      </w:r>
      <w:r w:rsidR="003F103E">
        <w:rPr>
          <w:sz w:val="24"/>
          <w:szCs w:val="24"/>
        </w:rPr>
        <w:t xml:space="preserve">. </w:t>
      </w:r>
    </w:p>
    <w:p w14:paraId="72629E3F" w14:textId="39A3A326" w:rsidR="00B04933" w:rsidRPr="00B04933" w:rsidRDefault="004713A7" w:rsidP="00D076F9">
      <w:pPr>
        <w:tabs>
          <w:tab w:val="left" w:pos="993"/>
        </w:tabs>
        <w:ind w:firstLine="709"/>
        <w:jc w:val="both"/>
        <w:rPr>
          <w:bCs/>
          <w:sz w:val="24"/>
          <w:szCs w:val="24"/>
        </w:rPr>
      </w:pPr>
      <w:r>
        <w:rPr>
          <w:b/>
          <w:sz w:val="24"/>
          <w:szCs w:val="24"/>
        </w:rPr>
        <w:t>10</w:t>
      </w:r>
      <w:r w:rsidR="00B04933">
        <w:rPr>
          <w:b/>
          <w:sz w:val="24"/>
          <w:szCs w:val="24"/>
        </w:rPr>
        <w:t>. Kiti reikalingi pagrindimai ir paaiškinimai.</w:t>
      </w:r>
      <w:r w:rsidR="00DD7355">
        <w:rPr>
          <w:b/>
          <w:sz w:val="24"/>
          <w:szCs w:val="24"/>
        </w:rPr>
        <w:t xml:space="preserve"> </w:t>
      </w:r>
    </w:p>
    <w:p w14:paraId="4160EAC5" w14:textId="5ABAC491" w:rsidR="00F86BFC" w:rsidRPr="00A7248A" w:rsidRDefault="00C91372" w:rsidP="00F86BFC">
      <w:pPr>
        <w:pStyle w:val="Default"/>
        <w:ind w:firstLine="709"/>
        <w:jc w:val="both"/>
      </w:pPr>
      <w:r>
        <w:t>Kas nuveikta dalyvaujant ankstesnėse PSO tinklo</w:t>
      </w:r>
      <w:r w:rsidR="00A47A91">
        <w:t xml:space="preserve"> fazėse?</w:t>
      </w:r>
      <w:r w:rsidR="00F86BFC" w:rsidRPr="00A7248A">
        <w:t xml:space="preserve"> </w:t>
      </w:r>
    </w:p>
    <w:p w14:paraId="3E1B641A" w14:textId="77777777" w:rsidR="00F86BFC" w:rsidRPr="0017060A" w:rsidRDefault="00F86BFC" w:rsidP="00F86BFC">
      <w:pPr>
        <w:pStyle w:val="Default"/>
        <w:ind w:firstLine="709"/>
        <w:jc w:val="both"/>
        <w:rPr>
          <w:i/>
        </w:rPr>
      </w:pPr>
      <w:r w:rsidRPr="0017060A">
        <w:rPr>
          <w:i/>
        </w:rPr>
        <w:t>V fazėje (2009-2013):</w:t>
      </w:r>
    </w:p>
    <w:p w14:paraId="3BDC1FCC" w14:textId="77777777" w:rsidR="00F86BFC" w:rsidRPr="00A7248A" w:rsidRDefault="00F86BFC" w:rsidP="00F86BFC">
      <w:pPr>
        <w:pStyle w:val="Default"/>
        <w:ind w:firstLine="709"/>
        <w:jc w:val="both"/>
      </w:pPr>
      <w:r w:rsidRPr="00A7248A">
        <w:t xml:space="preserve">- dalyvauta tarptautiniuose projektuose: </w:t>
      </w:r>
    </w:p>
    <w:p w14:paraId="06BCB399" w14:textId="278EE220" w:rsidR="00F86BFC" w:rsidRPr="00A7248A" w:rsidRDefault="00F86BFC" w:rsidP="00F86BFC">
      <w:pPr>
        <w:pStyle w:val="Default"/>
        <w:ind w:firstLine="709"/>
        <w:jc w:val="both"/>
      </w:pPr>
      <w:r w:rsidRPr="00A7248A">
        <w:t xml:space="preserve">1. Klaipėdos m. visuomenės sveikatos biuras kartu su partneriais iš Lietuvos ir užsienio dalyvavo projekte „Smurto prevencijos politikos kūrimas” („Building Policy to Prevent Violence”). Juo buvo siekiama plėtoti taržinybinį ir tarptautinį bendradarbiavimą kovojant su smurtu. 2009 metų gruodžio mėn. pradėtas vykdyti tarptautinis smurto prevencijos projektas „Building Policy to Prevent Violence” tęsėsi du metus. Pagrindinis projekto iniciatorius – Pasaulinė sveikatos organizacija (PSO), parneriai –  PSO Smurto prevencijos grupė, Škotijos St. Andrews universiteto Visuomenės sveikatos mokykla bei Škotijos Nacionalinis smurto mažinimo skyrius, Pietų Afrikos Respublikos Vakarų kyšulio provincijos Sveikatos apsaugos ministerija. Lietuvoje šį projektą koordinavo Higienos institutas. </w:t>
      </w:r>
    </w:p>
    <w:p w14:paraId="1042A9EF" w14:textId="1ED1C816" w:rsidR="00F86BFC" w:rsidRPr="00A7248A" w:rsidRDefault="00F86BFC" w:rsidP="00F86BFC">
      <w:pPr>
        <w:pStyle w:val="Default"/>
        <w:ind w:firstLine="709"/>
        <w:jc w:val="both"/>
      </w:pPr>
      <w:r w:rsidRPr="00A7248A">
        <w:t xml:space="preserve">2. Klaipėdos m. visuomenės sveikatos biuras dalyvavo projekte „Baltijos jūros regiono bendruomenių jaunimo alkoholio ir narkotikų prevencija; situacijos analizė įrodymais pagrįstai politika“ („Alcohol and drug prevention among youth (ADPY) in Baltic sea region communities; situation analysis for evidence based policies“). Projekto tikslas – mažinti žalingą ir pavojingą jaunimo alkoholio ir narkotikų vartojimą visose Baltijos šalių regiono savivaldybėse. Projekto pagrindinės veiklos: 1. Jaunimo alkoholio ir narkotikų vartojimo paplitimas Klaipėdos mieste (tyrimas); 2. Bendruomenių, dalyvaujančių alkoholio ir narkotikų prevencinėje veikloje, pasiruošimas pokyčiams (tyrimas/situacijos analizė). Rezultatai – išanalizuota jaunimo žalingų įpročių situacija Lietuvoje ir Klaipėdoje (tarptautinis tyrimas), pateiktos veiklos </w:t>
      </w:r>
      <w:r w:rsidR="0017060A">
        <w:t xml:space="preserve">gairės </w:t>
      </w:r>
      <w:r w:rsidRPr="00A7248A">
        <w:t>Klaipėdos miestui.</w:t>
      </w:r>
    </w:p>
    <w:p w14:paraId="687DF5E3" w14:textId="77777777" w:rsidR="00F86BFC" w:rsidRPr="00A7248A" w:rsidRDefault="00F86BFC" w:rsidP="00F86BFC">
      <w:pPr>
        <w:pStyle w:val="Default"/>
        <w:ind w:firstLine="709"/>
        <w:jc w:val="both"/>
      </w:pPr>
      <w:r w:rsidRPr="00A7248A">
        <w:t>- 2012-2013 m. Klaipėdoje įgyvendinta nemažai ekologiją ir sveiką gyvenseną propaguojančių veiklų (pvz., nauji požeminiai šiukšlių konteineriai, nauji dviračių takai, nauji ekologiški miesto autobusai, išvalytas Mumlaukio ežeras, vyko Pasaulio lietuvių jaunimo žaidynės ir kt.).</w:t>
      </w:r>
    </w:p>
    <w:p w14:paraId="434EEAEB" w14:textId="77777777" w:rsidR="00F86BFC" w:rsidRPr="00A7248A" w:rsidRDefault="00F86BFC" w:rsidP="00F86BFC">
      <w:pPr>
        <w:pStyle w:val="Pavadinimas"/>
        <w:ind w:firstLine="709"/>
        <w:jc w:val="both"/>
        <w:rPr>
          <w:b w:val="0"/>
          <w:szCs w:val="24"/>
        </w:rPr>
      </w:pPr>
      <w:r w:rsidRPr="00A7248A">
        <w:rPr>
          <w:b w:val="0"/>
          <w:szCs w:val="24"/>
        </w:rPr>
        <w:t>- 2012-10-18 Klaipėdoje suorganizuota tarptautinė konferencija „Sveikas miestas: iššūkiai ir galimybės“, kurioje dalyvavo virš 200 dalyvių. Ekspertai iš Lietuvos, užsienio bei PSO Europos nacionalinio Sveikų miestų tinklo vadovai teigiamai įvertino Klaipėdos kaip Sveiko miesto išsikeltus tikslus, vykdomas veiklas ir pasiektus rezultatus.</w:t>
      </w:r>
    </w:p>
    <w:p w14:paraId="459710F6" w14:textId="77777777" w:rsidR="00F86BFC" w:rsidRPr="0017060A" w:rsidRDefault="00F86BFC" w:rsidP="00F86BFC">
      <w:pPr>
        <w:pStyle w:val="Sraopastraipa"/>
        <w:tabs>
          <w:tab w:val="left" w:pos="993"/>
        </w:tabs>
        <w:ind w:left="709"/>
        <w:jc w:val="both"/>
        <w:rPr>
          <w:i/>
          <w:sz w:val="24"/>
          <w:szCs w:val="24"/>
        </w:rPr>
      </w:pPr>
      <w:r w:rsidRPr="0017060A">
        <w:rPr>
          <w:i/>
          <w:sz w:val="24"/>
          <w:szCs w:val="24"/>
        </w:rPr>
        <w:t>VI fazėje (2014-2018):</w:t>
      </w:r>
    </w:p>
    <w:p w14:paraId="4F72942B" w14:textId="77777777" w:rsidR="00F86BFC" w:rsidRPr="00A7248A" w:rsidRDefault="00F86BFC" w:rsidP="00F86BFC">
      <w:pPr>
        <w:ind w:firstLine="720"/>
        <w:jc w:val="both"/>
        <w:rPr>
          <w:noProof/>
          <w:sz w:val="24"/>
          <w:szCs w:val="24"/>
          <w:lang w:eastAsia="en-US"/>
        </w:rPr>
      </w:pPr>
      <w:r w:rsidRPr="00A7248A">
        <w:rPr>
          <w:noProof/>
          <w:sz w:val="24"/>
          <w:szCs w:val="24"/>
          <w:lang w:eastAsia="en-US"/>
        </w:rPr>
        <w:t xml:space="preserve">- </w:t>
      </w:r>
      <w:r w:rsidRPr="00C35C7C">
        <w:rPr>
          <w:noProof/>
          <w:sz w:val="24"/>
          <w:szCs w:val="24"/>
          <w:lang w:eastAsia="en-US"/>
        </w:rPr>
        <w:t>2018 m. atliktas informacijos apie Klaipėdos regioną publikavimas PSO Sveikų regionų tinklo kataloge.</w:t>
      </w:r>
    </w:p>
    <w:p w14:paraId="79AB178D" w14:textId="77777777" w:rsidR="00F86BFC" w:rsidRPr="00C35C7C" w:rsidRDefault="00F86BFC" w:rsidP="00F86BFC">
      <w:pPr>
        <w:ind w:firstLine="720"/>
        <w:jc w:val="both"/>
        <w:rPr>
          <w:noProof/>
          <w:sz w:val="24"/>
          <w:szCs w:val="24"/>
          <w:lang w:eastAsia="en-US"/>
        </w:rPr>
      </w:pPr>
      <w:r w:rsidRPr="00A7248A">
        <w:rPr>
          <w:noProof/>
          <w:sz w:val="24"/>
          <w:szCs w:val="24"/>
          <w:lang w:eastAsia="en-US"/>
        </w:rPr>
        <w:t>- d</w:t>
      </w:r>
      <w:r w:rsidRPr="00C35C7C">
        <w:rPr>
          <w:noProof/>
          <w:sz w:val="24"/>
          <w:szCs w:val="24"/>
          <w:lang w:eastAsia="en-US"/>
        </w:rPr>
        <w:t xml:space="preserve">alyvauta </w:t>
      </w:r>
      <w:r w:rsidRPr="00C35C7C">
        <w:rPr>
          <w:sz w:val="24"/>
          <w:szCs w:val="24"/>
          <w:lang w:eastAsia="en-US"/>
        </w:rPr>
        <w:t>tarptautiniuose projektuose:</w:t>
      </w:r>
    </w:p>
    <w:p w14:paraId="33B36593" w14:textId="7AF9D941" w:rsidR="00F86BFC" w:rsidRPr="00C35C7C" w:rsidRDefault="00F86BFC" w:rsidP="00F86BFC">
      <w:pPr>
        <w:ind w:firstLine="720"/>
        <w:jc w:val="both"/>
        <w:rPr>
          <w:sz w:val="24"/>
          <w:szCs w:val="24"/>
          <w:lang w:eastAsia="en-US"/>
        </w:rPr>
      </w:pPr>
      <w:r w:rsidRPr="00C35C7C">
        <w:rPr>
          <w:sz w:val="24"/>
          <w:szCs w:val="24"/>
          <w:lang w:eastAsia="en-US"/>
        </w:rPr>
        <w:t>- 2018-11–2020-08 3-iosios Europos Sąjungos sveikatos srities 2014–2020 m. programos bendrų veiksmų projekte „CHRODIS PLUS: gerųjų praktikų taikymas sergantiems lėtinėmis neinfekcinėmis ligomis“ (angl. CHRODIS PLUS: Implementing good practice for chronic dis</w:t>
      </w:r>
      <w:r w:rsidR="001E58EF">
        <w:rPr>
          <w:sz w:val="24"/>
          <w:szCs w:val="24"/>
          <w:lang w:eastAsia="en-US"/>
        </w:rPr>
        <w:t>eases)</w:t>
      </w:r>
      <w:r w:rsidRPr="00C35C7C">
        <w:rPr>
          <w:sz w:val="24"/>
          <w:szCs w:val="24"/>
          <w:lang w:eastAsia="en-US"/>
        </w:rPr>
        <w:t>;</w:t>
      </w:r>
    </w:p>
    <w:p w14:paraId="044C7ADE" w14:textId="77777777" w:rsidR="00F86BFC" w:rsidRPr="00C35C7C" w:rsidRDefault="00F86BFC" w:rsidP="00F86BFC">
      <w:pPr>
        <w:ind w:firstLine="720"/>
        <w:jc w:val="both"/>
        <w:rPr>
          <w:sz w:val="24"/>
          <w:szCs w:val="24"/>
          <w:lang w:eastAsia="en-US"/>
        </w:rPr>
      </w:pPr>
      <w:r w:rsidRPr="00C35C7C">
        <w:rPr>
          <w:sz w:val="24"/>
          <w:szCs w:val="24"/>
          <w:lang w:eastAsia="en-US"/>
        </w:rPr>
        <w:t>- 2018-09-01–2021-08-31 programos „Erasmus+“ projekte „Skaitmeninė lytiškumo ugdymo programa vidurinėse mokyklose“ (angl. A Digital Program for Sexual Education in Secondary Schools), akronimas – EDDIS, 16 540,00 Eur</w:t>
      </w:r>
      <w:r>
        <w:rPr>
          <w:sz w:val="24"/>
          <w:szCs w:val="24"/>
          <w:lang w:eastAsia="en-US"/>
        </w:rPr>
        <w:t xml:space="preserve"> (nėra savivaldybės indėlio)</w:t>
      </w:r>
      <w:r w:rsidRPr="00C35C7C">
        <w:rPr>
          <w:sz w:val="24"/>
          <w:szCs w:val="24"/>
          <w:lang w:eastAsia="en-US"/>
        </w:rPr>
        <w:t>;</w:t>
      </w:r>
    </w:p>
    <w:p w14:paraId="05124E8D" w14:textId="77777777" w:rsidR="00F86BFC" w:rsidRPr="00C35C7C" w:rsidRDefault="00F86BFC" w:rsidP="00F86BFC">
      <w:pPr>
        <w:ind w:firstLine="720"/>
        <w:jc w:val="both"/>
        <w:rPr>
          <w:sz w:val="24"/>
          <w:szCs w:val="24"/>
          <w:lang w:eastAsia="en-US"/>
        </w:rPr>
      </w:pPr>
      <w:r w:rsidRPr="00C35C7C">
        <w:rPr>
          <w:sz w:val="24"/>
          <w:szCs w:val="24"/>
          <w:lang w:eastAsia="en-US"/>
        </w:rPr>
        <w:t>- 2018-04-04–2020-12-04 programos URBACT III projekte „Žaidimai ir miestas: inovatyvi socialinės įtraukties, tvarumo ir vietos kūrimo paradigma“ (angl. „Play and the City: an innovative paradigm for social inclusion, sustainability and place-making“), akronimas – „Žaidimų paradigma“ (angl. „The Playful Paradigm“), I etapas (2018-04-04–2018-10-04) ir II etapas (2018-12-04–2020</w:t>
      </w:r>
      <w:r w:rsidRPr="00C35C7C">
        <w:rPr>
          <w:sz w:val="24"/>
          <w:szCs w:val="24"/>
          <w:lang w:eastAsia="en-US"/>
        </w:rPr>
        <w:noBreakHyphen/>
        <w:t>12- 04), 56 831 Eur</w:t>
      </w:r>
      <w:r>
        <w:rPr>
          <w:sz w:val="24"/>
          <w:szCs w:val="24"/>
          <w:lang w:eastAsia="en-US"/>
        </w:rPr>
        <w:t xml:space="preserve"> (toje sumoje savivaldybės prisidėjimas 15 proc., t.y. 8525 Eur)</w:t>
      </w:r>
      <w:r w:rsidRPr="00C35C7C">
        <w:rPr>
          <w:sz w:val="24"/>
          <w:szCs w:val="24"/>
          <w:lang w:eastAsia="en-US"/>
        </w:rPr>
        <w:t>;</w:t>
      </w:r>
    </w:p>
    <w:p w14:paraId="2A5C17AB" w14:textId="77777777" w:rsidR="00F86BFC" w:rsidRPr="00C35C7C" w:rsidRDefault="00F86BFC" w:rsidP="00F86BFC">
      <w:pPr>
        <w:ind w:firstLine="720"/>
        <w:jc w:val="both"/>
        <w:rPr>
          <w:sz w:val="24"/>
          <w:szCs w:val="24"/>
          <w:lang w:eastAsia="en-US"/>
        </w:rPr>
      </w:pPr>
      <w:r w:rsidRPr="00C35C7C">
        <w:rPr>
          <w:sz w:val="24"/>
          <w:szCs w:val="24"/>
          <w:lang w:eastAsia="en-US"/>
        </w:rPr>
        <w:t xml:space="preserve">- 2017-09-01–2018-08-31 programos Interreg Baltijos jūros regiono projekte „Praktinis „Sveikata visose politikose“ principų įgyvendinimas savivaldybės lygiu siekiant geresnės sveikatos Baltijos jūros regione“ (angl. Practical implementation of Health in All Policies in the municipalities </w:t>
      </w:r>
      <w:r w:rsidRPr="00C35C7C">
        <w:rPr>
          <w:sz w:val="24"/>
          <w:szCs w:val="24"/>
          <w:lang w:eastAsia="en-US"/>
        </w:rPr>
        <w:lastRenderedPageBreak/>
        <w:t>for better health for all in the Baltic Sea Region), akronimas – „Geresnei sveikatai“ (angl. „For Better Health“), 5 100,00 Eur</w:t>
      </w:r>
      <w:r>
        <w:rPr>
          <w:sz w:val="24"/>
          <w:szCs w:val="24"/>
          <w:lang w:eastAsia="en-US"/>
        </w:rPr>
        <w:t xml:space="preserve"> (nėra savivaldybės indėlio)</w:t>
      </w:r>
      <w:r w:rsidRPr="00C35C7C">
        <w:rPr>
          <w:sz w:val="24"/>
          <w:szCs w:val="24"/>
          <w:lang w:eastAsia="en-US"/>
        </w:rPr>
        <w:t>;</w:t>
      </w:r>
    </w:p>
    <w:p w14:paraId="2A04C78D" w14:textId="77777777" w:rsidR="00F86BFC" w:rsidRDefault="00F86BFC" w:rsidP="00F86BFC">
      <w:pPr>
        <w:ind w:firstLine="720"/>
        <w:jc w:val="both"/>
        <w:rPr>
          <w:sz w:val="24"/>
          <w:szCs w:val="24"/>
          <w:lang w:eastAsia="en-US"/>
        </w:rPr>
      </w:pPr>
      <w:r w:rsidRPr="00C35C7C">
        <w:rPr>
          <w:sz w:val="24"/>
          <w:szCs w:val="24"/>
          <w:lang w:eastAsia="en-US"/>
        </w:rPr>
        <w:t>- 2015-09-04–2016-12-31 Norvegijos finansinio mechanizmo programos Nr. LT11 „Visuomenės sveikatai skirtos iniciatyvos“ projekte „Jaunimui palankių sveikatos priežiūros paslaugų (JPSPP) teikimo modelio diegimas Klaipėdos miesto savivaldybėje“, 47 216,58 Eur</w:t>
      </w:r>
      <w:r>
        <w:rPr>
          <w:sz w:val="24"/>
          <w:szCs w:val="24"/>
          <w:lang w:eastAsia="en-US"/>
        </w:rPr>
        <w:t xml:space="preserve"> (nėra savivaldybės indėlio);</w:t>
      </w:r>
    </w:p>
    <w:p w14:paraId="14682A31" w14:textId="77777777" w:rsidR="00F86BFC" w:rsidRPr="00C35C7C" w:rsidRDefault="00F86BFC" w:rsidP="00F86BFC">
      <w:pPr>
        <w:ind w:firstLine="720"/>
        <w:jc w:val="both"/>
        <w:rPr>
          <w:sz w:val="24"/>
          <w:szCs w:val="24"/>
          <w:lang w:eastAsia="en-US"/>
        </w:rPr>
      </w:pPr>
      <w:r>
        <w:rPr>
          <w:sz w:val="24"/>
          <w:szCs w:val="24"/>
          <w:lang w:eastAsia="en-US"/>
        </w:rPr>
        <w:t>- 2013-12-01–2015-03-</w:t>
      </w:r>
      <w:r w:rsidRPr="00D766BF">
        <w:rPr>
          <w:sz w:val="24"/>
          <w:szCs w:val="24"/>
          <w:lang w:eastAsia="en-US"/>
        </w:rPr>
        <w:t>31 programos URBACT II projektas „Sveikas senėjimas“ (angl. „Healthy Ageing“), II etapas, 46 095,94 Eur</w:t>
      </w:r>
      <w:r>
        <w:rPr>
          <w:sz w:val="24"/>
          <w:szCs w:val="24"/>
          <w:lang w:eastAsia="en-US"/>
        </w:rPr>
        <w:t xml:space="preserve"> (nėra savivaldybės indėlio)</w:t>
      </w:r>
      <w:r w:rsidRPr="00D766BF">
        <w:rPr>
          <w:sz w:val="24"/>
          <w:szCs w:val="24"/>
          <w:lang w:eastAsia="en-US"/>
        </w:rPr>
        <w:t>.</w:t>
      </w:r>
    </w:p>
    <w:p w14:paraId="7B275597" w14:textId="77777777" w:rsidR="00F86BFC" w:rsidRPr="00C35C7C" w:rsidRDefault="00F86BFC" w:rsidP="00F86BFC">
      <w:pPr>
        <w:ind w:firstLine="720"/>
        <w:jc w:val="both"/>
        <w:rPr>
          <w:sz w:val="24"/>
          <w:szCs w:val="24"/>
          <w:lang w:eastAsia="en-US"/>
        </w:rPr>
      </w:pPr>
      <w:r>
        <w:rPr>
          <w:sz w:val="24"/>
          <w:szCs w:val="24"/>
          <w:lang w:eastAsia="en-US"/>
        </w:rPr>
        <w:t>- d</w:t>
      </w:r>
      <w:r w:rsidRPr="00C35C7C">
        <w:rPr>
          <w:sz w:val="24"/>
          <w:szCs w:val="24"/>
          <w:lang w:eastAsia="en-US"/>
        </w:rPr>
        <w:t>alyvauta tarptautinėse konferencijose ir pristatytos Klaipėdos miesto veiklos:</w:t>
      </w:r>
    </w:p>
    <w:p w14:paraId="2F0B801C" w14:textId="77777777" w:rsidR="00F86BFC" w:rsidRPr="00C35C7C" w:rsidRDefault="00F86BFC" w:rsidP="00F86BFC">
      <w:pPr>
        <w:ind w:firstLine="720"/>
        <w:jc w:val="both"/>
        <w:rPr>
          <w:sz w:val="24"/>
          <w:szCs w:val="24"/>
          <w:lang w:eastAsia="en-US"/>
        </w:rPr>
      </w:pPr>
      <w:r w:rsidRPr="00C35C7C">
        <w:rPr>
          <w:sz w:val="24"/>
          <w:szCs w:val="24"/>
          <w:lang w:eastAsia="en-US"/>
        </w:rPr>
        <w:t xml:space="preserve">- 2018 m. spalis – metinė Sveikų miestų tinklo metinė konferencija Belfaste (Didžioji Britanija); </w:t>
      </w:r>
    </w:p>
    <w:p w14:paraId="673E8E8E" w14:textId="77777777" w:rsidR="00F86BFC" w:rsidRPr="00C35C7C" w:rsidRDefault="00F86BFC" w:rsidP="00F86BFC">
      <w:pPr>
        <w:ind w:firstLine="720"/>
        <w:jc w:val="both"/>
        <w:rPr>
          <w:sz w:val="24"/>
          <w:szCs w:val="24"/>
          <w:lang w:eastAsia="en-US"/>
        </w:rPr>
      </w:pPr>
      <w:r w:rsidRPr="00C35C7C">
        <w:rPr>
          <w:sz w:val="24"/>
          <w:szCs w:val="24"/>
          <w:lang w:eastAsia="en-US"/>
        </w:rPr>
        <w:t xml:space="preserve">- 2018 m. vasaris – Sveikų miestų tinklo merų konferencija Kopenhagoje (Danija); </w:t>
      </w:r>
    </w:p>
    <w:p w14:paraId="65EFDC5D" w14:textId="77777777" w:rsidR="00F86BFC" w:rsidRPr="00C35C7C" w:rsidRDefault="00F86BFC" w:rsidP="00F86BFC">
      <w:pPr>
        <w:ind w:firstLine="720"/>
        <w:jc w:val="both"/>
        <w:rPr>
          <w:sz w:val="24"/>
          <w:szCs w:val="24"/>
          <w:lang w:eastAsia="en-US"/>
        </w:rPr>
      </w:pPr>
      <w:r w:rsidRPr="00C35C7C">
        <w:rPr>
          <w:sz w:val="24"/>
          <w:szCs w:val="24"/>
          <w:lang w:eastAsia="en-US"/>
        </w:rPr>
        <w:t>- 2017 m. kovas – metinė Sveikų miestų tinklo metinė konferencija Pėče (Vengrija);</w:t>
      </w:r>
    </w:p>
    <w:p w14:paraId="3DE5C283" w14:textId="77777777" w:rsidR="00F86BFC" w:rsidRPr="00C35C7C" w:rsidRDefault="00F86BFC" w:rsidP="00F86BFC">
      <w:pPr>
        <w:ind w:firstLine="720"/>
        <w:jc w:val="both"/>
        <w:rPr>
          <w:sz w:val="24"/>
          <w:szCs w:val="24"/>
          <w:lang w:eastAsia="en-US"/>
        </w:rPr>
      </w:pPr>
      <w:r w:rsidRPr="00C35C7C">
        <w:rPr>
          <w:sz w:val="24"/>
          <w:szCs w:val="24"/>
          <w:lang w:eastAsia="en-US"/>
        </w:rPr>
        <w:t>- 2016 m. balandis – metinė Sveikų miestų tinklo metinė konferencija Kopenhagoje (Danija);</w:t>
      </w:r>
    </w:p>
    <w:p w14:paraId="3263F68E" w14:textId="77777777" w:rsidR="00F86BFC" w:rsidRDefault="00F86BFC" w:rsidP="00F86BFC">
      <w:pPr>
        <w:ind w:firstLine="720"/>
        <w:jc w:val="both"/>
        <w:rPr>
          <w:sz w:val="24"/>
          <w:szCs w:val="24"/>
          <w:lang w:eastAsia="en-US"/>
        </w:rPr>
      </w:pPr>
      <w:r w:rsidRPr="00C35C7C">
        <w:rPr>
          <w:sz w:val="24"/>
          <w:szCs w:val="24"/>
          <w:lang w:eastAsia="en-US"/>
        </w:rPr>
        <w:t xml:space="preserve">- 2015 m. birželis – metinė Sveikų miestų tinklo metinė konferencija Kuopijuje (Suomija). </w:t>
      </w:r>
    </w:p>
    <w:p w14:paraId="69A3F481" w14:textId="52015409" w:rsidR="000A4B0B" w:rsidRDefault="00F86BFC" w:rsidP="005F62A5">
      <w:pPr>
        <w:pStyle w:val="Default"/>
        <w:ind w:firstLine="709"/>
        <w:jc w:val="both"/>
      </w:pPr>
      <w:r w:rsidRPr="00147905">
        <w:t>- 2014-2018 m. Klaipėdoje įgyvendinta nemažai ekologiją, sveiką gyvenseną ir sportą propaguojančių veiklų (pvz., 2014 m. bendradarbiaujant su Lietuvos architektų sąjungos Klaipėdos apskrities organizacija organizuotas konkursas „Projekto idėja sveikam miestui“, nauji sporto aikštynai, nauji požeminiai šiukšlių konteineriai, nauji dviračių takai, nauji ekologiški miesto autobusai, 2016 m. – „Darnaus judumo“ metai, 2018 m. – Europos sporto miesto titulas, ir kt.).</w:t>
      </w:r>
    </w:p>
    <w:p w14:paraId="7FCE5D42" w14:textId="77777777" w:rsidR="00AA4112" w:rsidRDefault="00904C76" w:rsidP="00E0002E">
      <w:pPr>
        <w:ind w:firstLine="720"/>
        <w:rPr>
          <w:sz w:val="24"/>
          <w:szCs w:val="24"/>
        </w:rPr>
      </w:pPr>
      <w:r>
        <w:rPr>
          <w:sz w:val="24"/>
          <w:szCs w:val="24"/>
        </w:rPr>
        <w:t>PRIDEDAMA:</w:t>
      </w:r>
      <w:r w:rsidR="00957689">
        <w:rPr>
          <w:sz w:val="24"/>
          <w:szCs w:val="24"/>
        </w:rPr>
        <w:t xml:space="preserve"> </w:t>
      </w:r>
    </w:p>
    <w:p w14:paraId="7513C088" w14:textId="5D75981E" w:rsidR="006C6944" w:rsidRDefault="0078739F" w:rsidP="00AA4112">
      <w:pPr>
        <w:pStyle w:val="Sraopastraipa"/>
        <w:numPr>
          <w:ilvl w:val="0"/>
          <w:numId w:val="15"/>
        </w:numPr>
        <w:rPr>
          <w:sz w:val="24"/>
          <w:szCs w:val="24"/>
        </w:rPr>
      </w:pPr>
      <w:r w:rsidRPr="00AA4112">
        <w:rPr>
          <w:sz w:val="24"/>
          <w:szCs w:val="24"/>
        </w:rPr>
        <w:t>Teisės aktų, nurodytų sprendi</w:t>
      </w:r>
      <w:r w:rsidR="002365BA" w:rsidRPr="00AA4112">
        <w:rPr>
          <w:sz w:val="24"/>
          <w:szCs w:val="24"/>
        </w:rPr>
        <w:t>mo projekto įžangoje, išraša</w:t>
      </w:r>
      <w:r w:rsidR="00C02CC8" w:rsidRPr="00AA4112">
        <w:rPr>
          <w:sz w:val="24"/>
          <w:szCs w:val="24"/>
        </w:rPr>
        <w:t>s</w:t>
      </w:r>
      <w:r w:rsidR="00C05ADC" w:rsidRPr="00AA4112">
        <w:rPr>
          <w:sz w:val="24"/>
          <w:szCs w:val="24"/>
        </w:rPr>
        <w:t xml:space="preserve">, </w:t>
      </w:r>
      <w:r w:rsidR="00875554" w:rsidRPr="00AA4112">
        <w:rPr>
          <w:sz w:val="24"/>
          <w:szCs w:val="24"/>
        </w:rPr>
        <w:t>1</w:t>
      </w:r>
      <w:r w:rsidRPr="00AA4112">
        <w:rPr>
          <w:sz w:val="24"/>
          <w:szCs w:val="24"/>
        </w:rPr>
        <w:t xml:space="preserve"> lap</w:t>
      </w:r>
      <w:r w:rsidR="00875554" w:rsidRPr="00AA4112">
        <w:rPr>
          <w:sz w:val="24"/>
          <w:szCs w:val="24"/>
        </w:rPr>
        <w:t>as</w:t>
      </w:r>
      <w:r w:rsidRPr="00AA4112">
        <w:rPr>
          <w:sz w:val="24"/>
          <w:szCs w:val="24"/>
        </w:rPr>
        <w:t>.</w:t>
      </w:r>
    </w:p>
    <w:p w14:paraId="024BEB43" w14:textId="7EF1731C" w:rsidR="006C6944" w:rsidRPr="00AA4112" w:rsidRDefault="00AA4112" w:rsidP="00AA4112">
      <w:pPr>
        <w:pStyle w:val="Sraopastraipa"/>
        <w:numPr>
          <w:ilvl w:val="0"/>
          <w:numId w:val="15"/>
        </w:numPr>
        <w:tabs>
          <w:tab w:val="left" w:pos="1134"/>
        </w:tabs>
        <w:ind w:left="0" w:firstLine="709"/>
        <w:jc w:val="both"/>
        <w:rPr>
          <w:sz w:val="24"/>
          <w:szCs w:val="24"/>
        </w:rPr>
      </w:pPr>
      <w:r>
        <w:rPr>
          <w:sz w:val="24"/>
          <w:szCs w:val="24"/>
        </w:rPr>
        <w:t xml:space="preserve">PSO dokumento </w:t>
      </w:r>
      <w:r w:rsidRPr="00AA4112">
        <w:rPr>
          <w:sz w:val="24"/>
          <w:szCs w:val="24"/>
        </w:rPr>
        <w:t>„PSO Europos Sveikų miestų tinklo VII fazė (2019-2024): tikslai, reikalavimai ir strateginiai sprendimai“</w:t>
      </w:r>
      <w:r>
        <w:rPr>
          <w:sz w:val="24"/>
          <w:szCs w:val="24"/>
        </w:rPr>
        <w:t xml:space="preserve"> santrauka lietuvių k., </w:t>
      </w:r>
      <w:r w:rsidR="004C0651">
        <w:rPr>
          <w:sz w:val="24"/>
          <w:szCs w:val="24"/>
        </w:rPr>
        <w:t>4 lapai.</w:t>
      </w:r>
    </w:p>
    <w:p w14:paraId="3932C357" w14:textId="1801B982" w:rsidR="00394724" w:rsidRDefault="00394724" w:rsidP="00B42EDE">
      <w:pPr>
        <w:jc w:val="both"/>
        <w:rPr>
          <w:sz w:val="24"/>
          <w:szCs w:val="24"/>
        </w:rPr>
      </w:pPr>
    </w:p>
    <w:p w14:paraId="15367AB5" w14:textId="77777777" w:rsidR="005F62A5" w:rsidRDefault="005F62A5" w:rsidP="00B42EDE">
      <w:pPr>
        <w:jc w:val="both"/>
        <w:rPr>
          <w:sz w:val="24"/>
          <w:szCs w:val="24"/>
        </w:rPr>
      </w:pPr>
    </w:p>
    <w:p w14:paraId="74FB7148" w14:textId="77777777" w:rsidR="00810FBA" w:rsidRDefault="00810FBA" w:rsidP="00B42EDE">
      <w:pPr>
        <w:jc w:val="both"/>
        <w:rPr>
          <w:sz w:val="24"/>
          <w:szCs w:val="24"/>
        </w:rPr>
      </w:pPr>
      <w:r>
        <w:rPr>
          <w:sz w:val="24"/>
          <w:szCs w:val="24"/>
        </w:rPr>
        <w:t>Vyriausioji specialistė,</w:t>
      </w:r>
    </w:p>
    <w:p w14:paraId="25043683" w14:textId="77777777" w:rsidR="002D55B4" w:rsidRDefault="00810FBA" w:rsidP="00B42EDE">
      <w:pPr>
        <w:jc w:val="both"/>
        <w:rPr>
          <w:sz w:val="24"/>
          <w:szCs w:val="24"/>
        </w:rPr>
      </w:pPr>
      <w:r>
        <w:rPr>
          <w:sz w:val="24"/>
          <w:szCs w:val="24"/>
        </w:rPr>
        <w:t xml:space="preserve">laikinai atliekanti </w:t>
      </w:r>
      <w:r w:rsidR="005937DE">
        <w:rPr>
          <w:sz w:val="24"/>
          <w:szCs w:val="24"/>
        </w:rPr>
        <w:t>Sveikatos apsaugos</w:t>
      </w:r>
      <w:r w:rsidR="002F3C21" w:rsidRPr="002F3C21">
        <w:rPr>
          <w:sz w:val="24"/>
          <w:szCs w:val="24"/>
        </w:rPr>
        <w:t xml:space="preserve"> skyriaus </w:t>
      </w:r>
      <w:r>
        <w:rPr>
          <w:sz w:val="24"/>
          <w:szCs w:val="24"/>
        </w:rPr>
        <w:t>vedėjo pareigas                                       Rožė Perminienė</w:t>
      </w:r>
      <w:r w:rsidR="00070E3B">
        <w:rPr>
          <w:sz w:val="24"/>
          <w:szCs w:val="24"/>
        </w:rPr>
        <w:tab/>
      </w:r>
      <w:r w:rsidR="00070E3B">
        <w:rPr>
          <w:sz w:val="24"/>
          <w:szCs w:val="24"/>
        </w:rPr>
        <w:tab/>
      </w:r>
      <w:r>
        <w:rPr>
          <w:sz w:val="24"/>
          <w:szCs w:val="24"/>
        </w:rPr>
        <w:t xml:space="preserve"> </w:t>
      </w:r>
      <w:r w:rsidR="00070E3B">
        <w:rPr>
          <w:sz w:val="24"/>
          <w:szCs w:val="24"/>
        </w:rPr>
        <w:tab/>
      </w:r>
      <w:r w:rsidR="005937DE">
        <w:rPr>
          <w:sz w:val="24"/>
          <w:szCs w:val="24"/>
        </w:rPr>
        <w:tab/>
      </w:r>
    </w:p>
    <w:p w14:paraId="3DB769E0" w14:textId="77777777" w:rsidR="002D55B4" w:rsidRDefault="002D55B4" w:rsidP="00B42EDE">
      <w:pPr>
        <w:jc w:val="both"/>
        <w:rPr>
          <w:sz w:val="24"/>
          <w:szCs w:val="24"/>
        </w:rPr>
      </w:pPr>
    </w:p>
    <w:p w14:paraId="13601F66" w14:textId="77777777" w:rsidR="002D55B4" w:rsidRDefault="002D55B4" w:rsidP="00B42EDE">
      <w:pPr>
        <w:jc w:val="both"/>
        <w:rPr>
          <w:sz w:val="24"/>
          <w:szCs w:val="24"/>
        </w:rPr>
      </w:pPr>
    </w:p>
    <w:p w14:paraId="359B30E9" w14:textId="310BC039" w:rsidR="002D55B4" w:rsidRDefault="002D55B4" w:rsidP="002D55B4">
      <w:pPr>
        <w:ind w:firstLine="720"/>
        <w:jc w:val="center"/>
        <w:rPr>
          <w:sz w:val="24"/>
          <w:szCs w:val="24"/>
        </w:rPr>
      </w:pPr>
    </w:p>
    <w:sectPr w:rsidR="002D55B4" w:rsidSect="00E0002E">
      <w:pgSz w:w="11907" w:h="16839" w:code="9"/>
      <w:pgMar w:top="851" w:right="567" w:bottom="680" w:left="1701" w:header="567" w:footer="14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CC1A63" w14:textId="77777777" w:rsidR="000C627F" w:rsidRDefault="000C627F" w:rsidP="00F41647">
      <w:r>
        <w:separator/>
      </w:r>
    </w:p>
  </w:endnote>
  <w:endnote w:type="continuationSeparator" w:id="0">
    <w:p w14:paraId="3E7C3D7D" w14:textId="77777777" w:rsidR="000C627F" w:rsidRDefault="000C627F" w:rsidP="00F41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E88741" w14:textId="77777777" w:rsidR="000C627F" w:rsidRDefault="000C627F" w:rsidP="00F41647">
      <w:r>
        <w:separator/>
      </w:r>
    </w:p>
  </w:footnote>
  <w:footnote w:type="continuationSeparator" w:id="0">
    <w:p w14:paraId="12C54B29" w14:textId="77777777" w:rsidR="000C627F" w:rsidRDefault="000C627F" w:rsidP="00F416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654FD"/>
    <w:multiLevelType w:val="hybridMultilevel"/>
    <w:tmpl w:val="FCCA75FE"/>
    <w:lvl w:ilvl="0" w:tplc="15A824F4">
      <w:start w:val="1"/>
      <w:numFmt w:val="decimal"/>
      <w:lvlText w:val="%1."/>
      <w:lvlJc w:val="left"/>
      <w:pPr>
        <w:ind w:left="1080" w:hanging="360"/>
      </w:pPr>
      <w:rPr>
        <w:rFonts w:hint="default"/>
        <w:b/>
        <w:color w:val="auto"/>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C110A5E"/>
    <w:multiLevelType w:val="multilevel"/>
    <w:tmpl w:val="17A0A9EA"/>
    <w:lvl w:ilvl="0">
      <w:start w:val="16"/>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 w15:restartNumberingAfterBreak="0">
    <w:nsid w:val="0E3839F5"/>
    <w:multiLevelType w:val="hybridMultilevel"/>
    <w:tmpl w:val="6C4AD5D8"/>
    <w:lvl w:ilvl="0" w:tplc="8716FC2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249E7BFD"/>
    <w:multiLevelType w:val="multilevel"/>
    <w:tmpl w:val="DB8E5F30"/>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31FC40E6"/>
    <w:multiLevelType w:val="multilevel"/>
    <w:tmpl w:val="E14A65B8"/>
    <w:lvl w:ilvl="0">
      <w:start w:val="16"/>
      <w:numFmt w:val="decimal"/>
      <w:lvlText w:val="%1."/>
      <w:lvlJc w:val="left"/>
      <w:pPr>
        <w:tabs>
          <w:tab w:val="num" w:pos="360"/>
        </w:tabs>
        <w:ind w:left="360" w:hanging="360"/>
      </w:pPr>
      <w:rPr>
        <w:rFonts w:ascii="Times New Roman" w:hAnsi="Times New Roman" w:hint="default"/>
        <w:b w:val="0"/>
        <w:i w:val="0"/>
        <w:strike w:val="0"/>
        <w:dstrike w:val="0"/>
        <w:sz w:val="24"/>
      </w:rPr>
    </w:lvl>
    <w:lvl w:ilvl="1">
      <w:start w:val="1"/>
      <w:numFmt w:val="decimal"/>
      <w:lvlText w:val="%1.%2."/>
      <w:lvlJc w:val="left"/>
      <w:pPr>
        <w:tabs>
          <w:tab w:val="num" w:pos="1200"/>
        </w:tabs>
        <w:ind w:left="1200" w:hanging="480"/>
      </w:pPr>
      <w:rPr>
        <w:rFonts w:ascii="Times New Roman" w:hAnsi="Times New Roman" w:hint="default"/>
        <w:b w:val="0"/>
        <w:i w:val="0"/>
        <w:color w:val="auto"/>
        <w:sz w:val="24"/>
        <w:u w:val="none"/>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329B335D"/>
    <w:multiLevelType w:val="hybridMultilevel"/>
    <w:tmpl w:val="B802B182"/>
    <w:lvl w:ilvl="0" w:tplc="DDBAA70A">
      <w:start w:val="1"/>
      <w:numFmt w:val="decimal"/>
      <w:lvlText w:val="%1."/>
      <w:lvlJc w:val="left"/>
      <w:pPr>
        <w:ind w:left="1080" w:hanging="360"/>
      </w:pPr>
      <w:rPr>
        <w:rFonts w:hint="default"/>
        <w:color w:val="auto"/>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15:restartNumberingAfterBreak="0">
    <w:nsid w:val="33C00971"/>
    <w:multiLevelType w:val="hybridMultilevel"/>
    <w:tmpl w:val="D158CC6C"/>
    <w:lvl w:ilvl="0" w:tplc="55DE7A3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3AA03FF1"/>
    <w:multiLevelType w:val="hybridMultilevel"/>
    <w:tmpl w:val="0098277C"/>
    <w:lvl w:ilvl="0" w:tplc="1996ED74">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8" w15:restartNumberingAfterBreak="0">
    <w:nsid w:val="3B5D16E9"/>
    <w:multiLevelType w:val="hybridMultilevel"/>
    <w:tmpl w:val="1CBA4F3E"/>
    <w:lvl w:ilvl="0" w:tplc="5818FFD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3E574057"/>
    <w:multiLevelType w:val="hybridMultilevel"/>
    <w:tmpl w:val="2158874E"/>
    <w:lvl w:ilvl="0" w:tplc="3A8670A0">
      <w:start w:val="1"/>
      <w:numFmt w:val="bullet"/>
      <w:lvlText w:val=""/>
      <w:lvlJc w:val="left"/>
      <w:pPr>
        <w:ind w:left="1485" w:hanging="360"/>
      </w:pPr>
      <w:rPr>
        <w:rFonts w:ascii="Symbol" w:hAnsi="Symbol" w:hint="default"/>
      </w:rPr>
    </w:lvl>
    <w:lvl w:ilvl="1" w:tplc="04270003" w:tentative="1">
      <w:start w:val="1"/>
      <w:numFmt w:val="bullet"/>
      <w:lvlText w:val="o"/>
      <w:lvlJc w:val="left"/>
      <w:pPr>
        <w:ind w:left="2205" w:hanging="360"/>
      </w:pPr>
      <w:rPr>
        <w:rFonts w:ascii="Courier New" w:hAnsi="Courier New" w:cs="Courier New" w:hint="default"/>
      </w:rPr>
    </w:lvl>
    <w:lvl w:ilvl="2" w:tplc="04270005" w:tentative="1">
      <w:start w:val="1"/>
      <w:numFmt w:val="bullet"/>
      <w:lvlText w:val=""/>
      <w:lvlJc w:val="left"/>
      <w:pPr>
        <w:ind w:left="2925" w:hanging="360"/>
      </w:pPr>
      <w:rPr>
        <w:rFonts w:ascii="Wingdings" w:hAnsi="Wingdings" w:hint="default"/>
      </w:rPr>
    </w:lvl>
    <w:lvl w:ilvl="3" w:tplc="04270001" w:tentative="1">
      <w:start w:val="1"/>
      <w:numFmt w:val="bullet"/>
      <w:lvlText w:val=""/>
      <w:lvlJc w:val="left"/>
      <w:pPr>
        <w:ind w:left="3645" w:hanging="360"/>
      </w:pPr>
      <w:rPr>
        <w:rFonts w:ascii="Symbol" w:hAnsi="Symbol" w:hint="default"/>
      </w:rPr>
    </w:lvl>
    <w:lvl w:ilvl="4" w:tplc="04270003" w:tentative="1">
      <w:start w:val="1"/>
      <w:numFmt w:val="bullet"/>
      <w:lvlText w:val="o"/>
      <w:lvlJc w:val="left"/>
      <w:pPr>
        <w:ind w:left="4365" w:hanging="360"/>
      </w:pPr>
      <w:rPr>
        <w:rFonts w:ascii="Courier New" w:hAnsi="Courier New" w:cs="Courier New" w:hint="default"/>
      </w:rPr>
    </w:lvl>
    <w:lvl w:ilvl="5" w:tplc="04270005" w:tentative="1">
      <w:start w:val="1"/>
      <w:numFmt w:val="bullet"/>
      <w:lvlText w:val=""/>
      <w:lvlJc w:val="left"/>
      <w:pPr>
        <w:ind w:left="5085" w:hanging="360"/>
      </w:pPr>
      <w:rPr>
        <w:rFonts w:ascii="Wingdings" w:hAnsi="Wingdings" w:hint="default"/>
      </w:rPr>
    </w:lvl>
    <w:lvl w:ilvl="6" w:tplc="04270001" w:tentative="1">
      <w:start w:val="1"/>
      <w:numFmt w:val="bullet"/>
      <w:lvlText w:val=""/>
      <w:lvlJc w:val="left"/>
      <w:pPr>
        <w:ind w:left="5805" w:hanging="360"/>
      </w:pPr>
      <w:rPr>
        <w:rFonts w:ascii="Symbol" w:hAnsi="Symbol" w:hint="default"/>
      </w:rPr>
    </w:lvl>
    <w:lvl w:ilvl="7" w:tplc="04270003" w:tentative="1">
      <w:start w:val="1"/>
      <w:numFmt w:val="bullet"/>
      <w:lvlText w:val="o"/>
      <w:lvlJc w:val="left"/>
      <w:pPr>
        <w:ind w:left="6525" w:hanging="360"/>
      </w:pPr>
      <w:rPr>
        <w:rFonts w:ascii="Courier New" w:hAnsi="Courier New" w:cs="Courier New" w:hint="default"/>
      </w:rPr>
    </w:lvl>
    <w:lvl w:ilvl="8" w:tplc="04270005" w:tentative="1">
      <w:start w:val="1"/>
      <w:numFmt w:val="bullet"/>
      <w:lvlText w:val=""/>
      <w:lvlJc w:val="left"/>
      <w:pPr>
        <w:ind w:left="7245" w:hanging="360"/>
      </w:pPr>
      <w:rPr>
        <w:rFonts w:ascii="Wingdings" w:hAnsi="Wingdings" w:hint="default"/>
      </w:rPr>
    </w:lvl>
  </w:abstractNum>
  <w:abstractNum w:abstractNumId="10" w15:restartNumberingAfterBreak="0">
    <w:nsid w:val="47C6359F"/>
    <w:multiLevelType w:val="hybridMultilevel"/>
    <w:tmpl w:val="89EEEB7C"/>
    <w:lvl w:ilvl="0" w:tplc="7FFE96C4">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1" w15:restartNumberingAfterBreak="0">
    <w:nsid w:val="4C5340DB"/>
    <w:multiLevelType w:val="hybridMultilevel"/>
    <w:tmpl w:val="182A6EE8"/>
    <w:lvl w:ilvl="0" w:tplc="C19C3844">
      <w:start w:val="1"/>
      <w:numFmt w:val="decimal"/>
      <w:lvlText w:val="%1."/>
      <w:lvlJc w:val="left"/>
      <w:pPr>
        <w:ind w:left="1800" w:hanging="108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2" w15:restartNumberingAfterBreak="0">
    <w:nsid w:val="4F484712"/>
    <w:multiLevelType w:val="hybridMultilevel"/>
    <w:tmpl w:val="FF8AECBC"/>
    <w:lvl w:ilvl="0" w:tplc="67746ADC">
      <w:start w:val="2014"/>
      <w:numFmt w:val="bullet"/>
      <w:lvlText w:val="-"/>
      <w:lvlJc w:val="left"/>
      <w:pPr>
        <w:ind w:left="1069" w:hanging="360"/>
      </w:pPr>
      <w:rPr>
        <w:rFonts w:ascii="Times New Roman" w:eastAsia="Times New Roman" w:hAnsi="Times New Roman" w:cs="Times New Roman" w:hint="default"/>
      </w:rPr>
    </w:lvl>
    <w:lvl w:ilvl="1" w:tplc="04270003" w:tentative="1">
      <w:start w:val="1"/>
      <w:numFmt w:val="bullet"/>
      <w:lvlText w:val="o"/>
      <w:lvlJc w:val="left"/>
      <w:pPr>
        <w:ind w:left="1789" w:hanging="360"/>
      </w:pPr>
      <w:rPr>
        <w:rFonts w:ascii="Courier New" w:hAnsi="Courier New" w:cs="Courier New" w:hint="default"/>
      </w:rPr>
    </w:lvl>
    <w:lvl w:ilvl="2" w:tplc="04270005" w:tentative="1">
      <w:start w:val="1"/>
      <w:numFmt w:val="bullet"/>
      <w:lvlText w:val=""/>
      <w:lvlJc w:val="left"/>
      <w:pPr>
        <w:ind w:left="2509" w:hanging="360"/>
      </w:pPr>
      <w:rPr>
        <w:rFonts w:ascii="Wingdings" w:hAnsi="Wingdings" w:hint="default"/>
      </w:rPr>
    </w:lvl>
    <w:lvl w:ilvl="3" w:tplc="04270001" w:tentative="1">
      <w:start w:val="1"/>
      <w:numFmt w:val="bullet"/>
      <w:lvlText w:val=""/>
      <w:lvlJc w:val="left"/>
      <w:pPr>
        <w:ind w:left="3229" w:hanging="360"/>
      </w:pPr>
      <w:rPr>
        <w:rFonts w:ascii="Symbol" w:hAnsi="Symbol" w:hint="default"/>
      </w:rPr>
    </w:lvl>
    <w:lvl w:ilvl="4" w:tplc="04270003" w:tentative="1">
      <w:start w:val="1"/>
      <w:numFmt w:val="bullet"/>
      <w:lvlText w:val="o"/>
      <w:lvlJc w:val="left"/>
      <w:pPr>
        <w:ind w:left="3949" w:hanging="360"/>
      </w:pPr>
      <w:rPr>
        <w:rFonts w:ascii="Courier New" w:hAnsi="Courier New" w:cs="Courier New" w:hint="default"/>
      </w:rPr>
    </w:lvl>
    <w:lvl w:ilvl="5" w:tplc="04270005" w:tentative="1">
      <w:start w:val="1"/>
      <w:numFmt w:val="bullet"/>
      <w:lvlText w:val=""/>
      <w:lvlJc w:val="left"/>
      <w:pPr>
        <w:ind w:left="4669" w:hanging="360"/>
      </w:pPr>
      <w:rPr>
        <w:rFonts w:ascii="Wingdings" w:hAnsi="Wingdings" w:hint="default"/>
      </w:rPr>
    </w:lvl>
    <w:lvl w:ilvl="6" w:tplc="04270001" w:tentative="1">
      <w:start w:val="1"/>
      <w:numFmt w:val="bullet"/>
      <w:lvlText w:val=""/>
      <w:lvlJc w:val="left"/>
      <w:pPr>
        <w:ind w:left="5389" w:hanging="360"/>
      </w:pPr>
      <w:rPr>
        <w:rFonts w:ascii="Symbol" w:hAnsi="Symbol" w:hint="default"/>
      </w:rPr>
    </w:lvl>
    <w:lvl w:ilvl="7" w:tplc="04270003" w:tentative="1">
      <w:start w:val="1"/>
      <w:numFmt w:val="bullet"/>
      <w:lvlText w:val="o"/>
      <w:lvlJc w:val="left"/>
      <w:pPr>
        <w:ind w:left="6109" w:hanging="360"/>
      </w:pPr>
      <w:rPr>
        <w:rFonts w:ascii="Courier New" w:hAnsi="Courier New" w:cs="Courier New" w:hint="default"/>
      </w:rPr>
    </w:lvl>
    <w:lvl w:ilvl="8" w:tplc="04270005" w:tentative="1">
      <w:start w:val="1"/>
      <w:numFmt w:val="bullet"/>
      <w:lvlText w:val=""/>
      <w:lvlJc w:val="left"/>
      <w:pPr>
        <w:ind w:left="6829" w:hanging="360"/>
      </w:pPr>
      <w:rPr>
        <w:rFonts w:ascii="Wingdings" w:hAnsi="Wingdings" w:hint="default"/>
      </w:rPr>
    </w:lvl>
  </w:abstractNum>
  <w:abstractNum w:abstractNumId="13" w15:restartNumberingAfterBreak="0">
    <w:nsid w:val="5D31765E"/>
    <w:multiLevelType w:val="hybridMultilevel"/>
    <w:tmpl w:val="19BA54E2"/>
    <w:lvl w:ilvl="0" w:tplc="FFBA3F1A">
      <w:start w:val="1"/>
      <w:numFmt w:val="decimal"/>
      <w:lvlText w:val="%1."/>
      <w:lvlJc w:val="left"/>
      <w:pPr>
        <w:ind w:left="1080" w:hanging="360"/>
      </w:pPr>
      <w:rPr>
        <w:rFonts w:ascii="Times New Roman" w:hAnsi="Times New Roman" w:hint="default"/>
        <w:b w:val="0"/>
        <w:i w:val="0"/>
        <w:color w:val="auto"/>
        <w:sz w:val="24"/>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4" w15:restartNumberingAfterBreak="0">
    <w:nsid w:val="7EC058F8"/>
    <w:multiLevelType w:val="multilevel"/>
    <w:tmpl w:val="483EE63E"/>
    <w:lvl w:ilvl="0">
      <w:start w:val="1"/>
      <w:numFmt w:val="decimal"/>
      <w:lvlText w:val="%1."/>
      <w:lvlJc w:val="left"/>
      <w:pPr>
        <w:ind w:left="1798" w:hanging="1050"/>
      </w:pPr>
      <w:rPr>
        <w:rFonts w:hint="default"/>
      </w:rPr>
    </w:lvl>
    <w:lvl w:ilvl="1">
      <w:start w:val="1"/>
      <w:numFmt w:val="decimal"/>
      <w:isLgl/>
      <w:lvlText w:val="%1.%2."/>
      <w:lvlJc w:val="left"/>
      <w:pPr>
        <w:ind w:left="1108" w:hanging="360"/>
      </w:pPr>
      <w:rPr>
        <w:rFonts w:hint="default"/>
      </w:rPr>
    </w:lvl>
    <w:lvl w:ilvl="2">
      <w:start w:val="1"/>
      <w:numFmt w:val="decimal"/>
      <w:isLgl/>
      <w:lvlText w:val="%1.%2.%3."/>
      <w:lvlJc w:val="left"/>
      <w:pPr>
        <w:ind w:left="1468" w:hanging="720"/>
      </w:pPr>
      <w:rPr>
        <w:rFonts w:hint="default"/>
      </w:rPr>
    </w:lvl>
    <w:lvl w:ilvl="3">
      <w:start w:val="1"/>
      <w:numFmt w:val="decimal"/>
      <w:isLgl/>
      <w:lvlText w:val="%1.%2.%3.%4."/>
      <w:lvlJc w:val="left"/>
      <w:pPr>
        <w:ind w:left="1468" w:hanging="720"/>
      </w:pPr>
      <w:rPr>
        <w:rFonts w:hint="default"/>
      </w:rPr>
    </w:lvl>
    <w:lvl w:ilvl="4">
      <w:start w:val="1"/>
      <w:numFmt w:val="decimal"/>
      <w:isLgl/>
      <w:lvlText w:val="%1.%2.%3.%4.%5."/>
      <w:lvlJc w:val="left"/>
      <w:pPr>
        <w:ind w:left="1828" w:hanging="1080"/>
      </w:pPr>
      <w:rPr>
        <w:rFonts w:hint="default"/>
      </w:rPr>
    </w:lvl>
    <w:lvl w:ilvl="5">
      <w:start w:val="1"/>
      <w:numFmt w:val="decimal"/>
      <w:isLgl/>
      <w:lvlText w:val="%1.%2.%3.%4.%5.%6."/>
      <w:lvlJc w:val="left"/>
      <w:pPr>
        <w:ind w:left="1828" w:hanging="1080"/>
      </w:pPr>
      <w:rPr>
        <w:rFonts w:hint="default"/>
      </w:rPr>
    </w:lvl>
    <w:lvl w:ilvl="6">
      <w:start w:val="1"/>
      <w:numFmt w:val="decimal"/>
      <w:isLgl/>
      <w:lvlText w:val="%1.%2.%3.%4.%5.%6.%7."/>
      <w:lvlJc w:val="left"/>
      <w:pPr>
        <w:ind w:left="2188" w:hanging="1440"/>
      </w:pPr>
      <w:rPr>
        <w:rFonts w:hint="default"/>
      </w:rPr>
    </w:lvl>
    <w:lvl w:ilvl="7">
      <w:start w:val="1"/>
      <w:numFmt w:val="decimal"/>
      <w:isLgl/>
      <w:lvlText w:val="%1.%2.%3.%4.%5.%6.%7.%8."/>
      <w:lvlJc w:val="left"/>
      <w:pPr>
        <w:ind w:left="2188" w:hanging="1440"/>
      </w:pPr>
      <w:rPr>
        <w:rFonts w:hint="default"/>
      </w:rPr>
    </w:lvl>
    <w:lvl w:ilvl="8">
      <w:start w:val="1"/>
      <w:numFmt w:val="decimal"/>
      <w:isLgl/>
      <w:lvlText w:val="%1.%2.%3.%4.%5.%6.%7.%8.%9."/>
      <w:lvlJc w:val="left"/>
      <w:pPr>
        <w:ind w:left="2548" w:hanging="1800"/>
      </w:pPr>
      <w:rPr>
        <w:rFonts w:hint="default"/>
      </w:rPr>
    </w:lvl>
  </w:abstractNum>
  <w:num w:numId="1">
    <w:abstractNumId w:val="11"/>
  </w:num>
  <w:num w:numId="2">
    <w:abstractNumId w:val="0"/>
  </w:num>
  <w:num w:numId="3">
    <w:abstractNumId w:val="5"/>
  </w:num>
  <w:num w:numId="4">
    <w:abstractNumId w:val="4"/>
  </w:num>
  <w:num w:numId="5">
    <w:abstractNumId w:val="14"/>
  </w:num>
  <w:num w:numId="6">
    <w:abstractNumId w:val="1"/>
  </w:num>
  <w:num w:numId="7">
    <w:abstractNumId w:val="13"/>
  </w:num>
  <w:num w:numId="8">
    <w:abstractNumId w:val="9"/>
  </w:num>
  <w:num w:numId="9">
    <w:abstractNumId w:val="3"/>
  </w:num>
  <w:num w:numId="10">
    <w:abstractNumId w:val="8"/>
  </w:num>
  <w:num w:numId="11">
    <w:abstractNumId w:val="10"/>
  </w:num>
  <w:num w:numId="12">
    <w:abstractNumId w:val="2"/>
  </w:num>
  <w:num w:numId="13">
    <w:abstractNumId w:val="12"/>
  </w:num>
  <w:num w:numId="14">
    <w:abstractNumId w:val="7"/>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hyphenationZone w:val="396"/>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5AD"/>
    <w:rsid w:val="00000EAB"/>
    <w:rsid w:val="00006C95"/>
    <w:rsid w:val="00014A52"/>
    <w:rsid w:val="0002040C"/>
    <w:rsid w:val="00021ACD"/>
    <w:rsid w:val="000231E3"/>
    <w:rsid w:val="00023679"/>
    <w:rsid w:val="00024730"/>
    <w:rsid w:val="000312B0"/>
    <w:rsid w:val="00034603"/>
    <w:rsid w:val="00034D64"/>
    <w:rsid w:val="00036B69"/>
    <w:rsid w:val="00037D62"/>
    <w:rsid w:val="000415C5"/>
    <w:rsid w:val="00041889"/>
    <w:rsid w:val="00047321"/>
    <w:rsid w:val="00050353"/>
    <w:rsid w:val="00050B34"/>
    <w:rsid w:val="00050D8F"/>
    <w:rsid w:val="00051391"/>
    <w:rsid w:val="000552C0"/>
    <w:rsid w:val="000570DF"/>
    <w:rsid w:val="000616C5"/>
    <w:rsid w:val="00062859"/>
    <w:rsid w:val="00070783"/>
    <w:rsid w:val="000708EC"/>
    <w:rsid w:val="00070E3B"/>
    <w:rsid w:val="00071EBB"/>
    <w:rsid w:val="00073CA5"/>
    <w:rsid w:val="00074C77"/>
    <w:rsid w:val="0007527B"/>
    <w:rsid w:val="0008007D"/>
    <w:rsid w:val="00083A28"/>
    <w:rsid w:val="00083A78"/>
    <w:rsid w:val="00086B59"/>
    <w:rsid w:val="00086D9A"/>
    <w:rsid w:val="00090F1F"/>
    <w:rsid w:val="000944BF"/>
    <w:rsid w:val="000968D3"/>
    <w:rsid w:val="000A4B0B"/>
    <w:rsid w:val="000B19FF"/>
    <w:rsid w:val="000B3369"/>
    <w:rsid w:val="000B5342"/>
    <w:rsid w:val="000B599C"/>
    <w:rsid w:val="000B5F98"/>
    <w:rsid w:val="000C627F"/>
    <w:rsid w:val="000C75FC"/>
    <w:rsid w:val="000D0515"/>
    <w:rsid w:val="000D7FE2"/>
    <w:rsid w:val="000E6C34"/>
    <w:rsid w:val="000F079F"/>
    <w:rsid w:val="000F405A"/>
    <w:rsid w:val="000F4403"/>
    <w:rsid w:val="000F6735"/>
    <w:rsid w:val="00115298"/>
    <w:rsid w:val="00115DC1"/>
    <w:rsid w:val="00117F91"/>
    <w:rsid w:val="0012247E"/>
    <w:rsid w:val="00134130"/>
    <w:rsid w:val="00143556"/>
    <w:rsid w:val="001444C8"/>
    <w:rsid w:val="001450DC"/>
    <w:rsid w:val="001456CE"/>
    <w:rsid w:val="00147905"/>
    <w:rsid w:val="001513BF"/>
    <w:rsid w:val="00152B30"/>
    <w:rsid w:val="00155A51"/>
    <w:rsid w:val="00155F91"/>
    <w:rsid w:val="0016239A"/>
    <w:rsid w:val="00163473"/>
    <w:rsid w:val="001679A9"/>
    <w:rsid w:val="0017060A"/>
    <w:rsid w:val="00170D5B"/>
    <w:rsid w:val="001811EA"/>
    <w:rsid w:val="001835FA"/>
    <w:rsid w:val="00183713"/>
    <w:rsid w:val="001837FA"/>
    <w:rsid w:val="0018511B"/>
    <w:rsid w:val="00190196"/>
    <w:rsid w:val="001901F9"/>
    <w:rsid w:val="00192A26"/>
    <w:rsid w:val="00195E53"/>
    <w:rsid w:val="00196454"/>
    <w:rsid w:val="00197830"/>
    <w:rsid w:val="00197CCF"/>
    <w:rsid w:val="001A5064"/>
    <w:rsid w:val="001A62C2"/>
    <w:rsid w:val="001B01B1"/>
    <w:rsid w:val="001B607A"/>
    <w:rsid w:val="001C2C58"/>
    <w:rsid w:val="001C39C2"/>
    <w:rsid w:val="001C7146"/>
    <w:rsid w:val="001D0C26"/>
    <w:rsid w:val="001D1024"/>
    <w:rsid w:val="001D1AE7"/>
    <w:rsid w:val="001D369A"/>
    <w:rsid w:val="001D4F45"/>
    <w:rsid w:val="001E4666"/>
    <w:rsid w:val="001E4877"/>
    <w:rsid w:val="001E58EF"/>
    <w:rsid w:val="001F155E"/>
    <w:rsid w:val="001F2707"/>
    <w:rsid w:val="002019FB"/>
    <w:rsid w:val="002053CB"/>
    <w:rsid w:val="002076B5"/>
    <w:rsid w:val="00207A21"/>
    <w:rsid w:val="00211FEA"/>
    <w:rsid w:val="00215E10"/>
    <w:rsid w:val="00217184"/>
    <w:rsid w:val="00223568"/>
    <w:rsid w:val="00223952"/>
    <w:rsid w:val="00225CF4"/>
    <w:rsid w:val="002279FC"/>
    <w:rsid w:val="00227C35"/>
    <w:rsid w:val="00233769"/>
    <w:rsid w:val="00235D13"/>
    <w:rsid w:val="002365BA"/>
    <w:rsid w:val="00237B69"/>
    <w:rsid w:val="00242B88"/>
    <w:rsid w:val="00252A7B"/>
    <w:rsid w:val="00257FE6"/>
    <w:rsid w:val="002617C1"/>
    <w:rsid w:val="002722AE"/>
    <w:rsid w:val="00275087"/>
    <w:rsid w:val="00276B28"/>
    <w:rsid w:val="00283AA2"/>
    <w:rsid w:val="00283FB9"/>
    <w:rsid w:val="00291226"/>
    <w:rsid w:val="002928C7"/>
    <w:rsid w:val="00297B55"/>
    <w:rsid w:val="002A3F65"/>
    <w:rsid w:val="002B39CE"/>
    <w:rsid w:val="002B46C7"/>
    <w:rsid w:val="002B4DBF"/>
    <w:rsid w:val="002D3CF3"/>
    <w:rsid w:val="002D444A"/>
    <w:rsid w:val="002D55B4"/>
    <w:rsid w:val="002E0C01"/>
    <w:rsid w:val="002E1391"/>
    <w:rsid w:val="002E260E"/>
    <w:rsid w:val="002E6BF2"/>
    <w:rsid w:val="002E6D13"/>
    <w:rsid w:val="002E7D43"/>
    <w:rsid w:val="002F0BC9"/>
    <w:rsid w:val="002F3C21"/>
    <w:rsid w:val="002F46C8"/>
    <w:rsid w:val="002F5E80"/>
    <w:rsid w:val="002F5ED3"/>
    <w:rsid w:val="00300623"/>
    <w:rsid w:val="00316772"/>
    <w:rsid w:val="00317FA8"/>
    <w:rsid w:val="003234B3"/>
    <w:rsid w:val="00323A97"/>
    <w:rsid w:val="00324750"/>
    <w:rsid w:val="00324D88"/>
    <w:rsid w:val="003315CF"/>
    <w:rsid w:val="0033336B"/>
    <w:rsid w:val="003411BB"/>
    <w:rsid w:val="00344A8C"/>
    <w:rsid w:val="00344CC6"/>
    <w:rsid w:val="00347F54"/>
    <w:rsid w:val="00350514"/>
    <w:rsid w:val="00350C2B"/>
    <w:rsid w:val="00365F4C"/>
    <w:rsid w:val="0037233C"/>
    <w:rsid w:val="00372913"/>
    <w:rsid w:val="0037361A"/>
    <w:rsid w:val="00375A91"/>
    <w:rsid w:val="00381FEA"/>
    <w:rsid w:val="00384543"/>
    <w:rsid w:val="00385515"/>
    <w:rsid w:val="003877E7"/>
    <w:rsid w:val="003935A0"/>
    <w:rsid w:val="00394724"/>
    <w:rsid w:val="003A2BEF"/>
    <w:rsid w:val="003A3546"/>
    <w:rsid w:val="003A6B74"/>
    <w:rsid w:val="003A6D5C"/>
    <w:rsid w:val="003B4FAF"/>
    <w:rsid w:val="003C02F6"/>
    <w:rsid w:val="003C09F9"/>
    <w:rsid w:val="003C11A7"/>
    <w:rsid w:val="003C5B85"/>
    <w:rsid w:val="003D051A"/>
    <w:rsid w:val="003D0E46"/>
    <w:rsid w:val="003D1CDE"/>
    <w:rsid w:val="003D3474"/>
    <w:rsid w:val="003D3533"/>
    <w:rsid w:val="003D434D"/>
    <w:rsid w:val="003D4BE3"/>
    <w:rsid w:val="003D5F7D"/>
    <w:rsid w:val="003D6B31"/>
    <w:rsid w:val="003E11DC"/>
    <w:rsid w:val="003E5D65"/>
    <w:rsid w:val="003E603A"/>
    <w:rsid w:val="003E7D68"/>
    <w:rsid w:val="003F0445"/>
    <w:rsid w:val="003F103E"/>
    <w:rsid w:val="003F57CB"/>
    <w:rsid w:val="003F6DD1"/>
    <w:rsid w:val="003F7C9E"/>
    <w:rsid w:val="00402422"/>
    <w:rsid w:val="00402D02"/>
    <w:rsid w:val="00405B54"/>
    <w:rsid w:val="00410545"/>
    <w:rsid w:val="004158FA"/>
    <w:rsid w:val="00416B3F"/>
    <w:rsid w:val="004179A4"/>
    <w:rsid w:val="004271F0"/>
    <w:rsid w:val="00430A91"/>
    <w:rsid w:val="00433CCC"/>
    <w:rsid w:val="00433F22"/>
    <w:rsid w:val="0043654B"/>
    <w:rsid w:val="00436A35"/>
    <w:rsid w:val="00445CA9"/>
    <w:rsid w:val="004545AD"/>
    <w:rsid w:val="00457FE2"/>
    <w:rsid w:val="00462B38"/>
    <w:rsid w:val="00462D1D"/>
    <w:rsid w:val="004713A7"/>
    <w:rsid w:val="00472954"/>
    <w:rsid w:val="00482666"/>
    <w:rsid w:val="00485488"/>
    <w:rsid w:val="004900E2"/>
    <w:rsid w:val="00492C69"/>
    <w:rsid w:val="00495CEC"/>
    <w:rsid w:val="00496D98"/>
    <w:rsid w:val="004A2F69"/>
    <w:rsid w:val="004B0BFC"/>
    <w:rsid w:val="004B243C"/>
    <w:rsid w:val="004B4CD2"/>
    <w:rsid w:val="004B5FD5"/>
    <w:rsid w:val="004B61F0"/>
    <w:rsid w:val="004C0651"/>
    <w:rsid w:val="004C6A9A"/>
    <w:rsid w:val="004D047B"/>
    <w:rsid w:val="004D50DA"/>
    <w:rsid w:val="004D5492"/>
    <w:rsid w:val="004D6A76"/>
    <w:rsid w:val="004E1102"/>
    <w:rsid w:val="004E4E80"/>
    <w:rsid w:val="004E514E"/>
    <w:rsid w:val="005012A9"/>
    <w:rsid w:val="005024A0"/>
    <w:rsid w:val="005129E1"/>
    <w:rsid w:val="005165CF"/>
    <w:rsid w:val="00516DB1"/>
    <w:rsid w:val="00517BF3"/>
    <w:rsid w:val="0052124A"/>
    <w:rsid w:val="00524DA3"/>
    <w:rsid w:val="005303B5"/>
    <w:rsid w:val="00532F4E"/>
    <w:rsid w:val="0053686E"/>
    <w:rsid w:val="00537F9C"/>
    <w:rsid w:val="0054047E"/>
    <w:rsid w:val="00541160"/>
    <w:rsid w:val="00541E89"/>
    <w:rsid w:val="00550020"/>
    <w:rsid w:val="005522A6"/>
    <w:rsid w:val="00552AA9"/>
    <w:rsid w:val="00562A15"/>
    <w:rsid w:val="005658A3"/>
    <w:rsid w:val="005720A9"/>
    <w:rsid w:val="0057357F"/>
    <w:rsid w:val="00573930"/>
    <w:rsid w:val="00576AA7"/>
    <w:rsid w:val="00576CF7"/>
    <w:rsid w:val="00577A25"/>
    <w:rsid w:val="00583E09"/>
    <w:rsid w:val="0058408F"/>
    <w:rsid w:val="00592578"/>
    <w:rsid w:val="0059321C"/>
    <w:rsid w:val="005937DE"/>
    <w:rsid w:val="005942FC"/>
    <w:rsid w:val="00597C66"/>
    <w:rsid w:val="005A1FAF"/>
    <w:rsid w:val="005A3D21"/>
    <w:rsid w:val="005B1D4A"/>
    <w:rsid w:val="005B4482"/>
    <w:rsid w:val="005B59D2"/>
    <w:rsid w:val="005C0BFF"/>
    <w:rsid w:val="005C0EE1"/>
    <w:rsid w:val="005C29DF"/>
    <w:rsid w:val="005C2DF5"/>
    <w:rsid w:val="005C5F08"/>
    <w:rsid w:val="005C73A8"/>
    <w:rsid w:val="005D16FB"/>
    <w:rsid w:val="005D327A"/>
    <w:rsid w:val="005E2A4E"/>
    <w:rsid w:val="005E33C2"/>
    <w:rsid w:val="005F62A5"/>
    <w:rsid w:val="005F7099"/>
    <w:rsid w:val="005F793F"/>
    <w:rsid w:val="00601059"/>
    <w:rsid w:val="00601B1C"/>
    <w:rsid w:val="00603FA8"/>
    <w:rsid w:val="00606132"/>
    <w:rsid w:val="006070B9"/>
    <w:rsid w:val="006104E0"/>
    <w:rsid w:val="0061100A"/>
    <w:rsid w:val="006112C0"/>
    <w:rsid w:val="00611C90"/>
    <w:rsid w:val="00612DE5"/>
    <w:rsid w:val="00616396"/>
    <w:rsid w:val="0062001E"/>
    <w:rsid w:val="00623D5C"/>
    <w:rsid w:val="00626AE9"/>
    <w:rsid w:val="00633903"/>
    <w:rsid w:val="00633EAB"/>
    <w:rsid w:val="00634D9D"/>
    <w:rsid w:val="006360AA"/>
    <w:rsid w:val="006449DA"/>
    <w:rsid w:val="00650323"/>
    <w:rsid w:val="00652C4B"/>
    <w:rsid w:val="006534E0"/>
    <w:rsid w:val="006628F4"/>
    <w:rsid w:val="00664949"/>
    <w:rsid w:val="006716BF"/>
    <w:rsid w:val="00673E33"/>
    <w:rsid w:val="006746A7"/>
    <w:rsid w:val="00675A62"/>
    <w:rsid w:val="006835B0"/>
    <w:rsid w:val="006844C4"/>
    <w:rsid w:val="006901AD"/>
    <w:rsid w:val="00693C11"/>
    <w:rsid w:val="00696DC0"/>
    <w:rsid w:val="006A09D2"/>
    <w:rsid w:val="006A0B12"/>
    <w:rsid w:val="006A187B"/>
    <w:rsid w:val="006A4F58"/>
    <w:rsid w:val="006A5862"/>
    <w:rsid w:val="006B429F"/>
    <w:rsid w:val="006B6202"/>
    <w:rsid w:val="006B7E8E"/>
    <w:rsid w:val="006C0F50"/>
    <w:rsid w:val="006C2D10"/>
    <w:rsid w:val="006C4357"/>
    <w:rsid w:val="006C6944"/>
    <w:rsid w:val="006C769A"/>
    <w:rsid w:val="006C7B6B"/>
    <w:rsid w:val="006D728B"/>
    <w:rsid w:val="006E106A"/>
    <w:rsid w:val="006F1435"/>
    <w:rsid w:val="006F1F74"/>
    <w:rsid w:val="006F291D"/>
    <w:rsid w:val="006F416F"/>
    <w:rsid w:val="006F4715"/>
    <w:rsid w:val="006F61A7"/>
    <w:rsid w:val="006F6D72"/>
    <w:rsid w:val="00700A53"/>
    <w:rsid w:val="00704CD3"/>
    <w:rsid w:val="007105CD"/>
    <w:rsid w:val="00710820"/>
    <w:rsid w:val="007126B3"/>
    <w:rsid w:val="007138D9"/>
    <w:rsid w:val="00713B26"/>
    <w:rsid w:val="007161F6"/>
    <w:rsid w:val="00720035"/>
    <w:rsid w:val="007269DB"/>
    <w:rsid w:val="0073578F"/>
    <w:rsid w:val="00740512"/>
    <w:rsid w:val="007410FE"/>
    <w:rsid w:val="007430BE"/>
    <w:rsid w:val="0074350C"/>
    <w:rsid w:val="007462B2"/>
    <w:rsid w:val="007463DE"/>
    <w:rsid w:val="0074785E"/>
    <w:rsid w:val="007547F4"/>
    <w:rsid w:val="0075776C"/>
    <w:rsid w:val="007622CB"/>
    <w:rsid w:val="007667E4"/>
    <w:rsid w:val="0077070D"/>
    <w:rsid w:val="00776E61"/>
    <w:rsid w:val="007775F7"/>
    <w:rsid w:val="00777EBA"/>
    <w:rsid w:val="00781BA9"/>
    <w:rsid w:val="0078739F"/>
    <w:rsid w:val="00796318"/>
    <w:rsid w:val="00796FAE"/>
    <w:rsid w:val="007A1142"/>
    <w:rsid w:val="007A1A1B"/>
    <w:rsid w:val="007A4347"/>
    <w:rsid w:val="007A656A"/>
    <w:rsid w:val="007B21E3"/>
    <w:rsid w:val="007B4C7D"/>
    <w:rsid w:val="007B6839"/>
    <w:rsid w:val="007B6A52"/>
    <w:rsid w:val="007B6CE7"/>
    <w:rsid w:val="007C11E8"/>
    <w:rsid w:val="007C308C"/>
    <w:rsid w:val="007C507D"/>
    <w:rsid w:val="007C72A6"/>
    <w:rsid w:val="007D2B09"/>
    <w:rsid w:val="007E0784"/>
    <w:rsid w:val="007E09D1"/>
    <w:rsid w:val="007E45B1"/>
    <w:rsid w:val="007E6718"/>
    <w:rsid w:val="007E6DED"/>
    <w:rsid w:val="007F00EA"/>
    <w:rsid w:val="0080047F"/>
    <w:rsid w:val="00801E4F"/>
    <w:rsid w:val="00802D93"/>
    <w:rsid w:val="008045CF"/>
    <w:rsid w:val="00804A7C"/>
    <w:rsid w:val="00806581"/>
    <w:rsid w:val="00810FBA"/>
    <w:rsid w:val="008139E4"/>
    <w:rsid w:val="0081506B"/>
    <w:rsid w:val="00817DBA"/>
    <w:rsid w:val="00820C4C"/>
    <w:rsid w:val="00823B65"/>
    <w:rsid w:val="00825E58"/>
    <w:rsid w:val="00827B1D"/>
    <w:rsid w:val="008301AA"/>
    <w:rsid w:val="00833537"/>
    <w:rsid w:val="008455E8"/>
    <w:rsid w:val="00845A54"/>
    <w:rsid w:val="00846256"/>
    <w:rsid w:val="00847169"/>
    <w:rsid w:val="0084732B"/>
    <w:rsid w:val="00852672"/>
    <w:rsid w:val="00852960"/>
    <w:rsid w:val="00857961"/>
    <w:rsid w:val="00861C5D"/>
    <w:rsid w:val="008623E9"/>
    <w:rsid w:val="00864F6F"/>
    <w:rsid w:val="008661C1"/>
    <w:rsid w:val="00867293"/>
    <w:rsid w:val="00867990"/>
    <w:rsid w:val="00875554"/>
    <w:rsid w:val="00875E69"/>
    <w:rsid w:val="008763A8"/>
    <w:rsid w:val="008771B3"/>
    <w:rsid w:val="00885B99"/>
    <w:rsid w:val="00891C17"/>
    <w:rsid w:val="00892C36"/>
    <w:rsid w:val="00897BA2"/>
    <w:rsid w:val="008B2A04"/>
    <w:rsid w:val="008B5CA7"/>
    <w:rsid w:val="008C12E5"/>
    <w:rsid w:val="008C54F4"/>
    <w:rsid w:val="008C6BDA"/>
    <w:rsid w:val="008D087D"/>
    <w:rsid w:val="008D08C3"/>
    <w:rsid w:val="008D1713"/>
    <w:rsid w:val="008D3E3C"/>
    <w:rsid w:val="008D4618"/>
    <w:rsid w:val="008D69DD"/>
    <w:rsid w:val="008D7A53"/>
    <w:rsid w:val="008E1A3D"/>
    <w:rsid w:val="008E32B1"/>
    <w:rsid w:val="008E411C"/>
    <w:rsid w:val="008E650B"/>
    <w:rsid w:val="008F138A"/>
    <w:rsid w:val="008F3683"/>
    <w:rsid w:val="008F5D51"/>
    <w:rsid w:val="008F665C"/>
    <w:rsid w:val="008F77DE"/>
    <w:rsid w:val="00901EB5"/>
    <w:rsid w:val="00904C76"/>
    <w:rsid w:val="00906E5A"/>
    <w:rsid w:val="009073F4"/>
    <w:rsid w:val="009111A8"/>
    <w:rsid w:val="00925C6F"/>
    <w:rsid w:val="00932AB2"/>
    <w:rsid w:val="00932DDD"/>
    <w:rsid w:val="00932EA7"/>
    <w:rsid w:val="0094296D"/>
    <w:rsid w:val="00944600"/>
    <w:rsid w:val="0094790E"/>
    <w:rsid w:val="0095068A"/>
    <w:rsid w:val="00957689"/>
    <w:rsid w:val="009601E5"/>
    <w:rsid w:val="00961071"/>
    <w:rsid w:val="00962D1B"/>
    <w:rsid w:val="00962F9F"/>
    <w:rsid w:val="00965576"/>
    <w:rsid w:val="009665D2"/>
    <w:rsid w:val="00967AA3"/>
    <w:rsid w:val="0097303F"/>
    <w:rsid w:val="009753A9"/>
    <w:rsid w:val="00983020"/>
    <w:rsid w:val="0099504A"/>
    <w:rsid w:val="009963C0"/>
    <w:rsid w:val="009A34EB"/>
    <w:rsid w:val="009A6D1C"/>
    <w:rsid w:val="009A7E3C"/>
    <w:rsid w:val="009B77B1"/>
    <w:rsid w:val="009C2BC2"/>
    <w:rsid w:val="009C359A"/>
    <w:rsid w:val="009C37F7"/>
    <w:rsid w:val="009C5593"/>
    <w:rsid w:val="009D4A5D"/>
    <w:rsid w:val="009E342C"/>
    <w:rsid w:val="009E3F08"/>
    <w:rsid w:val="009E53EB"/>
    <w:rsid w:val="009E5798"/>
    <w:rsid w:val="009F20BC"/>
    <w:rsid w:val="009F5AD8"/>
    <w:rsid w:val="00A01B5D"/>
    <w:rsid w:val="00A03E6A"/>
    <w:rsid w:val="00A05165"/>
    <w:rsid w:val="00A054CE"/>
    <w:rsid w:val="00A1309D"/>
    <w:rsid w:val="00A27451"/>
    <w:rsid w:val="00A3260E"/>
    <w:rsid w:val="00A35BF2"/>
    <w:rsid w:val="00A44DC7"/>
    <w:rsid w:val="00A457A7"/>
    <w:rsid w:val="00A46C48"/>
    <w:rsid w:val="00A47A91"/>
    <w:rsid w:val="00A51DA4"/>
    <w:rsid w:val="00A54D1C"/>
    <w:rsid w:val="00A56070"/>
    <w:rsid w:val="00A64C11"/>
    <w:rsid w:val="00A67D9C"/>
    <w:rsid w:val="00A7248A"/>
    <w:rsid w:val="00A72A47"/>
    <w:rsid w:val="00A75AB5"/>
    <w:rsid w:val="00A801C2"/>
    <w:rsid w:val="00A806AA"/>
    <w:rsid w:val="00A8670A"/>
    <w:rsid w:val="00A86939"/>
    <w:rsid w:val="00A874FC"/>
    <w:rsid w:val="00A8779F"/>
    <w:rsid w:val="00A90591"/>
    <w:rsid w:val="00A94564"/>
    <w:rsid w:val="00A9592B"/>
    <w:rsid w:val="00A95C0B"/>
    <w:rsid w:val="00AA4112"/>
    <w:rsid w:val="00AA5DFD"/>
    <w:rsid w:val="00AA64C5"/>
    <w:rsid w:val="00AB4C96"/>
    <w:rsid w:val="00AB77C4"/>
    <w:rsid w:val="00AB78AE"/>
    <w:rsid w:val="00AC445C"/>
    <w:rsid w:val="00AD06D4"/>
    <w:rsid w:val="00AD0BBD"/>
    <w:rsid w:val="00AD12CB"/>
    <w:rsid w:val="00AD2EE1"/>
    <w:rsid w:val="00AD50EC"/>
    <w:rsid w:val="00AD7A37"/>
    <w:rsid w:val="00AE4C51"/>
    <w:rsid w:val="00AE5354"/>
    <w:rsid w:val="00AF283B"/>
    <w:rsid w:val="00AF2A8E"/>
    <w:rsid w:val="00B043B6"/>
    <w:rsid w:val="00B04933"/>
    <w:rsid w:val="00B05442"/>
    <w:rsid w:val="00B071F9"/>
    <w:rsid w:val="00B16A01"/>
    <w:rsid w:val="00B32970"/>
    <w:rsid w:val="00B36A89"/>
    <w:rsid w:val="00B40258"/>
    <w:rsid w:val="00B41FA4"/>
    <w:rsid w:val="00B42EDE"/>
    <w:rsid w:val="00B47E73"/>
    <w:rsid w:val="00B50069"/>
    <w:rsid w:val="00B5008A"/>
    <w:rsid w:val="00B5170E"/>
    <w:rsid w:val="00B53FD1"/>
    <w:rsid w:val="00B61DEA"/>
    <w:rsid w:val="00B663A2"/>
    <w:rsid w:val="00B71105"/>
    <w:rsid w:val="00B7320C"/>
    <w:rsid w:val="00B75AD5"/>
    <w:rsid w:val="00B85703"/>
    <w:rsid w:val="00B865D7"/>
    <w:rsid w:val="00B86AF3"/>
    <w:rsid w:val="00B93EDE"/>
    <w:rsid w:val="00B94506"/>
    <w:rsid w:val="00BA0DEE"/>
    <w:rsid w:val="00BA1588"/>
    <w:rsid w:val="00BA287B"/>
    <w:rsid w:val="00BA302C"/>
    <w:rsid w:val="00BA573F"/>
    <w:rsid w:val="00BA5C41"/>
    <w:rsid w:val="00BA6196"/>
    <w:rsid w:val="00BB07E2"/>
    <w:rsid w:val="00BB38EC"/>
    <w:rsid w:val="00BB3A79"/>
    <w:rsid w:val="00BC03F6"/>
    <w:rsid w:val="00BC1DAD"/>
    <w:rsid w:val="00BE3700"/>
    <w:rsid w:val="00BE48DE"/>
    <w:rsid w:val="00BE4A03"/>
    <w:rsid w:val="00BF01AE"/>
    <w:rsid w:val="00BF10EB"/>
    <w:rsid w:val="00C02648"/>
    <w:rsid w:val="00C02CC8"/>
    <w:rsid w:val="00C05ADC"/>
    <w:rsid w:val="00C05B0E"/>
    <w:rsid w:val="00C101AB"/>
    <w:rsid w:val="00C10EA7"/>
    <w:rsid w:val="00C15A13"/>
    <w:rsid w:val="00C16E65"/>
    <w:rsid w:val="00C213CA"/>
    <w:rsid w:val="00C25B93"/>
    <w:rsid w:val="00C26D2A"/>
    <w:rsid w:val="00C30011"/>
    <w:rsid w:val="00C331DC"/>
    <w:rsid w:val="00C35C7C"/>
    <w:rsid w:val="00C412E4"/>
    <w:rsid w:val="00C4293C"/>
    <w:rsid w:val="00C45C8D"/>
    <w:rsid w:val="00C54D3F"/>
    <w:rsid w:val="00C55426"/>
    <w:rsid w:val="00C61E9B"/>
    <w:rsid w:val="00C620E8"/>
    <w:rsid w:val="00C64975"/>
    <w:rsid w:val="00C70A51"/>
    <w:rsid w:val="00C73835"/>
    <w:rsid w:val="00C73DF4"/>
    <w:rsid w:val="00C74583"/>
    <w:rsid w:val="00C768D5"/>
    <w:rsid w:val="00C80F9E"/>
    <w:rsid w:val="00C82B64"/>
    <w:rsid w:val="00C84712"/>
    <w:rsid w:val="00C87AF2"/>
    <w:rsid w:val="00C91372"/>
    <w:rsid w:val="00C93F9E"/>
    <w:rsid w:val="00C950B5"/>
    <w:rsid w:val="00C96B06"/>
    <w:rsid w:val="00C97FAC"/>
    <w:rsid w:val="00C97FE6"/>
    <w:rsid w:val="00CA275D"/>
    <w:rsid w:val="00CA7B58"/>
    <w:rsid w:val="00CB3E22"/>
    <w:rsid w:val="00CC6760"/>
    <w:rsid w:val="00CC6817"/>
    <w:rsid w:val="00CC6AFC"/>
    <w:rsid w:val="00CC741F"/>
    <w:rsid w:val="00CD3143"/>
    <w:rsid w:val="00CD46A3"/>
    <w:rsid w:val="00CE275B"/>
    <w:rsid w:val="00CE5843"/>
    <w:rsid w:val="00CE69D4"/>
    <w:rsid w:val="00CE6D8A"/>
    <w:rsid w:val="00CF144A"/>
    <w:rsid w:val="00CF63E3"/>
    <w:rsid w:val="00D0213F"/>
    <w:rsid w:val="00D0230D"/>
    <w:rsid w:val="00D03D1A"/>
    <w:rsid w:val="00D04DCC"/>
    <w:rsid w:val="00D05035"/>
    <w:rsid w:val="00D076F9"/>
    <w:rsid w:val="00D1233F"/>
    <w:rsid w:val="00D1275A"/>
    <w:rsid w:val="00D17F43"/>
    <w:rsid w:val="00D224D1"/>
    <w:rsid w:val="00D22706"/>
    <w:rsid w:val="00D26DE4"/>
    <w:rsid w:val="00D34813"/>
    <w:rsid w:val="00D37910"/>
    <w:rsid w:val="00D46278"/>
    <w:rsid w:val="00D50B27"/>
    <w:rsid w:val="00D521DC"/>
    <w:rsid w:val="00D540D8"/>
    <w:rsid w:val="00D569E3"/>
    <w:rsid w:val="00D65356"/>
    <w:rsid w:val="00D66192"/>
    <w:rsid w:val="00D6756B"/>
    <w:rsid w:val="00D7260A"/>
    <w:rsid w:val="00D766BF"/>
    <w:rsid w:val="00D81831"/>
    <w:rsid w:val="00D81DC8"/>
    <w:rsid w:val="00D8293F"/>
    <w:rsid w:val="00D847CE"/>
    <w:rsid w:val="00D94F3B"/>
    <w:rsid w:val="00D952CE"/>
    <w:rsid w:val="00DA6214"/>
    <w:rsid w:val="00DA6942"/>
    <w:rsid w:val="00DA7850"/>
    <w:rsid w:val="00DB76C4"/>
    <w:rsid w:val="00DC28B8"/>
    <w:rsid w:val="00DC4883"/>
    <w:rsid w:val="00DD259C"/>
    <w:rsid w:val="00DD7355"/>
    <w:rsid w:val="00DE0BFB"/>
    <w:rsid w:val="00DE0DEF"/>
    <w:rsid w:val="00DE2EB8"/>
    <w:rsid w:val="00DE2FB2"/>
    <w:rsid w:val="00DE343F"/>
    <w:rsid w:val="00DF1478"/>
    <w:rsid w:val="00DF16B4"/>
    <w:rsid w:val="00DF2DE3"/>
    <w:rsid w:val="00DF46C2"/>
    <w:rsid w:val="00DF6C65"/>
    <w:rsid w:val="00E0002E"/>
    <w:rsid w:val="00E03D1E"/>
    <w:rsid w:val="00E05B58"/>
    <w:rsid w:val="00E119F7"/>
    <w:rsid w:val="00E239AC"/>
    <w:rsid w:val="00E2402A"/>
    <w:rsid w:val="00E37B92"/>
    <w:rsid w:val="00E43685"/>
    <w:rsid w:val="00E51A5E"/>
    <w:rsid w:val="00E5391F"/>
    <w:rsid w:val="00E54F64"/>
    <w:rsid w:val="00E5740E"/>
    <w:rsid w:val="00E57A9C"/>
    <w:rsid w:val="00E622E7"/>
    <w:rsid w:val="00E64516"/>
    <w:rsid w:val="00E65B25"/>
    <w:rsid w:val="00E71F63"/>
    <w:rsid w:val="00E768FC"/>
    <w:rsid w:val="00E80D3E"/>
    <w:rsid w:val="00E8226E"/>
    <w:rsid w:val="00E82487"/>
    <w:rsid w:val="00E838C7"/>
    <w:rsid w:val="00E933EB"/>
    <w:rsid w:val="00E96582"/>
    <w:rsid w:val="00EA2F70"/>
    <w:rsid w:val="00EA44BC"/>
    <w:rsid w:val="00EA52DB"/>
    <w:rsid w:val="00EA65AF"/>
    <w:rsid w:val="00EC10BA"/>
    <w:rsid w:val="00EC1A37"/>
    <w:rsid w:val="00EC3496"/>
    <w:rsid w:val="00EC5237"/>
    <w:rsid w:val="00ED0EE9"/>
    <w:rsid w:val="00ED1DA5"/>
    <w:rsid w:val="00ED3397"/>
    <w:rsid w:val="00EE0F7E"/>
    <w:rsid w:val="00EE38A3"/>
    <w:rsid w:val="00EE49CB"/>
    <w:rsid w:val="00F0247A"/>
    <w:rsid w:val="00F04C8D"/>
    <w:rsid w:val="00F05669"/>
    <w:rsid w:val="00F05A47"/>
    <w:rsid w:val="00F10749"/>
    <w:rsid w:val="00F1519F"/>
    <w:rsid w:val="00F16A89"/>
    <w:rsid w:val="00F23734"/>
    <w:rsid w:val="00F256F7"/>
    <w:rsid w:val="00F266B0"/>
    <w:rsid w:val="00F26C32"/>
    <w:rsid w:val="00F27555"/>
    <w:rsid w:val="00F27931"/>
    <w:rsid w:val="00F33612"/>
    <w:rsid w:val="00F35213"/>
    <w:rsid w:val="00F3570B"/>
    <w:rsid w:val="00F40352"/>
    <w:rsid w:val="00F40554"/>
    <w:rsid w:val="00F41647"/>
    <w:rsid w:val="00F51904"/>
    <w:rsid w:val="00F5396A"/>
    <w:rsid w:val="00F554A9"/>
    <w:rsid w:val="00F5739F"/>
    <w:rsid w:val="00F57C1B"/>
    <w:rsid w:val="00F60107"/>
    <w:rsid w:val="00F61AA5"/>
    <w:rsid w:val="00F66221"/>
    <w:rsid w:val="00F67257"/>
    <w:rsid w:val="00F71567"/>
    <w:rsid w:val="00F724C5"/>
    <w:rsid w:val="00F72F3B"/>
    <w:rsid w:val="00F752D6"/>
    <w:rsid w:val="00F80414"/>
    <w:rsid w:val="00F81D8D"/>
    <w:rsid w:val="00F8324A"/>
    <w:rsid w:val="00F85570"/>
    <w:rsid w:val="00F86BFC"/>
    <w:rsid w:val="00F917DB"/>
    <w:rsid w:val="00F9385C"/>
    <w:rsid w:val="00F94C67"/>
    <w:rsid w:val="00FA2977"/>
    <w:rsid w:val="00FA7FA7"/>
    <w:rsid w:val="00FB3FB6"/>
    <w:rsid w:val="00FB5A61"/>
    <w:rsid w:val="00FB646F"/>
    <w:rsid w:val="00FC2786"/>
    <w:rsid w:val="00FC3192"/>
    <w:rsid w:val="00FC598F"/>
    <w:rsid w:val="00FD252C"/>
    <w:rsid w:val="00FE0CD1"/>
    <w:rsid w:val="00FE119A"/>
    <w:rsid w:val="00FE210A"/>
    <w:rsid w:val="00FE273D"/>
    <w:rsid w:val="00FE40F5"/>
    <w:rsid w:val="00FE50A4"/>
    <w:rsid w:val="00FE6AC5"/>
    <w:rsid w:val="00FF2B10"/>
    <w:rsid w:val="00FF7E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BD9E2D5"/>
  <w15:docId w15:val="{3C10B8A8-F318-4135-A866-F380BE7DF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3">
    <w:name w:val="heading 3"/>
    <w:basedOn w:val="prastasis"/>
    <w:next w:val="prastasis"/>
    <w:link w:val="Antrat3Diagrama"/>
    <w:semiHidden/>
    <w:unhideWhenUsed/>
    <w:qFormat/>
    <w:rsid w:val="006746A7"/>
    <w:pPr>
      <w:keepNext/>
      <w:jc w:val="center"/>
      <w:outlineLvl w:val="2"/>
    </w:pPr>
    <w:rPr>
      <w:sz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rsid w:val="00ED3397"/>
    <w:pPr>
      <w:jc w:val="both"/>
    </w:pPr>
    <w:rPr>
      <w:sz w:val="24"/>
    </w:rPr>
  </w:style>
  <w:style w:type="character" w:customStyle="1" w:styleId="PagrindinistekstasDiagrama">
    <w:name w:val="Pagrindinis tekstas Diagrama"/>
    <w:basedOn w:val="Numatytasispastraiposriftas"/>
    <w:link w:val="Pagrindinistekstas"/>
    <w:rsid w:val="00ED3397"/>
    <w:rPr>
      <w:sz w:val="24"/>
      <w:lang w:val="lt-LT"/>
    </w:rPr>
  </w:style>
  <w:style w:type="table" w:styleId="Lentelstinklelis">
    <w:name w:val="Table Grid"/>
    <w:basedOn w:val="prastojilentel"/>
    <w:uiPriority w:val="59"/>
    <w:rsid w:val="00163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ostruktra">
    <w:name w:val="Document Map"/>
    <w:basedOn w:val="prastasis"/>
    <w:link w:val="DokumentostruktraDiagrama"/>
    <w:rsid w:val="00163473"/>
    <w:rPr>
      <w:rFonts w:ascii="Tahoma" w:hAnsi="Tahoma" w:cs="Tahoma"/>
      <w:sz w:val="16"/>
      <w:szCs w:val="16"/>
    </w:rPr>
  </w:style>
  <w:style w:type="character" w:customStyle="1" w:styleId="DokumentostruktraDiagrama">
    <w:name w:val="Dokumento struktūra Diagrama"/>
    <w:basedOn w:val="Numatytasispastraiposriftas"/>
    <w:link w:val="Dokumentostruktra"/>
    <w:rsid w:val="00163473"/>
    <w:rPr>
      <w:rFonts w:ascii="Tahoma" w:hAnsi="Tahoma" w:cs="Tahoma"/>
      <w:sz w:val="16"/>
      <w:szCs w:val="16"/>
      <w:lang w:val="lt-LT"/>
    </w:rPr>
  </w:style>
  <w:style w:type="paragraph" w:styleId="Antrats">
    <w:name w:val="header"/>
    <w:basedOn w:val="prastasis"/>
    <w:link w:val="AntratsDiagrama"/>
    <w:uiPriority w:val="99"/>
    <w:rsid w:val="00F41647"/>
    <w:pPr>
      <w:tabs>
        <w:tab w:val="center" w:pos="4986"/>
        <w:tab w:val="right" w:pos="9972"/>
      </w:tabs>
    </w:pPr>
  </w:style>
  <w:style w:type="character" w:customStyle="1" w:styleId="AntratsDiagrama">
    <w:name w:val="Antraštės Diagrama"/>
    <w:basedOn w:val="Numatytasispastraiposriftas"/>
    <w:link w:val="Antrats"/>
    <w:uiPriority w:val="99"/>
    <w:rsid w:val="00F41647"/>
    <w:rPr>
      <w:lang w:val="lt-LT"/>
    </w:rPr>
  </w:style>
  <w:style w:type="paragraph" w:styleId="Porat">
    <w:name w:val="footer"/>
    <w:basedOn w:val="prastasis"/>
    <w:link w:val="PoratDiagrama"/>
    <w:rsid w:val="00F41647"/>
    <w:pPr>
      <w:tabs>
        <w:tab w:val="center" w:pos="4986"/>
        <w:tab w:val="right" w:pos="9972"/>
      </w:tabs>
    </w:pPr>
  </w:style>
  <w:style w:type="character" w:customStyle="1" w:styleId="PoratDiagrama">
    <w:name w:val="Poraštė Diagrama"/>
    <w:basedOn w:val="Numatytasispastraiposriftas"/>
    <w:link w:val="Porat"/>
    <w:rsid w:val="00F41647"/>
    <w:rPr>
      <w:lang w:val="lt-LT"/>
    </w:rPr>
  </w:style>
  <w:style w:type="paragraph" w:styleId="Debesliotekstas">
    <w:name w:val="Balloon Text"/>
    <w:basedOn w:val="prastasis"/>
    <w:link w:val="DebesliotekstasDiagrama"/>
    <w:rsid w:val="00F41647"/>
    <w:rPr>
      <w:rFonts w:ascii="Tahoma" w:hAnsi="Tahoma" w:cs="Tahoma"/>
      <w:sz w:val="16"/>
      <w:szCs w:val="16"/>
    </w:rPr>
  </w:style>
  <w:style w:type="character" w:customStyle="1" w:styleId="DebesliotekstasDiagrama">
    <w:name w:val="Debesėlio tekstas Diagrama"/>
    <w:basedOn w:val="Numatytasispastraiposriftas"/>
    <w:link w:val="Debesliotekstas"/>
    <w:rsid w:val="00F41647"/>
    <w:rPr>
      <w:rFonts w:ascii="Tahoma" w:hAnsi="Tahoma" w:cs="Tahoma"/>
      <w:sz w:val="16"/>
      <w:szCs w:val="16"/>
      <w:lang w:val="lt-LT"/>
    </w:rPr>
  </w:style>
  <w:style w:type="character" w:styleId="Hipersaitas">
    <w:name w:val="Hyperlink"/>
    <w:basedOn w:val="Numatytasispastraiposriftas"/>
    <w:rsid w:val="00F41647"/>
    <w:rPr>
      <w:color w:val="0000FF"/>
      <w:u w:val="single"/>
    </w:rPr>
  </w:style>
  <w:style w:type="character" w:customStyle="1" w:styleId="bigentry1">
    <w:name w:val="bigentry1"/>
    <w:basedOn w:val="Numatytasispastraiposriftas"/>
    <w:rsid w:val="00C73DF4"/>
  </w:style>
  <w:style w:type="paragraph" w:styleId="Pagrindinistekstas2">
    <w:name w:val="Body Text 2"/>
    <w:basedOn w:val="prastasis"/>
    <w:link w:val="Pagrindinistekstas2Diagrama"/>
    <w:rsid w:val="00B42EDE"/>
    <w:pPr>
      <w:spacing w:after="120" w:line="480" w:lineRule="auto"/>
    </w:pPr>
  </w:style>
  <w:style w:type="character" w:customStyle="1" w:styleId="Pagrindinistekstas2Diagrama">
    <w:name w:val="Pagrindinis tekstas 2 Diagrama"/>
    <w:basedOn w:val="Numatytasispastraiposriftas"/>
    <w:link w:val="Pagrindinistekstas2"/>
    <w:rsid w:val="00B42EDE"/>
  </w:style>
  <w:style w:type="paragraph" w:customStyle="1" w:styleId="CharChar3DiagramaDiagrama">
    <w:name w:val="Char Char3 Diagrama Diagrama"/>
    <w:basedOn w:val="prastasis"/>
    <w:rsid w:val="00B42EDE"/>
    <w:pPr>
      <w:spacing w:after="160" w:line="240" w:lineRule="exact"/>
    </w:pPr>
    <w:rPr>
      <w:rFonts w:ascii="Tahoma" w:hAnsi="Tahoma"/>
      <w:lang w:val="en-US" w:eastAsia="en-US"/>
    </w:rPr>
  </w:style>
  <w:style w:type="paragraph" w:styleId="Pagrindiniotekstotrauka2">
    <w:name w:val="Body Text Indent 2"/>
    <w:basedOn w:val="prastasis"/>
    <w:link w:val="Pagrindiniotekstotrauka2Diagrama"/>
    <w:rsid w:val="00B42EDE"/>
    <w:pPr>
      <w:spacing w:after="120" w:line="480" w:lineRule="auto"/>
      <w:ind w:left="283"/>
    </w:pPr>
    <w:rPr>
      <w:lang w:eastAsia="en-US"/>
    </w:rPr>
  </w:style>
  <w:style w:type="character" w:customStyle="1" w:styleId="Pagrindiniotekstotrauka2Diagrama">
    <w:name w:val="Pagrindinio teksto įtrauka 2 Diagrama"/>
    <w:basedOn w:val="Numatytasispastraiposriftas"/>
    <w:link w:val="Pagrindiniotekstotrauka2"/>
    <w:rsid w:val="00B42EDE"/>
    <w:rPr>
      <w:lang w:eastAsia="en-US"/>
    </w:rPr>
  </w:style>
  <w:style w:type="paragraph" w:customStyle="1" w:styleId="CharChar3DiagramaDiagrama0">
    <w:name w:val="Char Char3 Diagrama Diagrama"/>
    <w:basedOn w:val="prastasis"/>
    <w:rsid w:val="00D521DC"/>
    <w:pPr>
      <w:spacing w:after="160" w:line="240" w:lineRule="exact"/>
    </w:pPr>
    <w:rPr>
      <w:rFonts w:ascii="Tahoma" w:hAnsi="Tahoma"/>
      <w:lang w:val="en-US" w:eastAsia="en-US"/>
    </w:rPr>
  </w:style>
  <w:style w:type="paragraph" w:styleId="Paprastasistekstas">
    <w:name w:val="Plain Text"/>
    <w:basedOn w:val="prastasis"/>
    <w:link w:val="PaprastasistekstasDiagrama"/>
    <w:rsid w:val="00D521DC"/>
    <w:rPr>
      <w:rFonts w:ascii="Courier New" w:hAnsi="Courier New"/>
      <w:lang w:eastAsia="en-US"/>
    </w:rPr>
  </w:style>
  <w:style w:type="character" w:customStyle="1" w:styleId="PaprastasistekstasDiagrama">
    <w:name w:val="Paprastasis tekstas Diagrama"/>
    <w:basedOn w:val="Numatytasispastraiposriftas"/>
    <w:link w:val="Paprastasistekstas"/>
    <w:rsid w:val="00D521DC"/>
    <w:rPr>
      <w:rFonts w:ascii="Courier New" w:hAnsi="Courier New"/>
      <w:lang w:eastAsia="en-US"/>
    </w:rPr>
  </w:style>
  <w:style w:type="paragraph" w:customStyle="1" w:styleId="statymopavad">
    <w:name w:val="Įstatymo pavad."/>
    <w:basedOn w:val="prastasis"/>
    <w:rsid w:val="00D521DC"/>
    <w:pPr>
      <w:spacing w:line="360" w:lineRule="auto"/>
      <w:ind w:firstLine="720"/>
      <w:jc w:val="center"/>
    </w:pPr>
    <w:rPr>
      <w:rFonts w:ascii="TimesLT" w:hAnsi="TimesLT"/>
      <w:caps/>
      <w:sz w:val="24"/>
      <w:lang w:eastAsia="en-US"/>
    </w:rPr>
  </w:style>
  <w:style w:type="character" w:customStyle="1" w:styleId="Datametai">
    <w:name w:val="Data_metai"/>
    <w:basedOn w:val="Numatytasispastraiposriftas"/>
    <w:rsid w:val="00D521DC"/>
  </w:style>
  <w:style w:type="paragraph" w:styleId="Pagrindiniotekstotrauka">
    <w:name w:val="Body Text Indent"/>
    <w:basedOn w:val="prastasis"/>
    <w:link w:val="PagrindiniotekstotraukaDiagrama"/>
    <w:rsid w:val="006746A7"/>
    <w:pPr>
      <w:spacing w:after="120"/>
      <w:ind w:left="283"/>
    </w:pPr>
  </w:style>
  <w:style w:type="character" w:customStyle="1" w:styleId="PagrindiniotekstotraukaDiagrama">
    <w:name w:val="Pagrindinio teksto įtrauka Diagrama"/>
    <w:basedOn w:val="Numatytasispastraiposriftas"/>
    <w:link w:val="Pagrindiniotekstotrauka"/>
    <w:rsid w:val="006746A7"/>
  </w:style>
  <w:style w:type="character" w:customStyle="1" w:styleId="Antrat3Diagrama">
    <w:name w:val="Antraštė 3 Diagrama"/>
    <w:basedOn w:val="Numatytasispastraiposriftas"/>
    <w:link w:val="Antrat3"/>
    <w:semiHidden/>
    <w:rsid w:val="006746A7"/>
    <w:rPr>
      <w:sz w:val="24"/>
      <w:lang w:eastAsia="en-US"/>
    </w:rPr>
  </w:style>
  <w:style w:type="paragraph" w:styleId="Pagrindinistekstas3">
    <w:name w:val="Body Text 3"/>
    <w:basedOn w:val="prastasis"/>
    <w:link w:val="Pagrindinistekstas3Diagrama"/>
    <w:rsid w:val="00D0213F"/>
    <w:pPr>
      <w:spacing w:after="120"/>
    </w:pPr>
    <w:rPr>
      <w:sz w:val="16"/>
      <w:szCs w:val="16"/>
    </w:rPr>
  </w:style>
  <w:style w:type="character" w:customStyle="1" w:styleId="Pagrindinistekstas3Diagrama">
    <w:name w:val="Pagrindinis tekstas 3 Diagrama"/>
    <w:basedOn w:val="Numatytasispastraiposriftas"/>
    <w:link w:val="Pagrindinistekstas3"/>
    <w:rsid w:val="00D0213F"/>
    <w:rPr>
      <w:sz w:val="16"/>
      <w:szCs w:val="16"/>
    </w:rPr>
  </w:style>
  <w:style w:type="paragraph" w:customStyle="1" w:styleId="patvirtinta">
    <w:name w:val="patvirtinta"/>
    <w:basedOn w:val="prastasis"/>
    <w:rsid w:val="00D0213F"/>
    <w:pPr>
      <w:autoSpaceDE w:val="0"/>
      <w:autoSpaceDN w:val="0"/>
      <w:ind w:left="5953"/>
    </w:pPr>
    <w:rPr>
      <w:rFonts w:ascii="TimesLT" w:hAnsi="TimesLT"/>
      <w:lang w:val="en-US" w:eastAsia="en-US"/>
    </w:rPr>
  </w:style>
  <w:style w:type="paragraph" w:styleId="Sraopastraipa">
    <w:name w:val="List Paragraph"/>
    <w:basedOn w:val="prastasis"/>
    <w:uiPriority w:val="34"/>
    <w:qFormat/>
    <w:rsid w:val="007E6DED"/>
    <w:pPr>
      <w:ind w:left="720"/>
      <w:contextualSpacing/>
    </w:pPr>
  </w:style>
  <w:style w:type="paragraph" w:customStyle="1" w:styleId="DiagramaDiagrama3">
    <w:name w:val="Diagrama Diagrama3"/>
    <w:basedOn w:val="prastasis"/>
    <w:rsid w:val="00492C69"/>
    <w:pPr>
      <w:spacing w:after="160" w:line="240" w:lineRule="exact"/>
    </w:pPr>
    <w:rPr>
      <w:rFonts w:ascii="Tahoma" w:hAnsi="Tahoma"/>
      <w:lang w:val="en-US" w:eastAsia="en-US"/>
    </w:rPr>
  </w:style>
  <w:style w:type="paragraph" w:styleId="Pavadinimas">
    <w:name w:val="Title"/>
    <w:basedOn w:val="prastasis"/>
    <w:link w:val="PavadinimasDiagrama"/>
    <w:qFormat/>
    <w:rsid w:val="00612DE5"/>
    <w:pPr>
      <w:jc w:val="center"/>
    </w:pPr>
    <w:rPr>
      <w:b/>
      <w:sz w:val="24"/>
      <w:lang w:eastAsia="en-US"/>
    </w:rPr>
  </w:style>
  <w:style w:type="character" w:customStyle="1" w:styleId="PavadinimasDiagrama">
    <w:name w:val="Pavadinimas Diagrama"/>
    <w:basedOn w:val="Numatytasispastraiposriftas"/>
    <w:link w:val="Pavadinimas"/>
    <w:rsid w:val="00612DE5"/>
    <w:rPr>
      <w:b/>
      <w:sz w:val="24"/>
      <w:lang w:eastAsia="en-US"/>
    </w:rPr>
  </w:style>
  <w:style w:type="paragraph" w:customStyle="1" w:styleId="Default">
    <w:name w:val="Default"/>
    <w:rsid w:val="00ED0EE9"/>
    <w:pPr>
      <w:autoSpaceDE w:val="0"/>
      <w:autoSpaceDN w:val="0"/>
      <w:adjustRightInd w:val="0"/>
    </w:pPr>
    <w:rPr>
      <w:rFonts w:eastAsia="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615582">
      <w:bodyDiv w:val="1"/>
      <w:marLeft w:val="0"/>
      <w:marRight w:val="0"/>
      <w:marTop w:val="0"/>
      <w:marBottom w:val="0"/>
      <w:divBdr>
        <w:top w:val="none" w:sz="0" w:space="0" w:color="auto"/>
        <w:left w:val="none" w:sz="0" w:space="0" w:color="auto"/>
        <w:bottom w:val="none" w:sz="0" w:space="0" w:color="auto"/>
        <w:right w:val="none" w:sz="0" w:space="0" w:color="auto"/>
      </w:divBdr>
    </w:div>
    <w:div w:id="323164354">
      <w:bodyDiv w:val="1"/>
      <w:marLeft w:val="0"/>
      <w:marRight w:val="0"/>
      <w:marTop w:val="0"/>
      <w:marBottom w:val="0"/>
      <w:divBdr>
        <w:top w:val="none" w:sz="0" w:space="0" w:color="auto"/>
        <w:left w:val="none" w:sz="0" w:space="0" w:color="auto"/>
        <w:bottom w:val="none" w:sz="0" w:space="0" w:color="auto"/>
        <w:right w:val="none" w:sz="0" w:space="0" w:color="auto"/>
      </w:divBdr>
    </w:div>
    <w:div w:id="1166748078">
      <w:bodyDiv w:val="1"/>
      <w:marLeft w:val="0"/>
      <w:marRight w:val="0"/>
      <w:marTop w:val="0"/>
      <w:marBottom w:val="0"/>
      <w:divBdr>
        <w:top w:val="none" w:sz="0" w:space="0" w:color="auto"/>
        <w:left w:val="none" w:sz="0" w:space="0" w:color="auto"/>
        <w:bottom w:val="none" w:sz="0" w:space="0" w:color="auto"/>
        <w:right w:val="none" w:sz="0" w:space="0" w:color="auto"/>
      </w:divBdr>
    </w:div>
    <w:div w:id="1418284313">
      <w:bodyDiv w:val="1"/>
      <w:marLeft w:val="0"/>
      <w:marRight w:val="0"/>
      <w:marTop w:val="0"/>
      <w:marBottom w:val="0"/>
      <w:divBdr>
        <w:top w:val="none" w:sz="0" w:space="0" w:color="auto"/>
        <w:left w:val="none" w:sz="0" w:space="0" w:color="auto"/>
        <w:bottom w:val="none" w:sz="0" w:space="0" w:color="auto"/>
        <w:right w:val="none" w:sz="0" w:space="0" w:color="auto"/>
      </w:divBdr>
    </w:div>
    <w:div w:id="1817838507">
      <w:bodyDiv w:val="1"/>
      <w:marLeft w:val="0"/>
      <w:marRight w:val="0"/>
      <w:marTop w:val="0"/>
      <w:marBottom w:val="0"/>
      <w:divBdr>
        <w:top w:val="none" w:sz="0" w:space="0" w:color="auto"/>
        <w:left w:val="none" w:sz="0" w:space="0" w:color="auto"/>
        <w:bottom w:val="none" w:sz="0" w:space="0" w:color="auto"/>
        <w:right w:val="none" w:sz="0" w:space="0" w:color="auto"/>
      </w:divBdr>
    </w:div>
    <w:div w:id="1985234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82A5C-4B64-4CF7-A216-F27D9007A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6431</Words>
  <Characters>3667</Characters>
  <Application>Microsoft Office Word</Application>
  <DocSecurity>4</DocSecurity>
  <Lines>30</Lines>
  <Paragraphs>20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&lt;Data&gt;  Nr</vt:lpstr>
      <vt:lpstr>&lt;Data&gt;  Nr</vt:lpstr>
    </vt:vector>
  </TitlesOfParts>
  <Company>SINTAGMA</Company>
  <LinksUpToDate>false</LinksUpToDate>
  <CharactersWithSpaces>10078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&lt;Data&gt;  Nr</dc:title>
  <dc:creator>-</dc:creator>
  <cp:lastModifiedBy>Virginija Palaimiene</cp:lastModifiedBy>
  <cp:revision>2</cp:revision>
  <cp:lastPrinted>2017-02-06T11:52:00Z</cp:lastPrinted>
  <dcterms:created xsi:type="dcterms:W3CDTF">2019-05-07T06:01:00Z</dcterms:created>
  <dcterms:modified xsi:type="dcterms:W3CDTF">2019-05-07T06:01:00Z</dcterms:modified>
</cp:coreProperties>
</file>