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700C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D54F1C9" w14:textId="77777777" w:rsidR="00446AC7" w:rsidRDefault="00446AC7" w:rsidP="003077A5">
      <w:pPr>
        <w:keepNext/>
        <w:jc w:val="center"/>
        <w:outlineLvl w:val="1"/>
        <w:rPr>
          <w:b/>
        </w:rPr>
      </w:pPr>
    </w:p>
    <w:p w14:paraId="4ECC87A8" w14:textId="77777777" w:rsidR="00446AC7" w:rsidRPr="00CB7939" w:rsidRDefault="00446AC7" w:rsidP="003077A5">
      <w:pPr>
        <w:keepNext/>
        <w:jc w:val="center"/>
        <w:outlineLvl w:val="1"/>
        <w:rPr>
          <w:b/>
        </w:rPr>
      </w:pPr>
      <w:r w:rsidRPr="00CB7939">
        <w:rPr>
          <w:b/>
        </w:rPr>
        <w:t>SPRENDIMAS</w:t>
      </w:r>
    </w:p>
    <w:p w14:paraId="177D177E" w14:textId="77777777" w:rsidR="00446AC7" w:rsidRPr="001D3C7E" w:rsidRDefault="002E6461" w:rsidP="002E6461">
      <w:pPr>
        <w:jc w:val="center"/>
      </w:pPr>
      <w:r>
        <w:rPr>
          <w:b/>
          <w:caps/>
        </w:rPr>
        <w:t>DĖL klaipėdos miesto BIUDŽETINIŲ SPORTO MOKYMO ĮSTAIGŲ teikiamų atlygintinų paslaugų kainų nustatymo</w:t>
      </w:r>
    </w:p>
    <w:p w14:paraId="34FAFFFC" w14:textId="77777777" w:rsidR="00446AC7" w:rsidRDefault="00446AC7" w:rsidP="003077A5">
      <w:pPr>
        <w:jc w:val="center"/>
      </w:pPr>
    </w:p>
    <w:bookmarkStart w:id="1" w:name="registravimoDataIlga"/>
    <w:p w14:paraId="1C3B3DC4"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gegužės 9 d.</w:t>
      </w:r>
      <w:r>
        <w:rPr>
          <w:noProof/>
        </w:rPr>
        <w:fldChar w:fldCharType="end"/>
      </w:r>
      <w:bookmarkEnd w:id="1"/>
      <w:r>
        <w:rPr>
          <w:noProof/>
        </w:rPr>
        <w:t xml:space="preserve"> </w:t>
      </w:r>
      <w:r w:rsidRPr="003C09F9">
        <w:t>Nr.</w:t>
      </w:r>
      <w:r>
        <w:t xml:space="preserve"> </w:t>
      </w:r>
      <w:bookmarkStart w:id="2" w:name="registravimoNr"/>
      <w:r w:rsidR="00E32339">
        <w:t>T1-137</w:t>
      </w:r>
      <w:bookmarkEnd w:id="2"/>
    </w:p>
    <w:p w14:paraId="27BD4C2A" w14:textId="77777777" w:rsidR="00AC62F1" w:rsidRDefault="00AC62F1" w:rsidP="00AC62F1">
      <w:pPr>
        <w:tabs>
          <w:tab w:val="left" w:pos="5070"/>
          <w:tab w:val="left" w:pos="5366"/>
          <w:tab w:val="left" w:pos="6771"/>
          <w:tab w:val="left" w:pos="7363"/>
        </w:tabs>
        <w:jc w:val="center"/>
      </w:pPr>
      <w:r w:rsidRPr="001456CE">
        <w:t>Klaipėda</w:t>
      </w:r>
    </w:p>
    <w:p w14:paraId="241FB76F" w14:textId="77777777" w:rsidR="00446AC7" w:rsidRPr="00062FFE" w:rsidRDefault="00446AC7" w:rsidP="003077A5">
      <w:pPr>
        <w:jc w:val="center"/>
      </w:pPr>
    </w:p>
    <w:p w14:paraId="6FCCDE6F" w14:textId="77777777" w:rsidR="00446AC7" w:rsidRDefault="00446AC7" w:rsidP="003077A5">
      <w:pPr>
        <w:jc w:val="center"/>
      </w:pPr>
    </w:p>
    <w:p w14:paraId="217E429C" w14:textId="77777777" w:rsidR="005F3424" w:rsidRDefault="005F3424" w:rsidP="00893D96">
      <w:pPr>
        <w:tabs>
          <w:tab w:val="left" w:pos="912"/>
        </w:tabs>
        <w:ind w:firstLine="709"/>
        <w:jc w:val="both"/>
      </w:pPr>
      <w:r w:rsidRPr="001D3C7E">
        <w:t>Vadovaudamasi</w:t>
      </w:r>
      <w:r>
        <w:t xml:space="preserve"> Lietuvos Respublikos vietos savivaldos įstatymo 16 straipsnio 37 dalimi ir 18 straipsnio 1 dalimi, </w:t>
      </w:r>
      <w:r w:rsidRPr="001D3C7E">
        <w:t xml:space="preserve">Klaipėdos miesto savivaldybės taryba </w:t>
      </w:r>
      <w:r w:rsidRPr="001D3C7E">
        <w:rPr>
          <w:spacing w:val="60"/>
        </w:rPr>
        <w:t>nusprendži</w:t>
      </w:r>
      <w:r w:rsidRPr="001D3C7E">
        <w:t>a:</w:t>
      </w:r>
    </w:p>
    <w:p w14:paraId="03CE1EF0" w14:textId="77777777" w:rsidR="005F3424" w:rsidRDefault="00404330" w:rsidP="00404330">
      <w:pPr>
        <w:ind w:firstLine="709"/>
        <w:jc w:val="both"/>
      </w:pPr>
      <w:r>
        <w:t>1. </w:t>
      </w:r>
      <w:r w:rsidR="005F3424">
        <w:t xml:space="preserve">Patvirtinti: </w:t>
      </w:r>
    </w:p>
    <w:p w14:paraId="15857C83" w14:textId="48EA1941" w:rsidR="005F3424" w:rsidRDefault="005F3424" w:rsidP="00893D96">
      <w:pPr>
        <w:ind w:firstLine="709"/>
        <w:jc w:val="both"/>
      </w:pPr>
      <w:r>
        <w:t>1.1. biudžetinės įstaigos Klaipėdos</w:t>
      </w:r>
      <w:r w:rsidR="000665C6">
        <w:t xml:space="preserve"> „Gintaro“ sporto centro teikiamų </w:t>
      </w:r>
      <w:r w:rsidRPr="009A0D6E">
        <w:t xml:space="preserve">atlygintinų </w:t>
      </w:r>
      <w:r>
        <w:t>paslaugų kainas (</w:t>
      </w:r>
      <w:r w:rsidR="00404330">
        <w:t xml:space="preserve">1 </w:t>
      </w:r>
      <w:r w:rsidR="008237F1">
        <w:t>priedas);</w:t>
      </w:r>
    </w:p>
    <w:p w14:paraId="3D065E38" w14:textId="0B020D28" w:rsidR="005F3424" w:rsidRDefault="005F3424" w:rsidP="00893D96">
      <w:pPr>
        <w:ind w:firstLine="709"/>
        <w:jc w:val="both"/>
      </w:pPr>
      <w:r>
        <w:t>1.2. biudžetinės įstaigos Kl</w:t>
      </w:r>
      <w:r w:rsidR="000665C6">
        <w:t xml:space="preserve">aipėdos miesto lengvosios atletikos mokyklos </w:t>
      </w:r>
      <w:r w:rsidRPr="009A0D6E">
        <w:t xml:space="preserve">teikiamų atlygintinų </w:t>
      </w:r>
      <w:r>
        <w:t>paslaugų kainas (</w:t>
      </w:r>
      <w:r w:rsidR="00404330">
        <w:t xml:space="preserve">2 </w:t>
      </w:r>
      <w:r w:rsidR="008237F1">
        <w:t>priedas);</w:t>
      </w:r>
    </w:p>
    <w:p w14:paraId="38595FC3" w14:textId="77777777" w:rsidR="005F3424" w:rsidRDefault="005F3424" w:rsidP="00893D96">
      <w:pPr>
        <w:ind w:firstLine="709"/>
        <w:jc w:val="both"/>
      </w:pPr>
      <w:r>
        <w:t xml:space="preserve">1.3. biudžetinės įstaigos Klaipėdos Vlado Knašiaus krepšinio mokyklos </w:t>
      </w:r>
      <w:r w:rsidRPr="009A0D6E">
        <w:t xml:space="preserve">teikiamų atlygintinų </w:t>
      </w:r>
      <w:r>
        <w:t xml:space="preserve">paslaugų </w:t>
      </w:r>
      <w:r w:rsidRPr="001D0FC7">
        <w:t>kainas (</w:t>
      </w:r>
      <w:r w:rsidR="00404330">
        <w:t xml:space="preserve">3 </w:t>
      </w:r>
      <w:r w:rsidRPr="001D0FC7">
        <w:t>priedas).</w:t>
      </w:r>
    </w:p>
    <w:p w14:paraId="57BB9860" w14:textId="77777777" w:rsidR="000665C6" w:rsidRPr="001D0FC7" w:rsidRDefault="000665C6" w:rsidP="00404330">
      <w:pPr>
        <w:ind w:firstLine="709"/>
        <w:jc w:val="both"/>
      </w:pPr>
      <w:r>
        <w:t>2.</w:t>
      </w:r>
      <w:r w:rsidR="00404330">
        <w:t> </w:t>
      </w:r>
      <w:r w:rsidR="00D30943">
        <w:t>Nustatyti, kad BĮ Klaipėdos „Gintaro“ sporto centro, BĮ Klaipėdos miesto lengvosios atletikos mokyklos ir BĮ Vlado Knašiaus krepšinio mokyklos sporto bazės neatlygintinai suteikiamos po 50 valandų per metus sporto renginiams, kurie nacionaliniu ir tarptautiniu mastu reprezentuoja Klaipėdos miestą</w:t>
      </w:r>
      <w:r w:rsidR="00404330">
        <w:t>,</w:t>
      </w:r>
      <w:r w:rsidR="00404330" w:rsidRPr="00404330">
        <w:t xml:space="preserve"> </w:t>
      </w:r>
      <w:r w:rsidR="00404330">
        <w:t>organizuoti</w:t>
      </w:r>
      <w:r w:rsidR="00D30943">
        <w:t>.</w:t>
      </w:r>
    </w:p>
    <w:p w14:paraId="52D1813A" w14:textId="77777777" w:rsidR="005F3424" w:rsidRPr="001D0FC7" w:rsidRDefault="00404330" w:rsidP="00404330">
      <w:pPr>
        <w:ind w:firstLine="709"/>
        <w:jc w:val="both"/>
      </w:pPr>
      <w:r>
        <w:t>3. Pripažinti netekusiais</w:t>
      </w:r>
      <w:r w:rsidR="005F3424" w:rsidRPr="001D0FC7">
        <w:t xml:space="preserve"> galios:</w:t>
      </w:r>
    </w:p>
    <w:p w14:paraId="4A576C8E" w14:textId="77777777" w:rsidR="005F3424" w:rsidRPr="001D0FC7" w:rsidRDefault="00E32608" w:rsidP="00404330">
      <w:pPr>
        <w:ind w:firstLine="709"/>
        <w:jc w:val="both"/>
      </w:pPr>
      <w:r>
        <w:t xml:space="preserve">3.1. </w:t>
      </w:r>
      <w:r w:rsidR="005F3424" w:rsidRPr="001D0FC7">
        <w:t>Klaipėdos miesto savivaldybės tarybos 2014 m. rugsėjo 15 d.  sprendimą Nr. T2-239 „Dėl Klaipėdos miesto savivaldybės biudžetinių sporto įstaigų teikiamų sporto</w:t>
      </w:r>
      <w:r w:rsidR="00404330">
        <w:t xml:space="preserve"> paslaugų įkainių patvirtinimo“;</w:t>
      </w:r>
    </w:p>
    <w:p w14:paraId="16EC5F4D" w14:textId="77777777" w:rsidR="005F3424" w:rsidRPr="001D0FC7" w:rsidRDefault="00E32608" w:rsidP="00404330">
      <w:pPr>
        <w:ind w:firstLine="709"/>
        <w:jc w:val="both"/>
      </w:pPr>
      <w:r>
        <w:t xml:space="preserve">3.2. </w:t>
      </w:r>
      <w:r w:rsidR="005F3424" w:rsidRPr="001D0FC7">
        <w:t xml:space="preserve">Klaipėdos miesto savivaldybės tarybos 2009 m. kovo 27 d. sprendimą Nr. T2-142 „Dėl BĮ Klaipėdos „Gintaro“ sporto centro teikiamų paslaugų įkainių patvirtinimo“ su </w:t>
      </w:r>
      <w:r w:rsidR="00404330">
        <w:t>visais pakeitimais ir papildymais</w:t>
      </w:r>
      <w:r w:rsidR="005F3424" w:rsidRPr="001D0FC7">
        <w:t>.</w:t>
      </w:r>
    </w:p>
    <w:p w14:paraId="0510CD0A" w14:textId="77777777" w:rsidR="005F3424" w:rsidRPr="001D0FC7" w:rsidRDefault="00404330" w:rsidP="00404330">
      <w:pPr>
        <w:tabs>
          <w:tab w:val="left" w:pos="993"/>
        </w:tabs>
        <w:ind w:firstLine="709"/>
        <w:jc w:val="both"/>
      </w:pPr>
      <w:r>
        <w:t>4. </w:t>
      </w:r>
      <w:r w:rsidR="005F3424" w:rsidRPr="001D0FC7">
        <w:t xml:space="preserve">Nustatyti, kad šis sprendimas įsigalioja 2019 m. </w:t>
      </w:r>
      <w:r w:rsidR="000665C6">
        <w:t xml:space="preserve">rugsėjo </w:t>
      </w:r>
      <w:r w:rsidR="005F3424" w:rsidRPr="001D0FC7">
        <w:t xml:space="preserve">1 d. </w:t>
      </w:r>
    </w:p>
    <w:p w14:paraId="7096B7B8" w14:textId="77777777" w:rsidR="005F3424" w:rsidRDefault="00E32608" w:rsidP="00404330">
      <w:pPr>
        <w:ind w:firstLine="709"/>
        <w:jc w:val="both"/>
      </w:pPr>
      <w:r>
        <w:t>5</w:t>
      </w:r>
      <w:r w:rsidR="005F3424" w:rsidRPr="001D0FC7">
        <w:t>.</w:t>
      </w:r>
      <w:r w:rsidR="00404330">
        <w:t> </w:t>
      </w:r>
      <w:r w:rsidR="005F3424" w:rsidRPr="001D0FC7">
        <w:t>Skelbti šį sprendimą</w:t>
      </w:r>
      <w:r w:rsidR="005F3424">
        <w:t xml:space="preserve"> Teisės aktų registre ir Klaipėdos miesto savivaldybės interneto svetainėje.</w:t>
      </w:r>
    </w:p>
    <w:p w14:paraId="61130BCC" w14:textId="77777777" w:rsidR="005F3424" w:rsidRDefault="005F3424" w:rsidP="005F3424">
      <w:pPr>
        <w:ind w:left="709"/>
        <w:jc w:val="both"/>
      </w:pPr>
    </w:p>
    <w:p w14:paraId="32B877FD" w14:textId="77777777" w:rsidR="005F3424" w:rsidRDefault="005F3424" w:rsidP="005F3424">
      <w:pPr>
        <w:ind w:left="709"/>
        <w:jc w:val="both"/>
      </w:pPr>
    </w:p>
    <w:tbl>
      <w:tblPr>
        <w:tblW w:w="0" w:type="auto"/>
        <w:tblLook w:val="04A0" w:firstRow="1" w:lastRow="0" w:firstColumn="1" w:lastColumn="0" w:noHBand="0" w:noVBand="1"/>
      </w:tblPr>
      <w:tblGrid>
        <w:gridCol w:w="6493"/>
        <w:gridCol w:w="3145"/>
      </w:tblGrid>
      <w:tr w:rsidR="00181E3E" w14:paraId="2F7CADA1" w14:textId="77777777" w:rsidTr="00165FB0">
        <w:tc>
          <w:tcPr>
            <w:tcW w:w="6629" w:type="dxa"/>
            <w:shd w:val="clear" w:color="auto" w:fill="auto"/>
          </w:tcPr>
          <w:p w14:paraId="69DFE772" w14:textId="77777777" w:rsidR="00BB15A1" w:rsidRDefault="00BB15A1" w:rsidP="00BB15A1">
            <w:r w:rsidRPr="00D50F7E">
              <w:t xml:space="preserve">Savivaldybės meras </w:t>
            </w:r>
          </w:p>
        </w:tc>
        <w:tc>
          <w:tcPr>
            <w:tcW w:w="3225" w:type="dxa"/>
            <w:shd w:val="clear" w:color="auto" w:fill="auto"/>
          </w:tcPr>
          <w:p w14:paraId="4DBEE5A4" w14:textId="77777777" w:rsidR="00BB15A1" w:rsidRDefault="00BB15A1" w:rsidP="00181E3E">
            <w:pPr>
              <w:jc w:val="right"/>
            </w:pPr>
          </w:p>
        </w:tc>
      </w:tr>
    </w:tbl>
    <w:p w14:paraId="5D1DC64A" w14:textId="77777777" w:rsidR="00446AC7" w:rsidRDefault="00446AC7" w:rsidP="003077A5">
      <w:pPr>
        <w:jc w:val="both"/>
      </w:pPr>
    </w:p>
    <w:p w14:paraId="5A4CE5B0" w14:textId="77777777" w:rsidR="00446AC7" w:rsidRPr="00D50F7E" w:rsidRDefault="00446AC7" w:rsidP="003077A5">
      <w:pPr>
        <w:jc w:val="both"/>
      </w:pPr>
    </w:p>
    <w:tbl>
      <w:tblPr>
        <w:tblW w:w="0" w:type="auto"/>
        <w:tblLook w:val="04A0" w:firstRow="1" w:lastRow="0" w:firstColumn="1" w:lastColumn="0" w:noHBand="0" w:noVBand="1"/>
      </w:tblPr>
      <w:tblGrid>
        <w:gridCol w:w="6481"/>
        <w:gridCol w:w="3157"/>
      </w:tblGrid>
      <w:tr w:rsidR="00181E3E" w14:paraId="18E24013" w14:textId="77777777" w:rsidTr="00165FB0">
        <w:tc>
          <w:tcPr>
            <w:tcW w:w="6629" w:type="dxa"/>
            <w:shd w:val="clear" w:color="auto" w:fill="auto"/>
          </w:tcPr>
          <w:p w14:paraId="531484DA" w14:textId="77777777" w:rsidR="005F3424" w:rsidRDefault="007968D8" w:rsidP="00DA08A0">
            <w:r>
              <w:t>L</w:t>
            </w:r>
            <w:r w:rsidR="005F3424">
              <w:t>. e. Savivaldybės administracijos direktoriaus pareigas</w:t>
            </w:r>
          </w:p>
        </w:tc>
        <w:tc>
          <w:tcPr>
            <w:tcW w:w="3225" w:type="dxa"/>
            <w:shd w:val="clear" w:color="auto" w:fill="auto"/>
          </w:tcPr>
          <w:p w14:paraId="553978F5" w14:textId="77777777" w:rsidR="00BB15A1" w:rsidRDefault="005F3424" w:rsidP="00181E3E">
            <w:pPr>
              <w:jc w:val="right"/>
            </w:pPr>
            <w:r>
              <w:t>Oleg Marinič</w:t>
            </w:r>
          </w:p>
        </w:tc>
      </w:tr>
    </w:tbl>
    <w:p w14:paraId="3AC0D00D" w14:textId="77777777" w:rsidR="00BB15A1" w:rsidRDefault="00BB15A1" w:rsidP="003077A5">
      <w:pPr>
        <w:tabs>
          <w:tab w:val="left" w:pos="7560"/>
        </w:tabs>
        <w:jc w:val="both"/>
      </w:pPr>
    </w:p>
    <w:p w14:paraId="11FA5094" w14:textId="77777777" w:rsidR="00446AC7" w:rsidRDefault="00446AC7" w:rsidP="003077A5">
      <w:pPr>
        <w:tabs>
          <w:tab w:val="left" w:pos="7560"/>
        </w:tabs>
        <w:jc w:val="both"/>
      </w:pPr>
    </w:p>
    <w:p w14:paraId="4AF1E6AD" w14:textId="77777777" w:rsidR="00446AC7" w:rsidRDefault="00446AC7" w:rsidP="003077A5">
      <w:pPr>
        <w:tabs>
          <w:tab w:val="left" w:pos="7560"/>
        </w:tabs>
        <w:jc w:val="both"/>
      </w:pPr>
    </w:p>
    <w:p w14:paraId="3D2B5B6E" w14:textId="77777777" w:rsidR="008D749C" w:rsidRDefault="008D749C" w:rsidP="003077A5">
      <w:pPr>
        <w:jc w:val="both"/>
      </w:pPr>
    </w:p>
    <w:p w14:paraId="435F69F8" w14:textId="77777777" w:rsidR="001853D9" w:rsidRDefault="001853D9" w:rsidP="003077A5">
      <w:pPr>
        <w:jc w:val="both"/>
      </w:pPr>
    </w:p>
    <w:p w14:paraId="3E713539" w14:textId="77777777" w:rsidR="007968D8" w:rsidRDefault="007968D8" w:rsidP="003077A5">
      <w:pPr>
        <w:jc w:val="both"/>
      </w:pPr>
    </w:p>
    <w:p w14:paraId="1813954A" w14:textId="77777777" w:rsidR="00E32608" w:rsidRDefault="00E32608" w:rsidP="003077A5">
      <w:pPr>
        <w:jc w:val="both"/>
      </w:pPr>
    </w:p>
    <w:p w14:paraId="4252F998" w14:textId="77777777" w:rsidR="008D749C" w:rsidRDefault="008D749C" w:rsidP="003077A5">
      <w:pPr>
        <w:jc w:val="both"/>
      </w:pPr>
    </w:p>
    <w:p w14:paraId="043E2187" w14:textId="77777777" w:rsidR="001853D9" w:rsidRDefault="001853D9" w:rsidP="001853D9">
      <w:pPr>
        <w:jc w:val="both"/>
      </w:pPr>
      <w:r>
        <w:t>Parengė</w:t>
      </w:r>
    </w:p>
    <w:p w14:paraId="5E98DB55" w14:textId="77777777" w:rsidR="001853D9" w:rsidRDefault="002E6461" w:rsidP="001853D9">
      <w:pPr>
        <w:jc w:val="both"/>
      </w:pPr>
      <w:r>
        <w:t>Sporto ir kūno kultūros skyriaus vyriausioji specialistė</w:t>
      </w:r>
    </w:p>
    <w:p w14:paraId="29233AED" w14:textId="77777777" w:rsidR="002E6461" w:rsidRDefault="002E6461" w:rsidP="001853D9">
      <w:pPr>
        <w:jc w:val="both"/>
      </w:pPr>
    </w:p>
    <w:p w14:paraId="479850EB" w14:textId="77777777" w:rsidR="001853D9" w:rsidRDefault="002E6461" w:rsidP="001853D9">
      <w:pPr>
        <w:jc w:val="both"/>
      </w:pPr>
      <w:r>
        <w:t>Aistė Viršilienė, tel. 40 17 20</w:t>
      </w:r>
    </w:p>
    <w:p w14:paraId="39651167" w14:textId="77777777" w:rsidR="00DD6F1A" w:rsidRDefault="002E6461" w:rsidP="001853D9">
      <w:pPr>
        <w:jc w:val="both"/>
      </w:pPr>
      <w:r>
        <w:t>2019-04-</w:t>
      </w:r>
      <w:r w:rsidR="000665C6">
        <w:t>25</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FDDEC" w14:textId="77777777" w:rsidR="00F42A76" w:rsidRDefault="00F42A76">
      <w:r>
        <w:separator/>
      </w:r>
    </w:p>
  </w:endnote>
  <w:endnote w:type="continuationSeparator" w:id="0">
    <w:p w14:paraId="7D3BA4B6"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2907A" w14:textId="77777777" w:rsidR="00F42A76" w:rsidRDefault="00F42A76">
      <w:r>
        <w:separator/>
      </w:r>
    </w:p>
  </w:footnote>
  <w:footnote w:type="continuationSeparator" w:id="0">
    <w:p w14:paraId="510F49B1"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644D"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B709472"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632C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04330">
      <w:rPr>
        <w:rStyle w:val="Puslapionumeris"/>
        <w:noProof/>
      </w:rPr>
      <w:t>2</w:t>
    </w:r>
    <w:r>
      <w:rPr>
        <w:rStyle w:val="Puslapionumeris"/>
      </w:rPr>
      <w:fldChar w:fldCharType="end"/>
    </w:r>
  </w:p>
  <w:p w14:paraId="5AB772F5"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784BB" w14:textId="77777777" w:rsidR="00C72E9F" w:rsidRPr="00C72E9F" w:rsidRDefault="00C72E9F" w:rsidP="00C72E9F">
    <w:pPr>
      <w:pStyle w:val="Antrats"/>
      <w:jc w:val="right"/>
      <w:rPr>
        <w:b/>
      </w:rPr>
    </w:pPr>
    <w:r w:rsidRPr="00C72E9F">
      <w:rPr>
        <w:b/>
      </w:rPr>
      <w:t>Projektas</w:t>
    </w:r>
  </w:p>
  <w:p w14:paraId="7FFBB2A7"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09B66BA"/>
    <w:multiLevelType w:val="hybridMultilevel"/>
    <w:tmpl w:val="0BEE248A"/>
    <w:lvl w:ilvl="0" w:tplc="552E46F8">
      <w:start w:val="3"/>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538D0F1B"/>
    <w:multiLevelType w:val="multilevel"/>
    <w:tmpl w:val="1340F23C"/>
    <w:lvl w:ilvl="0">
      <w:start w:val="1"/>
      <w:numFmt w:val="decimal"/>
      <w:lvlText w:val="%1."/>
      <w:lvlJc w:val="left"/>
      <w:pPr>
        <w:ind w:left="107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65C6"/>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6461"/>
    <w:rsid w:val="002E7C18"/>
    <w:rsid w:val="002E7DA8"/>
    <w:rsid w:val="002F0701"/>
    <w:rsid w:val="002F0C35"/>
    <w:rsid w:val="002F2815"/>
    <w:rsid w:val="002F4982"/>
    <w:rsid w:val="002F5A40"/>
    <w:rsid w:val="003002F4"/>
    <w:rsid w:val="00300D9B"/>
    <w:rsid w:val="0030148A"/>
    <w:rsid w:val="0030205C"/>
    <w:rsid w:val="0030248A"/>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330"/>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424"/>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4BB7"/>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8D8"/>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37F1"/>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3D96"/>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0943"/>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08"/>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FE41E"/>
  <w15:docId w15:val="{01094DDC-C170-4B6D-9199-827AC9A6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1636</Characters>
  <Application>Microsoft Office Word</Application>
  <DocSecurity>4</DocSecurity>
  <Lines>13</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2019-04-25T06:11:00Z</cp:lastPrinted>
  <dcterms:created xsi:type="dcterms:W3CDTF">2019-05-09T12:27:00Z</dcterms:created>
  <dcterms:modified xsi:type="dcterms:W3CDTF">2019-05-09T12:27:00Z</dcterms:modified>
</cp:coreProperties>
</file>