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079E" w14:paraId="0E9C7CEB" w14:textId="77777777" w:rsidTr="00C57681">
        <w:tc>
          <w:tcPr>
            <w:tcW w:w="3969" w:type="dxa"/>
          </w:tcPr>
          <w:p w14:paraId="7A183B01" w14:textId="77777777" w:rsidR="0006079E" w:rsidRDefault="0006079E" w:rsidP="00EB22B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</w:t>
            </w:r>
            <w:r w:rsidR="0019615E">
              <w:t>RITARTA</w:t>
            </w:r>
          </w:p>
        </w:tc>
      </w:tr>
      <w:tr w:rsidR="0006079E" w14:paraId="1CE8B270" w14:textId="77777777" w:rsidTr="00C57681">
        <w:tc>
          <w:tcPr>
            <w:tcW w:w="3969" w:type="dxa"/>
          </w:tcPr>
          <w:p w14:paraId="2470F80C" w14:textId="77777777" w:rsidR="0006079E" w:rsidRDefault="0006079E" w:rsidP="00EB22BB">
            <w:r>
              <w:t>Klaipėdos miesto savivaldybės</w:t>
            </w:r>
          </w:p>
        </w:tc>
      </w:tr>
      <w:tr w:rsidR="0006079E" w14:paraId="22DB9916" w14:textId="77777777" w:rsidTr="00C57681">
        <w:tc>
          <w:tcPr>
            <w:tcW w:w="3969" w:type="dxa"/>
          </w:tcPr>
          <w:p w14:paraId="26123081" w14:textId="77777777" w:rsidR="0006079E" w:rsidRDefault="0006079E" w:rsidP="00EB22BB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birželio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761A0666" w14:textId="77777777" w:rsidTr="00C57681">
        <w:tc>
          <w:tcPr>
            <w:tcW w:w="3969" w:type="dxa"/>
          </w:tcPr>
          <w:p w14:paraId="5D8C9AC3" w14:textId="77777777" w:rsidR="0006079E" w:rsidRDefault="0006079E" w:rsidP="00EB22B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34183E">
              <w:t>T1-179</w:t>
            </w:r>
            <w:bookmarkEnd w:id="2"/>
          </w:p>
        </w:tc>
      </w:tr>
    </w:tbl>
    <w:p w14:paraId="5F7475E8" w14:textId="77777777" w:rsidR="00832CC9" w:rsidRPr="00F72A1E" w:rsidRDefault="00832CC9" w:rsidP="00EB22BB">
      <w:pPr>
        <w:jc w:val="center"/>
      </w:pPr>
    </w:p>
    <w:p w14:paraId="11DC330E" w14:textId="77777777" w:rsidR="00832CC9" w:rsidRPr="00F72A1E" w:rsidRDefault="00832CC9" w:rsidP="00EB22BB">
      <w:pPr>
        <w:jc w:val="center"/>
      </w:pPr>
    </w:p>
    <w:p w14:paraId="479F5788" w14:textId="77777777" w:rsidR="004211CA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0998">
        <w:rPr>
          <w:b/>
          <w:bCs/>
          <w:color w:val="000000"/>
        </w:rPr>
        <w:t>DOVANOJIMO SUTARTIS</w:t>
      </w:r>
    </w:p>
    <w:p w14:paraId="46EDE621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FA26525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iCs/>
          <w:color w:val="000000"/>
        </w:rPr>
      </w:pPr>
      <w:r>
        <w:rPr>
          <w:iCs/>
          <w:color w:val="000000"/>
        </w:rPr>
        <w:t>2019</w:t>
      </w:r>
      <w:r w:rsidRPr="00430998">
        <w:rPr>
          <w:iCs/>
          <w:color w:val="000000"/>
        </w:rPr>
        <w:t xml:space="preserve"> m.         </w:t>
      </w:r>
      <w:r>
        <w:rPr>
          <w:iCs/>
          <w:color w:val="000000"/>
        </w:rPr>
        <w:t xml:space="preserve">      </w:t>
      </w:r>
      <w:r w:rsidRPr="00430998">
        <w:rPr>
          <w:iCs/>
          <w:color w:val="000000"/>
        </w:rPr>
        <w:t xml:space="preserve">                  d.</w:t>
      </w:r>
    </w:p>
    <w:p w14:paraId="040EF82A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430998">
        <w:rPr>
          <w:iCs/>
          <w:color w:val="000000"/>
        </w:rPr>
        <w:t>Klaipėda</w:t>
      </w:r>
    </w:p>
    <w:p w14:paraId="4D530DD1" w14:textId="77777777" w:rsidR="0006079E" w:rsidRDefault="0006079E" w:rsidP="00EB22BB">
      <w:pPr>
        <w:jc w:val="center"/>
        <w:rPr>
          <w:b/>
        </w:rPr>
      </w:pPr>
    </w:p>
    <w:p w14:paraId="0645EB5D" w14:textId="77777777" w:rsidR="00832CC9" w:rsidRPr="00F72A1E" w:rsidRDefault="00832CC9" w:rsidP="00EB22BB">
      <w:pPr>
        <w:jc w:val="center"/>
      </w:pPr>
    </w:p>
    <w:p w14:paraId="4362F97F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0998">
        <w:rPr>
          <w:b/>
          <w:bCs/>
          <w:color w:val="000000"/>
        </w:rPr>
        <w:t>I. SUTARTIES ŠALYS</w:t>
      </w:r>
    </w:p>
    <w:p w14:paraId="470A4525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14:paraId="700B6545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 xml:space="preserve">UAB „Bilukas“, kodas </w:t>
      </w:r>
      <w:r w:rsidRPr="00430998">
        <w:rPr>
          <w:rStyle w:val="apple-style-span"/>
          <w:color w:val="000000"/>
          <w:shd w:val="clear" w:color="auto" w:fill="FFFFFF"/>
        </w:rPr>
        <w:t>140590727</w:t>
      </w:r>
      <w:r w:rsidRPr="00430998">
        <w:rPr>
          <w:color w:val="000000"/>
        </w:rPr>
        <w:t xml:space="preserve">, teisinė forma – uždaroji akcinė bendrovė, buveinės adresas: H. Manto g. 40, Klaipėda, toliau sutartyje – </w:t>
      </w:r>
      <w:r w:rsidRPr="00430998">
        <w:rPr>
          <w:b/>
          <w:bCs/>
          <w:color w:val="000000"/>
        </w:rPr>
        <w:t>Dovanotojas</w:t>
      </w:r>
      <w:r w:rsidRPr="00430998">
        <w:rPr>
          <w:color w:val="000000"/>
        </w:rPr>
        <w:t xml:space="preserve">, kuriai atstovauja Andrėjus Vaišvila, veikiantis pagal įstaigos įstatus, ir Klaipėdos miesto savivaldybė, toliau sutartyje – </w:t>
      </w:r>
      <w:r w:rsidRPr="00430998">
        <w:rPr>
          <w:b/>
          <w:bCs/>
          <w:color w:val="000000"/>
        </w:rPr>
        <w:t>Apdovanotasis</w:t>
      </w:r>
      <w:r w:rsidRPr="00430998">
        <w:rPr>
          <w:color w:val="000000"/>
        </w:rPr>
        <w:t>, kuriai atstovauja Klaipėdos miesto savivaldybės administracija, kodas 188710823, teisinė forma – biudžetinė įstaiga, buveinės adresas: Liepų g. 11, Klaipėda, kuriai atstovauja Savivaldybės administrac</w:t>
      </w:r>
      <w:r>
        <w:rPr>
          <w:color w:val="000000"/>
        </w:rPr>
        <w:t>ijos direktorius Gintaras Neniškis</w:t>
      </w:r>
      <w:r w:rsidRPr="00430998">
        <w:rPr>
          <w:color w:val="000000"/>
        </w:rPr>
        <w:t xml:space="preserve">, veikiantis pagal Klaipėdos </w:t>
      </w:r>
      <w:r w:rsidR="00977CEE">
        <w:rPr>
          <w:color w:val="000000"/>
        </w:rPr>
        <w:t>miesto savivaldybės tarybos 2019 m. gegužės 3 d. sprendimą Nr. T2-1</w:t>
      </w:r>
      <w:r w:rsidR="004F5628">
        <w:rPr>
          <w:color w:val="000000"/>
        </w:rPr>
        <w:t>2</w:t>
      </w:r>
      <w:r w:rsidR="00977CEE">
        <w:rPr>
          <w:color w:val="000000"/>
        </w:rPr>
        <w:t>4</w:t>
      </w:r>
      <w:r w:rsidRPr="00430998">
        <w:rPr>
          <w:color w:val="000000"/>
        </w:rPr>
        <w:t xml:space="preserve">, </w:t>
      </w:r>
      <w:r w:rsidRPr="00430998">
        <w:rPr>
          <w:b/>
          <w:bCs/>
          <w:color w:val="000000"/>
        </w:rPr>
        <w:t>Dovanotojas</w:t>
      </w:r>
      <w:r w:rsidRPr="00430998">
        <w:rPr>
          <w:color w:val="000000"/>
        </w:rPr>
        <w:t xml:space="preserve"> ir </w:t>
      </w:r>
      <w:r w:rsidRPr="00430998">
        <w:rPr>
          <w:b/>
          <w:bCs/>
          <w:color w:val="000000"/>
        </w:rPr>
        <w:t>Apdovanotasis</w:t>
      </w:r>
      <w:r w:rsidRPr="00430998">
        <w:rPr>
          <w:color w:val="000000"/>
        </w:rPr>
        <w:t xml:space="preserve"> kartu toliau sutartyje vadinami </w:t>
      </w:r>
      <w:r w:rsidRPr="00430998">
        <w:rPr>
          <w:b/>
          <w:bCs/>
          <w:color w:val="000000"/>
        </w:rPr>
        <w:t>Šalimis</w:t>
      </w:r>
      <w:r w:rsidRPr="00430998">
        <w:rPr>
          <w:color w:val="000000"/>
        </w:rPr>
        <w:t xml:space="preserve">, o kiekvienas atskirai – </w:t>
      </w:r>
      <w:r w:rsidRPr="00430998">
        <w:rPr>
          <w:b/>
          <w:bCs/>
          <w:color w:val="000000"/>
        </w:rPr>
        <w:t>Šalimi</w:t>
      </w:r>
      <w:r w:rsidRPr="00430998">
        <w:rPr>
          <w:color w:val="000000"/>
        </w:rPr>
        <w:t>,</w:t>
      </w:r>
      <w:bookmarkStart w:id="3" w:name="PR"/>
      <w:bookmarkEnd w:id="3"/>
      <w:r w:rsidRPr="00430998">
        <w:rPr>
          <w:color w:val="000000"/>
        </w:rPr>
        <w:t xml:space="preserve"> susitarė ir sudarė šią Dovanojimo sutartį (toliau – </w:t>
      </w:r>
      <w:r w:rsidRPr="00430998">
        <w:rPr>
          <w:b/>
          <w:bCs/>
          <w:color w:val="000000"/>
        </w:rPr>
        <w:t>Sutartis</w:t>
      </w:r>
      <w:r w:rsidRPr="00430998">
        <w:rPr>
          <w:color w:val="000000"/>
        </w:rPr>
        <w:t>).</w:t>
      </w:r>
    </w:p>
    <w:p w14:paraId="0038F730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4" w:name="d71e113"/>
      <w:bookmarkEnd w:id="4"/>
    </w:p>
    <w:p w14:paraId="246FAE4D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0998">
        <w:rPr>
          <w:b/>
          <w:bCs/>
          <w:color w:val="000000"/>
        </w:rPr>
        <w:t>II. SUTARTIES DALYKAS</w:t>
      </w:r>
    </w:p>
    <w:p w14:paraId="6B7E8CD9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14:paraId="70EE56FE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iCs/>
          <w:color w:val="000000"/>
        </w:rPr>
        <w:t>1.</w:t>
      </w:r>
      <w:r w:rsidRPr="00430998">
        <w:rPr>
          <w:i/>
          <w:iCs/>
          <w:color w:val="000000"/>
        </w:rPr>
        <w:t xml:space="preserve"> </w:t>
      </w:r>
      <w:r w:rsidRPr="00430998">
        <w:rPr>
          <w:iCs/>
          <w:color w:val="000000"/>
        </w:rPr>
        <w:t xml:space="preserve">Vadovaudamasis Klaipėdos </w:t>
      </w:r>
      <w:r w:rsidR="004F5628">
        <w:rPr>
          <w:iCs/>
          <w:color w:val="000000"/>
        </w:rPr>
        <w:t>miesto savivaldybės tarybos 2019</w:t>
      </w:r>
      <w:r w:rsidRPr="00430998">
        <w:rPr>
          <w:iCs/>
          <w:color w:val="000000"/>
        </w:rPr>
        <w:t xml:space="preserve"> m. _____________ d. sprendimu Nr. T2-__ „Dėl turto perėmimo Klaipėdos miesto savivaldybės nuosavybėn“</w:t>
      </w:r>
      <w:r w:rsidRPr="00430998">
        <w:rPr>
          <w:color w:val="000000"/>
        </w:rPr>
        <w:t xml:space="preserve">, Dovanotojas neatlygintinai perduoda </w:t>
      </w:r>
      <w:r w:rsidRPr="00430998">
        <w:t>Apdovanot</w:t>
      </w:r>
      <w:r w:rsidR="001C43F8">
        <w:t>ajam lauko apšvietimo tinklus (8</w:t>
      </w:r>
      <w:r w:rsidRPr="00430998">
        <w:t xml:space="preserve"> vienetus atramų su šviestuvais) (t</w:t>
      </w:r>
      <w:r w:rsidR="004F5628">
        <w:t>oliau – Turtas) Panevėžio g. 25D</w:t>
      </w:r>
      <w:r w:rsidRPr="00430998">
        <w:t>, Klaipėdoje.</w:t>
      </w:r>
      <w:r w:rsidRPr="00430998">
        <w:rPr>
          <w:color w:val="000000"/>
        </w:rPr>
        <w:t xml:space="preserve"> </w:t>
      </w:r>
    </w:p>
    <w:p w14:paraId="028C395A" w14:textId="77777777" w:rsidR="004211CA" w:rsidRPr="00430998" w:rsidRDefault="004211CA" w:rsidP="00EB22B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bookmarkStart w:id="5" w:name="d71e609"/>
      <w:bookmarkEnd w:id="5"/>
    </w:p>
    <w:p w14:paraId="5880D489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0998">
        <w:rPr>
          <w:b/>
          <w:bCs/>
          <w:color w:val="000000"/>
        </w:rPr>
        <w:t>III. TURTO VERTĖ</w:t>
      </w:r>
    </w:p>
    <w:p w14:paraId="6166775E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2FE3BB3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2.</w:t>
      </w:r>
      <w:bookmarkStart w:id="6" w:name="PE"/>
      <w:bookmarkEnd w:id="6"/>
      <w:r w:rsidRPr="00430998">
        <w:rPr>
          <w:color w:val="000000"/>
        </w:rPr>
        <w:t xml:space="preserve"> P</w:t>
      </w:r>
      <w:r w:rsidR="002B6D92">
        <w:rPr>
          <w:color w:val="000000"/>
        </w:rPr>
        <w:t>erduodamo Turto vertė – 9599,80</w:t>
      </w:r>
      <w:r w:rsidRPr="00430998">
        <w:rPr>
          <w:color w:val="000000"/>
        </w:rPr>
        <w:t xml:space="preserve"> Eur (</w:t>
      </w:r>
      <w:r w:rsidR="002B6D92">
        <w:rPr>
          <w:color w:val="000000"/>
        </w:rPr>
        <w:t>devyni tūkstančiai</w:t>
      </w:r>
      <w:r w:rsidR="00EB22BB">
        <w:rPr>
          <w:color w:val="000000"/>
        </w:rPr>
        <w:t xml:space="preserve"> devyniasdešimt devyni eurai </w:t>
      </w:r>
      <w:r w:rsidR="002B6D92">
        <w:rPr>
          <w:color w:val="000000"/>
        </w:rPr>
        <w:t>80</w:t>
      </w:r>
      <w:r w:rsidRPr="00430998">
        <w:rPr>
          <w:color w:val="000000"/>
        </w:rPr>
        <w:t xml:space="preserve"> ct).</w:t>
      </w:r>
    </w:p>
    <w:p w14:paraId="5E4500BE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83A5424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0998">
        <w:rPr>
          <w:b/>
          <w:bCs/>
          <w:color w:val="000000"/>
        </w:rPr>
        <w:t>IV. TURTO PERDAVIMAS IR NUOSAVYBĖS TEISĖS PERĖJIMAS</w:t>
      </w:r>
    </w:p>
    <w:p w14:paraId="10BA97C3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15CCD88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3. Sutarties Šalys patvirtina, kad nuosavybės teisė į Turtą Apdovanotajam pereina nuo Turto perdavimo. Dovanotojas perduoda Turtą Apdovanotajam perdavimo ir priėmimo aktu per 10 darbo dienų po šios Sutarties pasirašymo, o Apdovanotasis dovaną priima.</w:t>
      </w:r>
      <w:bookmarkStart w:id="7" w:name="SP"/>
      <w:bookmarkEnd w:id="7"/>
    </w:p>
    <w:p w14:paraId="4045D55D" w14:textId="77777777" w:rsidR="004211CA" w:rsidRPr="00430998" w:rsidRDefault="004211CA" w:rsidP="00EB22BB">
      <w:pPr>
        <w:autoSpaceDE w:val="0"/>
        <w:autoSpaceDN w:val="0"/>
        <w:adjustRightInd w:val="0"/>
        <w:jc w:val="both"/>
        <w:rPr>
          <w:color w:val="000000"/>
        </w:rPr>
      </w:pPr>
    </w:p>
    <w:p w14:paraId="52172D65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0998">
        <w:rPr>
          <w:b/>
          <w:bCs/>
          <w:color w:val="000000"/>
        </w:rPr>
        <w:t>V. ŠALIŲ PAREIŠKIMAI, GARANTIJOS</w:t>
      </w:r>
    </w:p>
    <w:p w14:paraId="5E356903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20A7274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4. Dovanotojas pareiškia ir garantuoja, kad:</w:t>
      </w:r>
    </w:p>
    <w:p w14:paraId="25D5A83B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4.1. dovanojamas Turtas anksčiau niekam kitam neparduotas, nedovanotas, neįkeistas, kitaip neperleistas, neperduotas naudotis tretiesiems asmenims, suvaržymų ir apribojimų šios Sutarties sudarymui nėra, areštai neuždėti, teisme ginčų dėl jo nėra;</w:t>
      </w:r>
    </w:p>
    <w:p w14:paraId="10A39BFB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4.2. nėra jokių viešosios teisės pažeidimų ar apribojimų, kurie galėtų turėti įtakos Apdovanotojo nuosavybės teisei į Turtą;</w:t>
      </w:r>
    </w:p>
    <w:p w14:paraId="6FA396AA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lastRenderedPageBreak/>
        <w:t>4.3. pasirašydamas, pateikdamas ir vykdydamas šią Sutartį Dovanotojo atstovas nepažeidžia galiojančių įstatymų, norminių aktų, taip pat nepažeidžia jokios sutarties ar kito dokumento bei kreditorių teisių ir teisėtų interesų;</w:t>
      </w:r>
    </w:p>
    <w:p w14:paraId="71D7F795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4.4. dovanojamam Turtui nėra taikoma jokių servitutų, naudojimo apribojimų, išimčių, išlygų ar bet kokio kito pobūdžio apribojimų, išskyrus šioje Sutartyje aptartus</w:t>
      </w:r>
      <w:r w:rsidR="00EB22BB">
        <w:rPr>
          <w:color w:val="000000"/>
        </w:rPr>
        <w:t>;</w:t>
      </w:r>
      <w:r w:rsidRPr="00430998">
        <w:rPr>
          <w:color w:val="000000"/>
        </w:rPr>
        <w:t xml:space="preserve"> Dovanotojas turi visas būtinas teises, leidžiančias jam disponuoti, naudoti, eksploatuoti dovanojamą Turtą, ir šios teisės po Turto perdavimo pereis Apdovanotajam;</w:t>
      </w:r>
    </w:p>
    <w:p w14:paraId="05420AD7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4.5. Dovanotojas turi visas juridinio asmens teises, leidžiančias sudaryti šią Sutartį, pateikti bei vykdyti, ir gali atlikti visus juridiniam asmeniui privalomus bei kitus veiksmus, suteikiančius įgaliojimus šioje Sutartyje;</w:t>
      </w:r>
    </w:p>
    <w:p w14:paraId="51A68962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4.6. ši Sutartis neprieštarauja Lietuvos Respublikos įstatymams, norminiams aktams, Sutarties sudarymui apribojimų nėra;</w:t>
      </w:r>
    </w:p>
    <w:p w14:paraId="7CF1660A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4.7. Dovanotojui nėra suteikta paskola iš lėšų, gautų valstybės vardu, arba paskola su valstybės garantija;</w:t>
      </w:r>
    </w:p>
    <w:p w14:paraId="53E48DFC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4.8. Apdovanotajam bus atlyginti visi nuostoliai, tiesiogiai kylantys dėl šioje Sutartyje numatytų Dovanotojo pateiktų pareiškimų ir (ar) garantijų neatitikties faktinėms aplinkybėms;</w:t>
      </w:r>
    </w:p>
    <w:p w14:paraId="0227DC3C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4.9. dovanojamas Turtas turi visus reikalingus sertifikatus ir atitinka būtinus saugumo standartus.</w:t>
      </w:r>
    </w:p>
    <w:p w14:paraId="4E389B8C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5. Apdovanotasis pareiškia, kad:</w:t>
      </w:r>
    </w:p>
    <w:p w14:paraId="6CB43B13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5.1. pasirašydamas, pateikdamas ir vykdydamas šią Sutartį Apdovanotojo atstovas nepažeidžia galiojančių įstatymų, norminių aktų, taip pat nepažeidžia jokios sutarties ar kito dokumento;</w:t>
      </w:r>
    </w:p>
    <w:p w14:paraId="594B4A5A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5.2. yra gauti visi leidimai ir priimti visi būtini sprendimai šiai Sutarčiai sudaryti ir jie galioja, yra teisėti ir tinkamai įforminti;</w:t>
      </w:r>
    </w:p>
    <w:p w14:paraId="387041AD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5.3. Apdovanotasis turi visas juridinio asmens teises, leidžiančias sudaryti šią Sutartį, pateikti bei vykdyti, ir gali atlikti visus juridiniam asmeniui privalomus bei kitus veiksmus, suteikiančius įgaliojimus šioje Sutartyje.</w:t>
      </w:r>
      <w:bookmarkStart w:id="8" w:name="KS"/>
      <w:bookmarkEnd w:id="8"/>
    </w:p>
    <w:p w14:paraId="459461AA" w14:textId="77777777" w:rsidR="004211CA" w:rsidRPr="00430998" w:rsidRDefault="004211CA" w:rsidP="00EB22BB">
      <w:pPr>
        <w:autoSpaceDE w:val="0"/>
        <w:autoSpaceDN w:val="0"/>
        <w:adjustRightInd w:val="0"/>
        <w:jc w:val="both"/>
        <w:rPr>
          <w:color w:val="000000"/>
        </w:rPr>
      </w:pPr>
      <w:bookmarkStart w:id="9" w:name="BN"/>
      <w:bookmarkEnd w:id="9"/>
    </w:p>
    <w:p w14:paraId="68738C19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0998">
        <w:rPr>
          <w:b/>
          <w:bCs/>
          <w:color w:val="000000"/>
        </w:rPr>
        <w:t>VI. BAIGIAMOSIOS NUOSTATOS</w:t>
      </w:r>
    </w:p>
    <w:p w14:paraId="33D29704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0F83890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0998">
        <w:rPr>
          <w:color w:val="000000"/>
        </w:rPr>
        <w:t>6. Sutartis sudaryta trimis egzemplioriais, kurių vienas atitenka Dovanotojui, o du – Apdovanotajam.</w:t>
      </w:r>
    </w:p>
    <w:p w14:paraId="3D9ECA6C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0" w:name="PAR"/>
      <w:bookmarkEnd w:id="10"/>
      <w:r w:rsidRPr="00430998">
        <w:rPr>
          <w:color w:val="000000"/>
        </w:rPr>
        <w:t>7. Ši Sutartis Šalių suprasta dėl turinio, pasekmių ir, kaip atitinkanti jų valią bei tikruosius ketinimus, priimta bei pasirašyta.</w:t>
      </w:r>
    </w:p>
    <w:p w14:paraId="0FC87079" w14:textId="77777777" w:rsidR="004211CA" w:rsidRPr="00430998" w:rsidRDefault="004211CA" w:rsidP="00EB2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78F8044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</w:rPr>
      </w:pPr>
      <w:bookmarkStart w:id="11" w:name="d71e5364"/>
      <w:bookmarkEnd w:id="11"/>
      <w:r w:rsidRPr="00430998">
        <w:rPr>
          <w:b/>
        </w:rPr>
        <w:t>VII. ŠALIŲ REKVIZITAI</w:t>
      </w:r>
    </w:p>
    <w:p w14:paraId="77386DEB" w14:textId="77777777" w:rsidR="004211CA" w:rsidRPr="00430998" w:rsidRDefault="004211CA" w:rsidP="00EB22B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211CA" w:rsidRPr="00430998" w14:paraId="2F54756E" w14:textId="77777777" w:rsidTr="00564FA3">
        <w:tc>
          <w:tcPr>
            <w:tcW w:w="4927" w:type="dxa"/>
          </w:tcPr>
          <w:p w14:paraId="4ADDB992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Dovanotojas</w:t>
            </w:r>
          </w:p>
          <w:p w14:paraId="3724F0C7" w14:textId="77777777" w:rsidR="004211CA" w:rsidRPr="00430998" w:rsidRDefault="004211CA" w:rsidP="00EB22BB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430998">
              <w:rPr>
                <w:color w:val="000000"/>
                <w:sz w:val="24"/>
                <w:szCs w:val="24"/>
              </w:rPr>
              <w:t>UAB „Bilukas“</w:t>
            </w:r>
          </w:p>
        </w:tc>
        <w:tc>
          <w:tcPr>
            <w:tcW w:w="4927" w:type="dxa"/>
          </w:tcPr>
          <w:p w14:paraId="1F35DADC" w14:textId="77777777" w:rsidR="004211CA" w:rsidRPr="00430998" w:rsidRDefault="004211CA" w:rsidP="00EB22BB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Apdovanotasis</w:t>
            </w:r>
          </w:p>
          <w:p w14:paraId="7019F838" w14:textId="77777777" w:rsidR="004211CA" w:rsidRPr="00430998" w:rsidRDefault="004211CA" w:rsidP="00EB22BB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Klaipėdos miesto savivaldybė</w:t>
            </w:r>
          </w:p>
        </w:tc>
      </w:tr>
      <w:tr w:rsidR="004211CA" w:rsidRPr="00430998" w14:paraId="66CA4024" w14:textId="77777777" w:rsidTr="00564FA3">
        <w:tc>
          <w:tcPr>
            <w:tcW w:w="4927" w:type="dxa"/>
          </w:tcPr>
          <w:p w14:paraId="5629C4D1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 xml:space="preserve">Kodas </w:t>
            </w:r>
            <w:r w:rsidRPr="00430998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140590727</w:t>
            </w:r>
          </w:p>
          <w:p w14:paraId="1B70672F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color w:val="000000"/>
                <w:sz w:val="24"/>
                <w:szCs w:val="24"/>
              </w:rPr>
              <w:t>H. Manto g. 40, 92233 Klaipėda</w:t>
            </w:r>
          </w:p>
          <w:p w14:paraId="42334712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Tel. (8 46)  41 16 75</w:t>
            </w:r>
          </w:p>
          <w:p w14:paraId="443A64F1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El. paštas bilukas</w:t>
            </w:r>
            <w:r w:rsidR="003E4629">
              <w:rPr>
                <w:sz w:val="24"/>
                <w:szCs w:val="24"/>
              </w:rPr>
              <w:t>3@gmail.com</w:t>
            </w:r>
            <w:r w:rsidRPr="00430998">
              <w:rPr>
                <w:sz w:val="24"/>
                <w:szCs w:val="24"/>
              </w:rPr>
              <w:t xml:space="preserve">  </w:t>
            </w:r>
          </w:p>
          <w:p w14:paraId="0F3F3E81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4DA33F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257C6D33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30998">
              <w:rPr>
                <w:color w:val="000000"/>
                <w:sz w:val="24"/>
                <w:szCs w:val="24"/>
              </w:rPr>
              <w:t>_______________________________________</w:t>
            </w:r>
          </w:p>
          <w:p w14:paraId="3175F1AE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color w:val="000000"/>
              </w:rPr>
            </w:pPr>
            <w:r w:rsidRPr="00430998">
              <w:rPr>
                <w:color w:val="000000"/>
              </w:rPr>
              <w:t>(pareigos)</w:t>
            </w:r>
          </w:p>
          <w:p w14:paraId="14C563E0" w14:textId="77777777" w:rsidR="004211CA" w:rsidRPr="00430998" w:rsidRDefault="004211CA" w:rsidP="00EB22BB">
            <w:pPr>
              <w:pStyle w:val="Pagrindinistekstas2"/>
              <w:spacing w:after="0" w:line="240" w:lineRule="auto"/>
              <w:ind w:firstLine="3862"/>
            </w:pPr>
            <w:r w:rsidRPr="00430998">
              <w:t>A. V.</w:t>
            </w:r>
          </w:p>
          <w:p w14:paraId="73953CAC" w14:textId="77777777" w:rsidR="004211CA" w:rsidRPr="00430998" w:rsidRDefault="004211CA" w:rsidP="00EB22BB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________________________</w:t>
            </w:r>
          </w:p>
          <w:p w14:paraId="3F458A72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</w:pPr>
            <w:r w:rsidRPr="00430998">
              <w:t>(parašas)</w:t>
            </w:r>
          </w:p>
          <w:p w14:paraId="69DD09E8" w14:textId="77777777" w:rsidR="004211CA" w:rsidRPr="00430998" w:rsidRDefault="004211CA" w:rsidP="00EB22BB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</w:p>
          <w:p w14:paraId="5FD208F5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Andrėjus Vaišvila</w:t>
            </w:r>
          </w:p>
        </w:tc>
        <w:tc>
          <w:tcPr>
            <w:tcW w:w="4927" w:type="dxa"/>
          </w:tcPr>
          <w:p w14:paraId="17AE8CA0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Kodas 111100775</w:t>
            </w:r>
          </w:p>
          <w:p w14:paraId="1E55A600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Klaipėdos miesto savivaldybės administracija</w:t>
            </w:r>
          </w:p>
          <w:p w14:paraId="56CE199A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Kodas 188710832</w:t>
            </w:r>
          </w:p>
          <w:p w14:paraId="3BB90D5A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Liepų g. 11, 91502 Klaipėda</w:t>
            </w:r>
          </w:p>
          <w:p w14:paraId="4541F875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Tel.: (8 46)  39 60 36, 39 60 31</w:t>
            </w:r>
          </w:p>
          <w:p w14:paraId="0EE57447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3AA7E1E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Klaipėdos miesto savivaldybės administracijos</w:t>
            </w:r>
          </w:p>
          <w:p w14:paraId="0EB512D4" w14:textId="77777777" w:rsidR="004211CA" w:rsidRPr="00430998" w:rsidRDefault="004211CA" w:rsidP="00EB22BB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 xml:space="preserve">direktorius </w:t>
            </w:r>
          </w:p>
          <w:p w14:paraId="539FFEE5" w14:textId="77777777" w:rsidR="004211CA" w:rsidRPr="00430998" w:rsidRDefault="004211CA" w:rsidP="00EB22BB">
            <w:pPr>
              <w:pStyle w:val="Pagrindinistekstas2"/>
              <w:spacing w:after="0" w:line="240" w:lineRule="auto"/>
              <w:ind w:firstLine="3862"/>
            </w:pPr>
            <w:r w:rsidRPr="00430998">
              <w:t>A. V.</w:t>
            </w:r>
          </w:p>
          <w:p w14:paraId="3C0273A7" w14:textId="77777777" w:rsidR="004211CA" w:rsidRPr="00430998" w:rsidRDefault="004211CA" w:rsidP="00EB22BB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  <w:r w:rsidRPr="00430998">
              <w:rPr>
                <w:sz w:val="24"/>
                <w:szCs w:val="24"/>
              </w:rPr>
              <w:t>________________________</w:t>
            </w:r>
          </w:p>
          <w:p w14:paraId="451BAD0D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</w:pPr>
            <w:r w:rsidRPr="00430998">
              <w:t>(parašas)</w:t>
            </w:r>
          </w:p>
          <w:p w14:paraId="51CAAE54" w14:textId="77777777" w:rsidR="004211CA" w:rsidRPr="00430998" w:rsidRDefault="004211CA" w:rsidP="00EB22BB">
            <w:pPr>
              <w:pStyle w:val="Pagrindinistekstas2"/>
              <w:spacing w:after="0" w:line="240" w:lineRule="auto"/>
              <w:rPr>
                <w:sz w:val="24"/>
                <w:szCs w:val="24"/>
              </w:rPr>
            </w:pPr>
          </w:p>
          <w:p w14:paraId="678EA7DA" w14:textId="77777777" w:rsidR="004211CA" w:rsidRPr="00430998" w:rsidRDefault="004211CA" w:rsidP="00EB22BB">
            <w:pPr>
              <w:pStyle w:val="Pagrindinisteksta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780B9F22" w14:textId="77777777" w:rsidR="00D57F27" w:rsidRPr="00832CC9" w:rsidRDefault="00D57F27" w:rsidP="00EB22BB">
      <w:pPr>
        <w:jc w:val="both"/>
      </w:pPr>
    </w:p>
    <w:sectPr w:rsidR="00D57F27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00854" w14:textId="77777777" w:rsidR="005B434A" w:rsidRDefault="005B434A" w:rsidP="00D57F27">
      <w:r>
        <w:separator/>
      </w:r>
    </w:p>
  </w:endnote>
  <w:endnote w:type="continuationSeparator" w:id="0">
    <w:p w14:paraId="24009649" w14:textId="77777777" w:rsidR="005B434A" w:rsidRDefault="005B434A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EF669" w14:textId="77777777" w:rsidR="005B434A" w:rsidRDefault="005B434A" w:rsidP="00D57F27">
      <w:r>
        <w:separator/>
      </w:r>
    </w:p>
  </w:footnote>
  <w:footnote w:type="continuationSeparator" w:id="0">
    <w:p w14:paraId="1836A546" w14:textId="77777777" w:rsidR="005B434A" w:rsidRDefault="005B434A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1695D29E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A3">
          <w:rPr>
            <w:noProof/>
          </w:rPr>
          <w:t>2</w:t>
        </w:r>
        <w:r>
          <w:fldChar w:fldCharType="end"/>
        </w:r>
      </w:p>
    </w:sdtContent>
  </w:sdt>
  <w:p w14:paraId="0CBDA63B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9615E"/>
    <w:rsid w:val="001C43F8"/>
    <w:rsid w:val="001E1AA3"/>
    <w:rsid w:val="002B6D92"/>
    <w:rsid w:val="0034183E"/>
    <w:rsid w:val="003E4629"/>
    <w:rsid w:val="004211CA"/>
    <w:rsid w:val="004476DD"/>
    <w:rsid w:val="004F5628"/>
    <w:rsid w:val="00597EE8"/>
    <w:rsid w:val="005B434A"/>
    <w:rsid w:val="005F495C"/>
    <w:rsid w:val="00701BCB"/>
    <w:rsid w:val="00832CC9"/>
    <w:rsid w:val="008354D5"/>
    <w:rsid w:val="008E6E82"/>
    <w:rsid w:val="00977CEE"/>
    <w:rsid w:val="00AF7D08"/>
    <w:rsid w:val="00B750B6"/>
    <w:rsid w:val="00C57681"/>
    <w:rsid w:val="00CA4D3B"/>
    <w:rsid w:val="00D42B72"/>
    <w:rsid w:val="00D57F27"/>
    <w:rsid w:val="00E33871"/>
    <w:rsid w:val="00E56A73"/>
    <w:rsid w:val="00EB22BB"/>
    <w:rsid w:val="00F1275A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C6B3"/>
  <w15:docId w15:val="{43B17BC9-E44A-4861-8D74-BC873612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4211CA"/>
    <w:pPr>
      <w:spacing w:after="120" w:line="480" w:lineRule="auto"/>
    </w:pPr>
    <w:rPr>
      <w:sz w:val="20"/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211CA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Numatytasispastraiposriftas"/>
    <w:rsid w:val="0042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3135</Words>
  <Characters>1788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2019-06-11T05:58:00Z</dcterms:created>
  <dcterms:modified xsi:type="dcterms:W3CDTF">2019-06-11T05:58:00Z</dcterms:modified>
</cp:coreProperties>
</file>