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49BA9" w14:textId="77777777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BF4DB7" wp14:editId="78153A12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46934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4B44BC5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6F953C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460EF545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46E42FF5" w14:textId="77777777" w:rsidR="00D35DA7" w:rsidRPr="003B0B30" w:rsidRDefault="00D35DA7" w:rsidP="00D35DA7">
      <w:pPr>
        <w:jc w:val="center"/>
        <w:rPr>
          <w:b/>
          <w:sz w:val="24"/>
          <w:szCs w:val="24"/>
        </w:rPr>
      </w:pPr>
      <w:r w:rsidRPr="003B0B30">
        <w:rPr>
          <w:b/>
          <w:caps/>
          <w:sz w:val="24"/>
          <w:szCs w:val="24"/>
        </w:rPr>
        <w:t xml:space="preserve">DĖL </w:t>
      </w:r>
      <w:r w:rsidRPr="003B0B30">
        <w:rPr>
          <w:b/>
          <w:sz w:val="24"/>
          <w:szCs w:val="24"/>
        </w:rPr>
        <w:t>SAVIVALDYBĖS BIUDŽETO LĖŠŲ PASKIRSTYMO NEFORMALIOJO SUAUGUSIŲJŲ ŠVIETIMO IR T</w:t>
      </w:r>
      <w:r w:rsidR="00192BC5">
        <w:rPr>
          <w:b/>
          <w:sz w:val="24"/>
          <w:szCs w:val="24"/>
        </w:rPr>
        <w:t>ĘSTINIO MOKYMOSI PROGRAMOMS 2019</w:t>
      </w:r>
      <w:r w:rsidRPr="003B0B30">
        <w:rPr>
          <w:b/>
          <w:sz w:val="24"/>
          <w:szCs w:val="24"/>
        </w:rPr>
        <w:t xml:space="preserve"> METAIS FINANSUOTI</w:t>
      </w:r>
    </w:p>
    <w:p w14:paraId="3B10A651" w14:textId="77777777" w:rsidR="00D35DA7" w:rsidRPr="003C09F9" w:rsidRDefault="00D35DA7" w:rsidP="00D35DA7">
      <w:pPr>
        <w:jc w:val="center"/>
        <w:rPr>
          <w:sz w:val="24"/>
          <w:szCs w:val="24"/>
        </w:rPr>
      </w:pPr>
    </w:p>
    <w:p w14:paraId="08C942E0" w14:textId="640A075A" w:rsidR="00445CA9" w:rsidRPr="003C09F9" w:rsidRDefault="00325913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2019 m. gegužės  </w:t>
      </w:r>
      <w:r w:rsidR="00AA6F0B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 xml:space="preserve"> d. </w:t>
      </w:r>
      <w:r w:rsidR="00445CA9" w:rsidRPr="003C09F9">
        <w:rPr>
          <w:sz w:val="24"/>
          <w:szCs w:val="24"/>
        </w:rPr>
        <w:t>Nr.</w:t>
      </w:r>
      <w:r w:rsidR="00071EBB">
        <w:rPr>
          <w:sz w:val="24"/>
          <w:szCs w:val="24"/>
        </w:rPr>
        <w:t xml:space="preserve"> </w:t>
      </w:r>
      <w:r>
        <w:rPr>
          <w:sz w:val="24"/>
          <w:szCs w:val="24"/>
        </w:rPr>
        <w:t>AD1-888</w:t>
      </w:r>
    </w:p>
    <w:p w14:paraId="2C174FDC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155F8583" w14:textId="77777777" w:rsidR="006E106A" w:rsidRDefault="006E106A" w:rsidP="00F41647">
      <w:pPr>
        <w:pStyle w:val="Pagrindinistekstas"/>
        <w:rPr>
          <w:szCs w:val="24"/>
        </w:rPr>
      </w:pPr>
    </w:p>
    <w:p w14:paraId="0C91BD39" w14:textId="77777777" w:rsidR="00D35DA7" w:rsidRPr="003C09F9" w:rsidRDefault="00D35DA7" w:rsidP="00F41647">
      <w:pPr>
        <w:pStyle w:val="Pagrindinistekstas"/>
        <w:rPr>
          <w:szCs w:val="24"/>
        </w:rPr>
      </w:pPr>
    </w:p>
    <w:p w14:paraId="4E14E3E3" w14:textId="14B6909A" w:rsidR="00D35DA7" w:rsidRPr="0051118B" w:rsidRDefault="00D35DA7" w:rsidP="00D35DA7">
      <w:pPr>
        <w:ind w:firstLine="720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Vadovaudamasis</w:t>
      </w:r>
      <w:r w:rsidRPr="005C457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Lietuvos Respublik</w:t>
      </w:r>
      <w:r w:rsidR="008B6DBA">
        <w:rPr>
          <w:color w:val="000000"/>
          <w:sz w:val="24"/>
          <w:szCs w:val="24"/>
        </w:rPr>
        <w:t>os vietos savivaldos įstatymo 29 straipsnio 8 dalies 2 ir 5 punktais</w:t>
      </w:r>
      <w:r>
        <w:rPr>
          <w:color w:val="000000"/>
          <w:sz w:val="24"/>
          <w:szCs w:val="24"/>
        </w:rPr>
        <w:t>,</w:t>
      </w:r>
      <w:r w:rsidR="008B6DBA">
        <w:rPr>
          <w:sz w:val="24"/>
          <w:szCs w:val="24"/>
        </w:rPr>
        <w:t xml:space="preserve"> </w:t>
      </w:r>
      <w:r>
        <w:rPr>
          <w:sz w:val="24"/>
          <w:szCs w:val="24"/>
        </w:rPr>
        <w:t>Neformaliojo suaugusiųjų švietimo ir tęstinio mokymosi</w:t>
      </w:r>
      <w:r w:rsidR="001C4571">
        <w:rPr>
          <w:sz w:val="24"/>
          <w:szCs w:val="24"/>
        </w:rPr>
        <w:t xml:space="preserve"> bei V</w:t>
      </w:r>
      <w:r>
        <w:rPr>
          <w:sz w:val="24"/>
          <w:szCs w:val="24"/>
        </w:rPr>
        <w:t>aikų vasaros poilsio programų atrankos ir finansavimo iš Klaipėdos miesto savivaldybės biudžeto lėšų tvarkos aprašo, patvirtinto Klaipėdos miesto savivaldybės tarybos 2018 m. kovo 29 d. sprendimu Nr. T2</w:t>
      </w:r>
      <w:r>
        <w:rPr>
          <w:sz w:val="24"/>
          <w:szCs w:val="24"/>
        </w:rPr>
        <w:noBreakHyphen/>
        <w:t xml:space="preserve">67 „Dėl Neformaliojo suaugusiųjų švietimo ir tęstinio mokymosi </w:t>
      </w:r>
      <w:r w:rsidR="001C4571">
        <w:rPr>
          <w:sz w:val="24"/>
          <w:szCs w:val="24"/>
        </w:rPr>
        <w:t>bei vaikų vasaros poilsio programų atrankos ir finansavimo iš Klaipėdos miesto savivaldybės biudžeto lėšų</w:t>
      </w:r>
      <w:r w:rsidRPr="00706FC0">
        <w:rPr>
          <w:sz w:val="24"/>
          <w:szCs w:val="24"/>
        </w:rPr>
        <w:t xml:space="preserve"> </w:t>
      </w:r>
      <w:r w:rsidR="001C4571">
        <w:rPr>
          <w:sz w:val="24"/>
          <w:szCs w:val="24"/>
        </w:rPr>
        <w:t>tvarkos aprašo patvirtinimo“, 11.2</w:t>
      </w:r>
      <w:r w:rsidRPr="00706FC0">
        <w:rPr>
          <w:sz w:val="24"/>
          <w:szCs w:val="24"/>
        </w:rPr>
        <w:t xml:space="preserve"> </w:t>
      </w:r>
      <w:r w:rsidR="001C4571">
        <w:rPr>
          <w:sz w:val="24"/>
          <w:szCs w:val="24"/>
        </w:rPr>
        <w:t>papunkčiu</w:t>
      </w:r>
      <w:r w:rsidRPr="00706FC0">
        <w:rPr>
          <w:sz w:val="24"/>
          <w:szCs w:val="24"/>
        </w:rPr>
        <w:t xml:space="preserve"> ir atsižvelgdamas į </w:t>
      </w:r>
      <w:r w:rsidR="001C4571">
        <w:rPr>
          <w:sz w:val="24"/>
          <w:szCs w:val="24"/>
        </w:rPr>
        <w:t>Neformaliojo suaugusiųjų švietimo ir tęstinio mokymosi programų, finansuojamų savivaldybės biudžeto lėšomis, vertinimo grupių</w:t>
      </w:r>
      <w:r w:rsidR="00581A61">
        <w:rPr>
          <w:sz w:val="24"/>
          <w:szCs w:val="24"/>
        </w:rPr>
        <w:t xml:space="preserve"> 2019 m. gegužės 21</w:t>
      </w:r>
      <w:r w:rsidR="009B5AAB">
        <w:rPr>
          <w:sz w:val="24"/>
          <w:szCs w:val="24"/>
        </w:rPr>
        <w:t xml:space="preserve"> d.</w:t>
      </w:r>
      <w:r w:rsidR="001C4571">
        <w:rPr>
          <w:sz w:val="24"/>
          <w:szCs w:val="24"/>
        </w:rPr>
        <w:t xml:space="preserve"> </w:t>
      </w:r>
      <w:r w:rsidR="00581A61">
        <w:rPr>
          <w:sz w:val="24"/>
          <w:szCs w:val="24"/>
        </w:rPr>
        <w:t>protokolą Nr. ADM1-179</w:t>
      </w:r>
      <w:r w:rsidR="000C4F31">
        <w:rPr>
          <w:sz w:val="24"/>
          <w:szCs w:val="24"/>
        </w:rPr>
        <w:t>:</w:t>
      </w:r>
      <w:r w:rsidR="00C26022">
        <w:rPr>
          <w:sz w:val="24"/>
          <w:szCs w:val="24"/>
        </w:rPr>
        <w:t xml:space="preserve"> </w:t>
      </w:r>
    </w:p>
    <w:p w14:paraId="12774D71" w14:textId="77777777" w:rsidR="00D35DA7" w:rsidRPr="0051118B" w:rsidRDefault="00D35DA7" w:rsidP="00C26022">
      <w:pPr>
        <w:ind w:firstLine="709"/>
        <w:jc w:val="both"/>
        <w:rPr>
          <w:sz w:val="24"/>
          <w:szCs w:val="24"/>
        </w:rPr>
      </w:pPr>
      <w:r w:rsidRPr="0051118B">
        <w:rPr>
          <w:sz w:val="24"/>
          <w:szCs w:val="24"/>
        </w:rPr>
        <w:t>1.</w:t>
      </w:r>
      <w:r w:rsidRPr="0051118B">
        <w:rPr>
          <w:spacing w:val="60"/>
          <w:sz w:val="24"/>
          <w:szCs w:val="24"/>
        </w:rPr>
        <w:t> Tvirtin</w:t>
      </w:r>
      <w:r w:rsidR="00C26022">
        <w:rPr>
          <w:sz w:val="24"/>
          <w:szCs w:val="24"/>
        </w:rPr>
        <w:t xml:space="preserve">u </w:t>
      </w:r>
      <w:r w:rsidRPr="0051118B">
        <w:rPr>
          <w:sz w:val="24"/>
          <w:szCs w:val="24"/>
        </w:rPr>
        <w:t>savivald</w:t>
      </w:r>
      <w:r w:rsidR="00C26022">
        <w:rPr>
          <w:sz w:val="24"/>
          <w:szCs w:val="24"/>
        </w:rPr>
        <w:t>ybės biudžeto lėšų paskirstymą N</w:t>
      </w:r>
      <w:r w:rsidRPr="0051118B">
        <w:rPr>
          <w:sz w:val="24"/>
          <w:szCs w:val="24"/>
        </w:rPr>
        <w:t>eformaliojo suaugusiųjų švietimo ir t</w:t>
      </w:r>
      <w:r w:rsidR="00192BC5">
        <w:rPr>
          <w:sz w:val="24"/>
          <w:szCs w:val="24"/>
        </w:rPr>
        <w:t>ęstinio mokymosi programoms 2019</w:t>
      </w:r>
      <w:r w:rsidRPr="0051118B">
        <w:rPr>
          <w:sz w:val="24"/>
          <w:szCs w:val="24"/>
        </w:rPr>
        <w:t xml:space="preserve"> metais </w:t>
      </w:r>
      <w:r w:rsidR="000C4F31">
        <w:rPr>
          <w:sz w:val="24"/>
          <w:szCs w:val="24"/>
        </w:rPr>
        <w:t>finansuoti (50 000 Eur) (pridedama</w:t>
      </w:r>
      <w:r w:rsidR="00AF584E">
        <w:rPr>
          <w:sz w:val="24"/>
          <w:szCs w:val="24"/>
        </w:rPr>
        <w:t>).</w:t>
      </w:r>
    </w:p>
    <w:p w14:paraId="05E29097" w14:textId="77777777" w:rsidR="00D35DA7" w:rsidRPr="0051118B" w:rsidRDefault="00D35DA7" w:rsidP="00D35DA7">
      <w:pPr>
        <w:ind w:firstLine="720"/>
        <w:jc w:val="both"/>
        <w:rPr>
          <w:sz w:val="24"/>
          <w:szCs w:val="24"/>
        </w:rPr>
      </w:pPr>
      <w:r w:rsidRPr="0051118B">
        <w:rPr>
          <w:sz w:val="24"/>
          <w:szCs w:val="24"/>
        </w:rPr>
        <w:t>2. </w:t>
      </w:r>
      <w:r w:rsidRPr="0051118B">
        <w:rPr>
          <w:spacing w:val="60"/>
          <w:sz w:val="24"/>
          <w:szCs w:val="24"/>
        </w:rPr>
        <w:t>Įpareigoju</w:t>
      </w:r>
      <w:r w:rsidRPr="0051118B">
        <w:rPr>
          <w:sz w:val="24"/>
          <w:szCs w:val="24"/>
        </w:rPr>
        <w:t xml:space="preserve"> Ugdymo ir kultūros departamento Švi</w:t>
      </w:r>
      <w:r w:rsidR="00C26022">
        <w:rPr>
          <w:sz w:val="24"/>
          <w:szCs w:val="24"/>
        </w:rPr>
        <w:t>etimo skyrių rengti sutartis</w:t>
      </w:r>
      <w:r w:rsidRPr="0051118B">
        <w:rPr>
          <w:sz w:val="24"/>
          <w:szCs w:val="24"/>
        </w:rPr>
        <w:t>.</w:t>
      </w:r>
    </w:p>
    <w:p w14:paraId="5FD1AE98" w14:textId="77777777" w:rsidR="00D35DA7" w:rsidRDefault="00D35DA7" w:rsidP="00D35DA7">
      <w:pPr>
        <w:jc w:val="both"/>
        <w:rPr>
          <w:sz w:val="24"/>
          <w:szCs w:val="24"/>
        </w:rPr>
      </w:pPr>
    </w:p>
    <w:p w14:paraId="0A23F0D6" w14:textId="77777777" w:rsidR="00D35DA7" w:rsidRPr="003A3546" w:rsidRDefault="00D35DA7" w:rsidP="00D35DA7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79"/>
        <w:gridCol w:w="3260"/>
      </w:tblGrid>
      <w:tr w:rsidR="00D35DA7" w:rsidRPr="003A3546" w14:paraId="6CCCECA4" w14:textId="77777777" w:rsidTr="002B6862">
        <w:tc>
          <w:tcPr>
            <w:tcW w:w="6379" w:type="dxa"/>
          </w:tcPr>
          <w:p w14:paraId="1FDAFFA3" w14:textId="5FB947C9" w:rsidR="00D35DA7" w:rsidRPr="003A3546" w:rsidRDefault="00483AC2" w:rsidP="003150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D35DA7">
              <w:rPr>
                <w:sz w:val="24"/>
                <w:szCs w:val="24"/>
              </w:rPr>
              <w:t>avivaldybės administracijos direktori</w:t>
            </w:r>
            <w:r w:rsidR="00F81AA4">
              <w:rPr>
                <w:sz w:val="24"/>
                <w:szCs w:val="24"/>
              </w:rPr>
              <w:t xml:space="preserve">us         </w:t>
            </w:r>
          </w:p>
        </w:tc>
        <w:tc>
          <w:tcPr>
            <w:tcW w:w="3260" w:type="dxa"/>
          </w:tcPr>
          <w:p w14:paraId="2F8DC50A" w14:textId="46AD1A67" w:rsidR="00D35DA7" w:rsidRPr="003A3546" w:rsidRDefault="00F81AA4" w:rsidP="003150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0C9F51E2" w14:textId="77777777" w:rsidR="00D35DA7" w:rsidRPr="003A3546" w:rsidRDefault="00D35DA7" w:rsidP="00D35DA7">
      <w:pPr>
        <w:jc w:val="both"/>
        <w:rPr>
          <w:sz w:val="24"/>
          <w:szCs w:val="24"/>
        </w:rPr>
      </w:pPr>
    </w:p>
    <w:p w14:paraId="5714F9C8" w14:textId="77777777" w:rsidR="00BA58F8" w:rsidRDefault="00BA58F8" w:rsidP="00BA58F8">
      <w:pPr>
        <w:jc w:val="both"/>
        <w:rPr>
          <w:sz w:val="24"/>
          <w:szCs w:val="24"/>
        </w:rPr>
      </w:pPr>
    </w:p>
    <w:sectPr w:rsidR="00BA58F8" w:rsidSect="00D35DA7">
      <w:headerReference w:type="default" r:id="rId7"/>
      <w:pgSz w:w="11907" w:h="16839" w:code="9"/>
      <w:pgMar w:top="1134" w:right="567" w:bottom="851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83864" w14:textId="77777777" w:rsidR="00C26A47" w:rsidRDefault="00C26A47" w:rsidP="00F41647">
      <w:r>
        <w:separator/>
      </w:r>
    </w:p>
  </w:endnote>
  <w:endnote w:type="continuationSeparator" w:id="0">
    <w:p w14:paraId="4FD7327F" w14:textId="77777777" w:rsidR="00C26A47" w:rsidRDefault="00C26A47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6FB9E" w14:textId="77777777" w:rsidR="00C26A47" w:rsidRDefault="00C26A47" w:rsidP="00F41647">
      <w:r>
        <w:separator/>
      </w:r>
    </w:p>
  </w:footnote>
  <w:footnote w:type="continuationSeparator" w:id="0">
    <w:p w14:paraId="16433915" w14:textId="77777777" w:rsidR="00C26A47" w:rsidRDefault="00C26A47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25213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0CAD373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0C4F31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501EA337" w14:textId="77777777" w:rsidR="00E7342D" w:rsidRDefault="00E734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4730"/>
    <w:rsid w:val="000505DA"/>
    <w:rsid w:val="00071EBB"/>
    <w:rsid w:val="000944BF"/>
    <w:rsid w:val="000C4F31"/>
    <w:rsid w:val="000E6C34"/>
    <w:rsid w:val="001444C8"/>
    <w:rsid w:val="001456CE"/>
    <w:rsid w:val="00163473"/>
    <w:rsid w:val="00192BC5"/>
    <w:rsid w:val="00192E55"/>
    <w:rsid w:val="001B01B1"/>
    <w:rsid w:val="001C4571"/>
    <w:rsid w:val="001D1AE7"/>
    <w:rsid w:val="001E4672"/>
    <w:rsid w:val="00237B69"/>
    <w:rsid w:val="00242B88"/>
    <w:rsid w:val="00276B28"/>
    <w:rsid w:val="00291226"/>
    <w:rsid w:val="002B39C0"/>
    <w:rsid w:val="002B6862"/>
    <w:rsid w:val="002F5E80"/>
    <w:rsid w:val="00324750"/>
    <w:rsid w:val="00325913"/>
    <w:rsid w:val="0034795A"/>
    <w:rsid w:val="00347F54"/>
    <w:rsid w:val="00371464"/>
    <w:rsid w:val="00384543"/>
    <w:rsid w:val="003A3546"/>
    <w:rsid w:val="003C09F9"/>
    <w:rsid w:val="003E5D65"/>
    <w:rsid w:val="003E603A"/>
    <w:rsid w:val="00405B54"/>
    <w:rsid w:val="00433CCC"/>
    <w:rsid w:val="00445CA9"/>
    <w:rsid w:val="004545AD"/>
    <w:rsid w:val="00472954"/>
    <w:rsid w:val="00483AC2"/>
    <w:rsid w:val="00524DA3"/>
    <w:rsid w:val="00576CF7"/>
    <w:rsid w:val="00581A61"/>
    <w:rsid w:val="005A1BAC"/>
    <w:rsid w:val="005A3D21"/>
    <w:rsid w:val="005C29DF"/>
    <w:rsid w:val="005C73A8"/>
    <w:rsid w:val="00606132"/>
    <w:rsid w:val="0063417E"/>
    <w:rsid w:val="00664949"/>
    <w:rsid w:val="006A09D2"/>
    <w:rsid w:val="006B429F"/>
    <w:rsid w:val="006C68AF"/>
    <w:rsid w:val="006E106A"/>
    <w:rsid w:val="006F416F"/>
    <w:rsid w:val="006F4715"/>
    <w:rsid w:val="00710820"/>
    <w:rsid w:val="00727F11"/>
    <w:rsid w:val="00743CFE"/>
    <w:rsid w:val="007775F7"/>
    <w:rsid w:val="00784D98"/>
    <w:rsid w:val="007E0A60"/>
    <w:rsid w:val="00801E4F"/>
    <w:rsid w:val="00846CE4"/>
    <w:rsid w:val="008623E9"/>
    <w:rsid w:val="00864F6F"/>
    <w:rsid w:val="008B6DBA"/>
    <w:rsid w:val="008C6BDA"/>
    <w:rsid w:val="008D3E3C"/>
    <w:rsid w:val="008D69DD"/>
    <w:rsid w:val="008E411C"/>
    <w:rsid w:val="008F665C"/>
    <w:rsid w:val="00932DDD"/>
    <w:rsid w:val="0099614B"/>
    <w:rsid w:val="009B5AAB"/>
    <w:rsid w:val="00A3260E"/>
    <w:rsid w:val="00A4022F"/>
    <w:rsid w:val="00A44DC7"/>
    <w:rsid w:val="00A56070"/>
    <w:rsid w:val="00A8670A"/>
    <w:rsid w:val="00A9592B"/>
    <w:rsid w:val="00A95C0B"/>
    <w:rsid w:val="00AA5DFD"/>
    <w:rsid w:val="00AA6F0B"/>
    <w:rsid w:val="00AB4AD6"/>
    <w:rsid w:val="00AD2EE1"/>
    <w:rsid w:val="00AF584E"/>
    <w:rsid w:val="00B40258"/>
    <w:rsid w:val="00B5384E"/>
    <w:rsid w:val="00B56379"/>
    <w:rsid w:val="00B7320C"/>
    <w:rsid w:val="00B7644E"/>
    <w:rsid w:val="00B85812"/>
    <w:rsid w:val="00B935C1"/>
    <w:rsid w:val="00BA58F8"/>
    <w:rsid w:val="00BB07E2"/>
    <w:rsid w:val="00BB159A"/>
    <w:rsid w:val="00C26022"/>
    <w:rsid w:val="00C26A47"/>
    <w:rsid w:val="00C70A51"/>
    <w:rsid w:val="00C72F86"/>
    <w:rsid w:val="00C73DF4"/>
    <w:rsid w:val="00C833BA"/>
    <w:rsid w:val="00CA39E5"/>
    <w:rsid w:val="00CA7B58"/>
    <w:rsid w:val="00CB3E22"/>
    <w:rsid w:val="00D13C86"/>
    <w:rsid w:val="00D35DA7"/>
    <w:rsid w:val="00D81831"/>
    <w:rsid w:val="00DE0BFB"/>
    <w:rsid w:val="00DE28F2"/>
    <w:rsid w:val="00DE76D6"/>
    <w:rsid w:val="00E25474"/>
    <w:rsid w:val="00E37B92"/>
    <w:rsid w:val="00E65B25"/>
    <w:rsid w:val="00E7342D"/>
    <w:rsid w:val="00E96582"/>
    <w:rsid w:val="00EA65AF"/>
    <w:rsid w:val="00EC10BA"/>
    <w:rsid w:val="00EC5237"/>
    <w:rsid w:val="00EC5CA6"/>
    <w:rsid w:val="00ED1DA5"/>
    <w:rsid w:val="00ED3397"/>
    <w:rsid w:val="00F41647"/>
    <w:rsid w:val="00F455F5"/>
    <w:rsid w:val="00F60107"/>
    <w:rsid w:val="00F71567"/>
    <w:rsid w:val="00F81AA4"/>
    <w:rsid w:val="00F838C0"/>
    <w:rsid w:val="00FA1DE3"/>
    <w:rsid w:val="00FD03F7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AB9A"/>
  <w15:docId w15:val="{E38A4A77-4533-4565-8CCD-0F953C77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Asta Trusaite</cp:lastModifiedBy>
  <cp:revision>4</cp:revision>
  <dcterms:created xsi:type="dcterms:W3CDTF">2019-07-22T10:02:00Z</dcterms:created>
  <dcterms:modified xsi:type="dcterms:W3CDTF">2019-07-22T10:03:00Z</dcterms:modified>
</cp:coreProperties>
</file>