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8A3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39C0A8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44D309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04CFBC1" w14:textId="77777777" w:rsidR="00775366" w:rsidRPr="00365FA9" w:rsidRDefault="00446AC7" w:rsidP="00775366">
      <w:pPr>
        <w:keepNext/>
        <w:jc w:val="center"/>
        <w:outlineLvl w:val="1"/>
      </w:pPr>
      <w:r w:rsidRPr="001D3C7E">
        <w:rPr>
          <w:b/>
          <w:caps/>
        </w:rPr>
        <w:t xml:space="preserve">DĖL </w:t>
      </w:r>
      <w:r w:rsidR="00775366">
        <w:rPr>
          <w:b/>
        </w:rPr>
        <w:t>NEKILNOJAMOJO TURTO</w:t>
      </w:r>
      <w:r w:rsidR="00775366" w:rsidRPr="0076061F">
        <w:rPr>
          <w:b/>
        </w:rPr>
        <w:t xml:space="preserve"> NURAŠYMO</w:t>
      </w:r>
      <w:r w:rsidR="00775366">
        <w:rPr>
          <w:b/>
        </w:rPr>
        <w:t xml:space="preserve"> IR GRIOVIMO </w:t>
      </w:r>
    </w:p>
    <w:p w14:paraId="2462BCC2" w14:textId="77777777" w:rsidR="00446AC7" w:rsidRDefault="00446AC7" w:rsidP="003077A5">
      <w:pPr>
        <w:jc w:val="center"/>
      </w:pPr>
    </w:p>
    <w:bookmarkStart w:id="1" w:name="registravimoDataIlga"/>
    <w:p w14:paraId="7AF0274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T1-210</w:t>
      </w:r>
      <w:bookmarkEnd w:id="2"/>
    </w:p>
    <w:p w14:paraId="6A20D8D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92B938A" w14:textId="77777777" w:rsidR="00446AC7" w:rsidRPr="00062FFE" w:rsidRDefault="00446AC7" w:rsidP="003077A5">
      <w:pPr>
        <w:jc w:val="center"/>
      </w:pPr>
    </w:p>
    <w:p w14:paraId="67C7CA08" w14:textId="77777777" w:rsidR="00446AC7" w:rsidRDefault="00446AC7" w:rsidP="003077A5">
      <w:pPr>
        <w:jc w:val="center"/>
      </w:pPr>
    </w:p>
    <w:p w14:paraId="769E77E2" w14:textId="36090E67" w:rsidR="00775366" w:rsidRPr="0081488B" w:rsidRDefault="00775366" w:rsidP="00775366">
      <w:pPr>
        <w:ind w:firstLine="709"/>
        <w:jc w:val="both"/>
        <w:outlineLvl w:val="0"/>
      </w:pPr>
      <w:r w:rsidRPr="001955EB">
        <w:t xml:space="preserve">Vadovaudamasi Lietuvos Respublikos vietos savivaldos įstatymo 16 straipsnio 2 dalies 26 punktu, </w:t>
      </w:r>
      <w:r>
        <w:t xml:space="preserve">Lietuvos Respublikos valstybės ir savivaldybių turto valdymo, naudojimo ir disponavimo juo įstatymo 27 straipsnio 6 dalimi, </w:t>
      </w:r>
      <w:r w:rsidRPr="001955EB">
        <w:t>Pripažinto nereikalingu arba netinkamu (negalimu) naudoti valstybės ir savivaldybių turto nurašymo, išardymo ir likvidavimo tvarkos aprašo, patvirtinto Lietuvos Respublikos Vyriausybės 2001</w:t>
      </w:r>
      <w:r>
        <w:t> </w:t>
      </w:r>
      <w:r w:rsidRPr="001955EB">
        <w:t>m. spalio 19</w:t>
      </w:r>
      <w:r>
        <w:t> </w:t>
      </w:r>
      <w:r w:rsidRPr="001955EB">
        <w:t>d. nutarimu Nr.</w:t>
      </w:r>
      <w:r>
        <w:t> </w:t>
      </w:r>
      <w:r w:rsidRPr="001955EB">
        <w:t>1250</w:t>
      </w:r>
      <w:r>
        <w:t xml:space="preserve"> „Dėl Pripažinto nereikalingu arba netinkamu (negalimu) naudoti valstybės ir savivaldybių turto nurašymo, išardymo ir likvidavimo tvarkos aprašo patvirtinimo“</w:t>
      </w:r>
      <w:r w:rsidRPr="001955EB">
        <w:t>,</w:t>
      </w:r>
      <w:r>
        <w:t xml:space="preserve"> 8.1 </w:t>
      </w:r>
      <w:r w:rsidRPr="001955EB">
        <w:t xml:space="preserve">ir </w:t>
      </w:r>
      <w:r>
        <w:t>13.1</w:t>
      </w:r>
      <w:r w:rsidRPr="001955EB">
        <w:t>.1 papunkčiais</w:t>
      </w:r>
      <w:r w:rsidR="00D23DF2">
        <w:t>,</w:t>
      </w:r>
      <w:r w:rsidRPr="001955EB">
        <w:t xml:space="preserve"> </w:t>
      </w:r>
      <w:r w:rsidRPr="0081488B">
        <w:t xml:space="preserve">Klaipėdos miesto savivaldybės taryba </w:t>
      </w:r>
      <w:r w:rsidRPr="0081488B">
        <w:rPr>
          <w:spacing w:val="60"/>
        </w:rPr>
        <w:t>nusprendži</w:t>
      </w:r>
      <w:r w:rsidRPr="0081488B">
        <w:t>a:</w:t>
      </w:r>
    </w:p>
    <w:p w14:paraId="386A1748" w14:textId="4DCFBB9E" w:rsidR="00775366" w:rsidRDefault="00775366" w:rsidP="00775366">
      <w:pPr>
        <w:ind w:firstLine="709"/>
        <w:jc w:val="both"/>
      </w:pPr>
      <w:r>
        <w:t xml:space="preserve">1. Nurašyti pripažintą netinkamu (negalimu) naudoti Klaipėdos miesto savivaldybei nuosavybės teise priklausantį, </w:t>
      </w:r>
      <w:r w:rsidR="00D23DF2">
        <w:t>biudžetinės įstaigos Klaipėdos miesto nakvynės namų</w:t>
      </w:r>
      <w:r>
        <w:t xml:space="preserve"> patikėjimo teise valdomą </w:t>
      </w:r>
      <w:r w:rsidR="00E90661">
        <w:t>pastatą</w:t>
      </w:r>
      <w:r w:rsidR="00D23DF2">
        <w:t xml:space="preserve"> – taros supirktuvę</w:t>
      </w:r>
      <w:r>
        <w:t xml:space="preserve"> (</w:t>
      </w:r>
      <w:r w:rsidR="00D23DF2">
        <w:t>bendras plotas – 336,00 kv. m</w:t>
      </w:r>
      <w:r>
        <w:t>), kuris yra fiziškai nusidėvėjęs.</w:t>
      </w:r>
    </w:p>
    <w:p w14:paraId="590BFA80" w14:textId="77777777" w:rsidR="00775366" w:rsidRDefault="00775366" w:rsidP="00775366">
      <w:pPr>
        <w:ind w:firstLine="709"/>
        <w:jc w:val="both"/>
      </w:pPr>
      <w:r>
        <w:t>2</w:t>
      </w:r>
      <w:r>
        <w:rPr>
          <w:color w:val="000000"/>
        </w:rPr>
        <w:t>. </w:t>
      </w:r>
      <w:r>
        <w:t>Skelbti šį sprendimą Klaipėdos miesto savivaldybės interneto svetainėje.</w:t>
      </w:r>
    </w:p>
    <w:p w14:paraId="3B95D612" w14:textId="77777777" w:rsidR="00775366" w:rsidRPr="00365FA9" w:rsidRDefault="00775366" w:rsidP="00775366">
      <w:pPr>
        <w:jc w:val="both"/>
      </w:pPr>
    </w:p>
    <w:p w14:paraId="7E4234A5" w14:textId="77777777" w:rsidR="00775366" w:rsidRPr="00365FA9" w:rsidRDefault="00775366" w:rsidP="0077536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75366" w:rsidRPr="00365FA9" w14:paraId="35149CB2" w14:textId="77777777" w:rsidTr="00E429A7">
        <w:tc>
          <w:tcPr>
            <w:tcW w:w="6629" w:type="dxa"/>
            <w:shd w:val="clear" w:color="auto" w:fill="auto"/>
          </w:tcPr>
          <w:p w14:paraId="4CEAA26A" w14:textId="77777777" w:rsidR="00775366" w:rsidRPr="00365FA9" w:rsidRDefault="00775366" w:rsidP="00E429A7">
            <w:r w:rsidRPr="00365FA9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0659BBD" w14:textId="77777777" w:rsidR="00775366" w:rsidRPr="00365FA9" w:rsidRDefault="00775366" w:rsidP="00E429A7">
            <w:pPr>
              <w:jc w:val="right"/>
            </w:pPr>
          </w:p>
        </w:tc>
      </w:tr>
    </w:tbl>
    <w:p w14:paraId="72CC15E1" w14:textId="77777777" w:rsidR="00775366" w:rsidRPr="00365FA9" w:rsidRDefault="00775366" w:rsidP="00775366">
      <w:pPr>
        <w:jc w:val="both"/>
      </w:pPr>
    </w:p>
    <w:p w14:paraId="1A7041F1" w14:textId="77777777" w:rsidR="00775366" w:rsidRPr="00365FA9" w:rsidRDefault="00775366" w:rsidP="0077536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775366" w:rsidRPr="00365FA9" w14:paraId="45FA120F" w14:textId="77777777" w:rsidTr="00E429A7">
        <w:tc>
          <w:tcPr>
            <w:tcW w:w="6629" w:type="dxa"/>
            <w:shd w:val="clear" w:color="auto" w:fill="auto"/>
          </w:tcPr>
          <w:p w14:paraId="5F9E6EED" w14:textId="77777777" w:rsidR="00775366" w:rsidRPr="00365FA9" w:rsidRDefault="00775366" w:rsidP="00E429A7">
            <w:r w:rsidRPr="00365FA9">
              <w:t>Teikėja</w:t>
            </w:r>
            <w:r>
              <w:t>s</w:t>
            </w:r>
            <w:r w:rsidRPr="00365FA9">
              <w:t xml:space="preserve"> – Savivaldybės administracijos direktor</w:t>
            </w:r>
            <w:r>
              <w:t>ius</w:t>
            </w:r>
          </w:p>
        </w:tc>
        <w:tc>
          <w:tcPr>
            <w:tcW w:w="3225" w:type="dxa"/>
            <w:shd w:val="clear" w:color="auto" w:fill="auto"/>
          </w:tcPr>
          <w:p w14:paraId="5C1252A9" w14:textId="77777777" w:rsidR="00775366" w:rsidRPr="00365FA9" w:rsidRDefault="005474AC" w:rsidP="00E429A7">
            <w:pPr>
              <w:jc w:val="right"/>
            </w:pPr>
            <w:r>
              <w:t>Gintaras</w:t>
            </w:r>
            <w:r w:rsidR="00775366">
              <w:t xml:space="preserve"> Neniškis</w:t>
            </w:r>
          </w:p>
        </w:tc>
      </w:tr>
    </w:tbl>
    <w:p w14:paraId="25939C2C" w14:textId="77777777" w:rsidR="00775366" w:rsidRPr="00365FA9" w:rsidRDefault="00775366" w:rsidP="00775366">
      <w:pPr>
        <w:tabs>
          <w:tab w:val="left" w:pos="7560"/>
        </w:tabs>
        <w:jc w:val="both"/>
      </w:pPr>
    </w:p>
    <w:p w14:paraId="2ADB0BD8" w14:textId="77777777" w:rsidR="00775366" w:rsidRPr="00365FA9" w:rsidRDefault="00775366" w:rsidP="00775366">
      <w:pPr>
        <w:tabs>
          <w:tab w:val="left" w:pos="7560"/>
        </w:tabs>
        <w:jc w:val="both"/>
      </w:pPr>
    </w:p>
    <w:p w14:paraId="3062185D" w14:textId="77777777" w:rsidR="00EB4B96" w:rsidRDefault="00EB4B96" w:rsidP="003077A5">
      <w:pPr>
        <w:jc w:val="both"/>
      </w:pPr>
    </w:p>
    <w:p w14:paraId="3E4D78C8" w14:textId="77777777" w:rsidR="00EB4B96" w:rsidRDefault="00EB4B96" w:rsidP="003077A5">
      <w:pPr>
        <w:jc w:val="both"/>
      </w:pPr>
    </w:p>
    <w:p w14:paraId="3D1F780F" w14:textId="77777777" w:rsidR="00BB15A1" w:rsidRDefault="00BB15A1" w:rsidP="003077A5">
      <w:pPr>
        <w:tabs>
          <w:tab w:val="left" w:pos="7560"/>
        </w:tabs>
        <w:jc w:val="both"/>
      </w:pPr>
    </w:p>
    <w:p w14:paraId="7B4DA466" w14:textId="77777777" w:rsidR="00775366" w:rsidRDefault="00775366" w:rsidP="003077A5">
      <w:pPr>
        <w:tabs>
          <w:tab w:val="left" w:pos="7560"/>
        </w:tabs>
        <w:jc w:val="both"/>
      </w:pPr>
    </w:p>
    <w:p w14:paraId="6CA8CBCC" w14:textId="77777777" w:rsidR="00775366" w:rsidRDefault="00775366" w:rsidP="003077A5">
      <w:pPr>
        <w:tabs>
          <w:tab w:val="left" w:pos="7560"/>
        </w:tabs>
        <w:jc w:val="both"/>
      </w:pPr>
    </w:p>
    <w:p w14:paraId="229F3CEF" w14:textId="77777777" w:rsidR="00775366" w:rsidRDefault="00775366" w:rsidP="003077A5">
      <w:pPr>
        <w:tabs>
          <w:tab w:val="left" w:pos="7560"/>
        </w:tabs>
        <w:jc w:val="both"/>
      </w:pPr>
    </w:p>
    <w:p w14:paraId="51F15EFC" w14:textId="77777777" w:rsidR="00775366" w:rsidRDefault="00775366" w:rsidP="003077A5">
      <w:pPr>
        <w:tabs>
          <w:tab w:val="left" w:pos="7560"/>
        </w:tabs>
        <w:jc w:val="both"/>
      </w:pPr>
    </w:p>
    <w:p w14:paraId="33D5D24C" w14:textId="77777777" w:rsidR="00775366" w:rsidRDefault="00775366" w:rsidP="003077A5">
      <w:pPr>
        <w:tabs>
          <w:tab w:val="left" w:pos="7560"/>
        </w:tabs>
        <w:jc w:val="both"/>
      </w:pPr>
    </w:p>
    <w:p w14:paraId="2CF184E7" w14:textId="77777777" w:rsidR="00446AC7" w:rsidRDefault="00446AC7" w:rsidP="003077A5">
      <w:pPr>
        <w:tabs>
          <w:tab w:val="left" w:pos="7560"/>
        </w:tabs>
        <w:jc w:val="both"/>
      </w:pPr>
    </w:p>
    <w:p w14:paraId="48845CD9" w14:textId="77777777" w:rsidR="00446AC7" w:rsidRDefault="00446AC7" w:rsidP="003077A5">
      <w:pPr>
        <w:tabs>
          <w:tab w:val="left" w:pos="7560"/>
        </w:tabs>
        <w:jc w:val="both"/>
      </w:pPr>
    </w:p>
    <w:p w14:paraId="18EABCE3" w14:textId="77777777" w:rsidR="00446AC7" w:rsidRDefault="00446AC7" w:rsidP="003077A5">
      <w:pPr>
        <w:tabs>
          <w:tab w:val="left" w:pos="7560"/>
        </w:tabs>
        <w:jc w:val="both"/>
      </w:pPr>
    </w:p>
    <w:p w14:paraId="005D11F5" w14:textId="77777777" w:rsidR="00446AC7" w:rsidRDefault="00446AC7" w:rsidP="003077A5">
      <w:pPr>
        <w:jc w:val="both"/>
      </w:pPr>
    </w:p>
    <w:p w14:paraId="0D868E0B" w14:textId="77777777" w:rsidR="00EB4B96" w:rsidRDefault="00EB4B96" w:rsidP="003077A5">
      <w:pPr>
        <w:jc w:val="both"/>
      </w:pPr>
    </w:p>
    <w:p w14:paraId="7E03EBA6" w14:textId="77777777" w:rsidR="005474AC" w:rsidRDefault="005474AC" w:rsidP="003077A5">
      <w:pPr>
        <w:jc w:val="both"/>
      </w:pPr>
    </w:p>
    <w:p w14:paraId="77743B97" w14:textId="77777777" w:rsidR="005474AC" w:rsidRDefault="005474AC" w:rsidP="003077A5">
      <w:pPr>
        <w:jc w:val="both"/>
      </w:pPr>
    </w:p>
    <w:p w14:paraId="411EFEAD" w14:textId="77777777" w:rsidR="00EB4B96" w:rsidRDefault="00EB4B96" w:rsidP="003077A5">
      <w:pPr>
        <w:jc w:val="both"/>
      </w:pPr>
    </w:p>
    <w:p w14:paraId="5D1CFF33" w14:textId="77777777" w:rsidR="00EB4B96" w:rsidRDefault="00EB4B96" w:rsidP="003077A5">
      <w:pPr>
        <w:jc w:val="both"/>
      </w:pPr>
    </w:p>
    <w:p w14:paraId="3C7724E3" w14:textId="77777777" w:rsidR="00775366" w:rsidRDefault="00775366" w:rsidP="00775366">
      <w:pPr>
        <w:jc w:val="both"/>
      </w:pPr>
      <w:r>
        <w:t>Parengė</w:t>
      </w:r>
    </w:p>
    <w:p w14:paraId="41CEFEBE" w14:textId="77777777" w:rsidR="00775366" w:rsidRDefault="00775366" w:rsidP="00775366">
      <w:pPr>
        <w:jc w:val="both"/>
      </w:pPr>
      <w:r>
        <w:t>Turto skyriaus vyriausioji specialistė</w:t>
      </w:r>
    </w:p>
    <w:p w14:paraId="3D0F968A" w14:textId="77777777" w:rsidR="00775366" w:rsidRDefault="00775366" w:rsidP="00775366">
      <w:pPr>
        <w:jc w:val="both"/>
      </w:pPr>
    </w:p>
    <w:p w14:paraId="1A0F0BF8" w14:textId="77777777" w:rsidR="00775366" w:rsidRPr="00365FA9" w:rsidRDefault="00775366" w:rsidP="00775366">
      <w:pPr>
        <w:jc w:val="both"/>
      </w:pPr>
      <w:r>
        <w:t>Evelina Rudaitienė</w:t>
      </w:r>
      <w:r w:rsidRPr="00365FA9">
        <w:t>, tel. 39 60 3</w:t>
      </w:r>
      <w:r>
        <w:t>1</w:t>
      </w:r>
    </w:p>
    <w:p w14:paraId="4E4AE8C8" w14:textId="77777777" w:rsidR="00DD6F1A" w:rsidRDefault="00775366" w:rsidP="001853D9">
      <w:pPr>
        <w:jc w:val="both"/>
      </w:pPr>
      <w:r>
        <w:t>2019-06-11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03413" w14:textId="77777777" w:rsidR="00F42A76" w:rsidRDefault="00F42A76">
      <w:r>
        <w:separator/>
      </w:r>
    </w:p>
  </w:endnote>
  <w:endnote w:type="continuationSeparator" w:id="0">
    <w:p w14:paraId="408AD62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4DB8" w14:textId="77777777" w:rsidR="00F42A76" w:rsidRDefault="00F42A76">
      <w:r>
        <w:separator/>
      </w:r>
    </w:p>
  </w:footnote>
  <w:footnote w:type="continuationSeparator" w:id="0">
    <w:p w14:paraId="1DA839A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7F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FC5273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FBF7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474A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9B172E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F71B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EBB6BE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4AC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366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785B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3DF2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661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6EF9B"/>
  <w15:docId w15:val="{42F3C54D-BAC3-4882-8B72-3FDD224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2019-07-02T13:07:00Z</dcterms:created>
  <dcterms:modified xsi:type="dcterms:W3CDTF">2019-07-02T13:07:00Z</dcterms:modified>
</cp:coreProperties>
</file>