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9EFDD" w14:textId="77777777" w:rsidR="005A6823" w:rsidRDefault="005A6823" w:rsidP="005A6823">
      <w:pPr>
        <w:spacing w:after="0"/>
        <w:jc w:val="both"/>
      </w:pPr>
      <w:bookmarkStart w:id="0" w:name="_GoBack"/>
      <w:bookmarkEnd w:id="0"/>
      <w:r>
        <w:rPr>
          <w:rFonts w:ascii="Times New Roman" w:hAnsi="Times New Roman"/>
          <w:b/>
          <w:i/>
        </w:rPr>
        <w:t>Suvestinė redakcija nuo 2019-03-15 iki 2019-06-30</w:t>
      </w:r>
    </w:p>
    <w:p w14:paraId="47E9EFDE" w14:textId="77777777" w:rsidR="005A6823" w:rsidRDefault="005A6823" w:rsidP="005A6823">
      <w:pPr>
        <w:spacing w:after="0" w:line="240" w:lineRule="auto"/>
        <w:jc w:val="both"/>
        <w:rPr>
          <w:rFonts w:ascii="Times New Roman" w:eastAsia="MS Mincho" w:hAnsi="Times New Roman" w:cs="Times New Roman"/>
          <w:i/>
          <w:iCs/>
        </w:rPr>
      </w:pPr>
      <w:r>
        <w:rPr>
          <w:rFonts w:ascii="Times New Roman" w:eastAsia="Times New Roman" w:hAnsi="Times New Roman" w:cs="Times New Roman"/>
          <w:i/>
        </w:rPr>
        <w:t xml:space="preserve">Įstatymas paskelbtas: Žin. 1994, Nr. </w:t>
      </w:r>
      <w:hyperlink r:id="rId5" w:history="1">
        <w:r>
          <w:rPr>
            <w:rStyle w:val="Hipersaitas"/>
            <w:rFonts w:ascii="Times New Roman" w:eastAsia="MS Mincho" w:hAnsi="Times New Roman" w:cs="Times New Roman"/>
            <w:i/>
            <w:iCs/>
            <w:color w:val="0563C1"/>
          </w:rPr>
          <w:t>55-1049</w:t>
        </w:r>
      </w:hyperlink>
      <w:r>
        <w:rPr>
          <w:rFonts w:ascii="Times New Roman" w:eastAsia="MS Mincho" w:hAnsi="Times New Roman" w:cs="Times New Roman"/>
          <w:i/>
          <w:iCs/>
        </w:rPr>
        <w:t>, i. k. 0941010ISTA000I-533</w:t>
      </w:r>
    </w:p>
    <w:p w14:paraId="47E9EFDF" w14:textId="77777777" w:rsidR="005A6823" w:rsidRDefault="005A6823" w:rsidP="005A682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Nauja įstatymo redakcija nuo 2008-10-01:</w:t>
      </w:r>
    </w:p>
    <w:p w14:paraId="47E9EFE0" w14:textId="77777777" w:rsidR="005A6823" w:rsidRDefault="005A6823" w:rsidP="005A6823">
      <w:pPr>
        <w:spacing w:after="0" w:line="240" w:lineRule="auto"/>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Nr. </w:t>
      </w:r>
      <w:hyperlink r:id="rId6" w:history="1">
        <w:r>
          <w:rPr>
            <w:rStyle w:val="Hipersaitas"/>
            <w:rFonts w:ascii="Times New Roman" w:eastAsia="MS Mincho" w:hAnsi="Times New Roman" w:cs="Times New Roman"/>
            <w:i/>
            <w:iCs/>
            <w:sz w:val="24"/>
            <w:szCs w:val="24"/>
          </w:rPr>
          <w:t>X-1722</w:t>
        </w:r>
      </w:hyperlink>
      <w:r>
        <w:rPr>
          <w:rFonts w:ascii="Times New Roman" w:eastAsia="MS Mincho" w:hAnsi="Times New Roman" w:cs="Times New Roman"/>
          <w:i/>
          <w:iCs/>
          <w:sz w:val="24"/>
          <w:szCs w:val="24"/>
        </w:rPr>
        <w:t>, 2008-09-15, Žin., 2008, Nr. 113-4290 (2008-10-01),</w:t>
      </w:r>
      <w:r>
        <w:rPr>
          <w:rFonts w:ascii="Times New Roman" w:eastAsia="Times New Roman" w:hAnsi="Times New Roman" w:cs="Times New Roman"/>
          <w:bCs/>
          <w:sz w:val="24"/>
          <w:szCs w:val="24"/>
        </w:rPr>
        <w:t xml:space="preserve"> </w:t>
      </w:r>
      <w:hyperlink r:id="rId7" w:history="1">
        <w:r>
          <w:rPr>
            <w:rStyle w:val="Hipersaitas"/>
            <w:rFonts w:ascii="Times New Roman" w:eastAsia="Times New Roman" w:hAnsi="Times New Roman" w:cs="Times New Roman"/>
            <w:b/>
            <w:bCs/>
            <w:i/>
            <w:color w:val="auto"/>
            <w:sz w:val="24"/>
            <w:szCs w:val="24"/>
            <w:u w:val="none"/>
          </w:rPr>
          <w:t>atitaisymas</w:t>
        </w:r>
      </w:hyperlink>
      <w:r>
        <w:rPr>
          <w:rFonts w:ascii="Times New Roman" w:eastAsia="Times New Roman" w:hAnsi="Times New Roman" w:cs="Times New Roman"/>
          <w:b/>
          <w:bCs/>
          <w:i/>
          <w:sz w:val="24"/>
          <w:szCs w:val="24"/>
        </w:rPr>
        <w:t xml:space="preserve"> skelbtas: Žin., 2011, Nr. 45</w:t>
      </w:r>
    </w:p>
    <w:p w14:paraId="47E9EFE1" w14:textId="77777777" w:rsidR="005A6823" w:rsidRDefault="005A6823" w:rsidP="005A6823">
      <w:pPr>
        <w:spacing w:after="0" w:line="240" w:lineRule="auto"/>
        <w:jc w:val="center"/>
        <w:rPr>
          <w:rFonts w:ascii="Times New Roman" w:eastAsia="Times New Roman" w:hAnsi="Times New Roman" w:cs="Times New Roman"/>
          <w:b/>
          <w:sz w:val="24"/>
          <w:szCs w:val="24"/>
        </w:rPr>
      </w:pPr>
    </w:p>
    <w:p w14:paraId="47E9EFE2" w14:textId="77777777" w:rsidR="005A6823" w:rsidRDefault="005A6823" w:rsidP="005A68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LIETUVOS RESPUBLIKOS</w:t>
      </w:r>
    </w:p>
    <w:p w14:paraId="47E9EFE3" w14:textId="77777777" w:rsidR="005A6823" w:rsidRDefault="005A6823" w:rsidP="005A68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VIETOS SAVIVALDOS</w:t>
      </w:r>
    </w:p>
    <w:p w14:paraId="47E9EFE4" w14:textId="77777777" w:rsidR="005A6823" w:rsidRDefault="005A6823" w:rsidP="005A68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ĮSTATYMAS</w:t>
      </w:r>
    </w:p>
    <w:p w14:paraId="47E9EFE5" w14:textId="77777777" w:rsidR="005A6823" w:rsidRDefault="005A6823" w:rsidP="005A6823">
      <w:pPr>
        <w:spacing w:after="0" w:line="240" w:lineRule="auto"/>
        <w:jc w:val="center"/>
        <w:rPr>
          <w:rFonts w:ascii="Times New Roman" w:eastAsia="Times New Roman" w:hAnsi="Times New Roman" w:cs="Times New Roman"/>
          <w:sz w:val="24"/>
          <w:szCs w:val="24"/>
        </w:rPr>
      </w:pPr>
    </w:p>
    <w:p w14:paraId="47E9EFE6" w14:textId="77777777" w:rsidR="005A6823" w:rsidRDefault="005A6823" w:rsidP="005A6823">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1994 m"/>
        </w:smartTagPr>
        <w:r>
          <w:rPr>
            <w:rFonts w:ascii="Times New Roman" w:eastAsia="Times New Roman" w:hAnsi="Times New Roman" w:cs="Times New Roman"/>
            <w:sz w:val="24"/>
            <w:szCs w:val="24"/>
          </w:rPr>
          <w:t>1994 m</w:t>
        </w:r>
      </w:smartTag>
      <w:r>
        <w:rPr>
          <w:rFonts w:ascii="Times New Roman" w:eastAsia="Times New Roman" w:hAnsi="Times New Roman" w:cs="Times New Roman"/>
          <w:sz w:val="24"/>
          <w:szCs w:val="24"/>
        </w:rPr>
        <w:t>. liepos 7 d. Nr. I-533</w:t>
      </w:r>
    </w:p>
    <w:p w14:paraId="47E9EFE7" w14:textId="77777777" w:rsidR="005A6823" w:rsidRDefault="005A6823" w:rsidP="005A68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w:t>
      </w:r>
    </w:p>
    <w:p w14:paraId="47E9EFE8" w14:textId="77777777" w:rsidR="005A6823" w:rsidRDefault="005A6823" w:rsidP="005A6823">
      <w:pPr>
        <w:spacing w:after="0" w:line="240" w:lineRule="auto"/>
        <w:jc w:val="center"/>
        <w:rPr>
          <w:rFonts w:ascii="Times New Roman" w:eastAsia="Times New Roman" w:hAnsi="Times New Roman" w:cs="Times New Roman"/>
          <w:sz w:val="24"/>
          <w:szCs w:val="24"/>
        </w:rPr>
      </w:pPr>
    </w:p>
    <w:p w14:paraId="47E9EFE9" w14:textId="77777777" w:rsidR="005A6823" w:rsidRDefault="00AC0BB5" w:rsidP="005A6823">
      <w:pPr>
        <w:spacing w:after="0" w:line="240" w:lineRule="auto"/>
        <w:jc w:val="center"/>
        <w:rPr>
          <w:rFonts w:ascii="Times New Roman" w:eastAsia="Times New Roman" w:hAnsi="Times New Roman" w:cs="Times New Roman"/>
          <w:sz w:val="24"/>
          <w:szCs w:val="24"/>
          <w:lang w:val="en-US" w:eastAsia="lt-LT"/>
        </w:rPr>
      </w:pPr>
      <w:bookmarkStart w:id="1" w:name="part_7b76c47c5d664e6e8d14618036dcddbe"/>
      <w:bookmarkEnd w:id="1"/>
      <w:r>
        <w:rPr>
          <w:rFonts w:ascii="Times New Roman" w:eastAsia="Times New Roman" w:hAnsi="Times New Roman" w:cs="Times New Roman"/>
          <w:b/>
          <w:bCs/>
          <w:lang w:eastAsia="lt-LT"/>
        </w:rPr>
        <w:t>PI</w:t>
      </w:r>
      <w:r w:rsidR="005A6823">
        <w:rPr>
          <w:rFonts w:ascii="Times New Roman" w:eastAsia="Times New Roman" w:hAnsi="Times New Roman" w:cs="Times New Roman"/>
          <w:b/>
          <w:bCs/>
          <w:lang w:eastAsia="lt-LT"/>
        </w:rPr>
        <w:t>RMASIS SKIRSNIS</w:t>
      </w:r>
    </w:p>
    <w:p w14:paraId="47E9EFEA" w14:textId="77777777" w:rsidR="005A6823" w:rsidRDefault="005A6823" w:rsidP="005A6823">
      <w:pPr>
        <w:spacing w:after="0" w:line="240" w:lineRule="auto"/>
        <w:jc w:val="center"/>
        <w:rPr>
          <w:rFonts w:ascii="Times New Roman" w:eastAsia="Times New Roman" w:hAnsi="Times New Roman" w:cs="Times New Roman"/>
          <w:sz w:val="24"/>
          <w:szCs w:val="24"/>
          <w:lang w:val="en-US" w:eastAsia="lt-LT"/>
        </w:rPr>
      </w:pPr>
      <w:r>
        <w:rPr>
          <w:rFonts w:ascii="Times New Roman" w:eastAsia="Times New Roman" w:hAnsi="Times New Roman" w:cs="Times New Roman"/>
          <w:b/>
          <w:bCs/>
          <w:lang w:eastAsia="lt-LT"/>
        </w:rPr>
        <w:t>BENDROSIOS NUOSTATOS</w:t>
      </w:r>
    </w:p>
    <w:p w14:paraId="47E9EFEB" w14:textId="77777777" w:rsidR="005A6823" w:rsidRDefault="005A6823" w:rsidP="005A6823">
      <w:pPr>
        <w:spacing w:after="0" w:line="240" w:lineRule="auto"/>
        <w:ind w:firstLine="720"/>
        <w:jc w:val="both"/>
        <w:rPr>
          <w:rFonts w:ascii="Times New Roman" w:eastAsia="Times New Roman" w:hAnsi="Times New Roman" w:cs="Times New Roman"/>
          <w:sz w:val="24"/>
          <w:szCs w:val="24"/>
          <w:lang w:val="en-US" w:eastAsia="lt-LT"/>
        </w:rPr>
      </w:pPr>
    </w:p>
    <w:p w14:paraId="47E9EFEC" w14:textId="77777777" w:rsidR="005A6823" w:rsidRPr="00AC0BB5" w:rsidRDefault="005A6823" w:rsidP="005A6823">
      <w:pPr>
        <w:spacing w:after="0" w:line="240" w:lineRule="auto"/>
        <w:ind w:firstLine="709"/>
        <w:jc w:val="both"/>
        <w:rPr>
          <w:rFonts w:ascii="Times New Roman" w:hAnsi="Times New Roman" w:cs="Times New Roman"/>
          <w:b/>
          <w:bCs/>
          <w:sz w:val="24"/>
          <w:szCs w:val="24"/>
        </w:rPr>
      </w:pPr>
      <w:r w:rsidRPr="00AC0BB5">
        <w:rPr>
          <w:rFonts w:ascii="Times New Roman" w:hAnsi="Times New Roman" w:cs="Times New Roman"/>
          <w:b/>
          <w:bCs/>
          <w:sz w:val="24"/>
          <w:szCs w:val="24"/>
        </w:rPr>
        <w:t>6 straipsnis. Savarankiškosios savivaldybių funkcijos</w:t>
      </w:r>
    </w:p>
    <w:p w14:paraId="47E9EFED" w14:textId="77777777" w:rsidR="005A6823" w:rsidRPr="00AC0BB5" w:rsidRDefault="005A6823" w:rsidP="005A6823">
      <w:pPr>
        <w:spacing w:after="0" w:line="240" w:lineRule="auto"/>
        <w:ind w:firstLine="709"/>
        <w:jc w:val="both"/>
        <w:rPr>
          <w:rFonts w:ascii="Times New Roman" w:hAnsi="Times New Roman" w:cs="Times New Roman"/>
          <w:sz w:val="24"/>
          <w:szCs w:val="24"/>
        </w:rPr>
      </w:pPr>
      <w:r w:rsidRPr="00AC0BB5">
        <w:rPr>
          <w:rFonts w:ascii="Times New Roman" w:hAnsi="Times New Roman" w:cs="Times New Roman"/>
          <w:sz w:val="24"/>
          <w:szCs w:val="24"/>
        </w:rPr>
        <w:t>10) maitinimo paslaugų organizavimas teisės aktų nustatyta tvarka</w:t>
      </w:r>
      <w:r w:rsidRPr="00AC0BB5">
        <w:rPr>
          <w:rFonts w:ascii="Times New Roman" w:hAnsi="Times New Roman" w:cs="Times New Roman"/>
          <w:b/>
          <w:bCs/>
          <w:sz w:val="24"/>
          <w:szCs w:val="24"/>
        </w:rPr>
        <w:t xml:space="preserve"> </w:t>
      </w:r>
      <w:r w:rsidRPr="00AC0BB5">
        <w:rPr>
          <w:rFonts w:ascii="Times New Roman" w:hAnsi="Times New Roman" w:cs="Times New Roman"/>
          <w:sz w:val="24"/>
          <w:szCs w:val="24"/>
        </w:rPr>
        <w:t>švietimo įstaigose, įgyvendinančiose mokymą pagal ikimokyklinio, priešmokyklinio ir bendrojo lavinimo programas;</w:t>
      </w:r>
    </w:p>
    <w:p w14:paraId="47E9EFEE" w14:textId="77777777" w:rsidR="005A6823" w:rsidRPr="00AC0BB5" w:rsidRDefault="005A6823" w:rsidP="005A6823">
      <w:pPr>
        <w:spacing w:after="0" w:line="240" w:lineRule="auto"/>
        <w:ind w:firstLine="709"/>
        <w:jc w:val="both"/>
        <w:rPr>
          <w:rFonts w:ascii="Times New Roman" w:eastAsia="Times New Roman" w:hAnsi="Times New Roman" w:cs="Times New Roman"/>
          <w:sz w:val="24"/>
          <w:szCs w:val="24"/>
          <w:lang w:eastAsia="lt-LT"/>
        </w:rPr>
      </w:pPr>
      <w:r w:rsidRPr="00AC0BB5">
        <w:rPr>
          <w:rFonts w:ascii="Times New Roman" w:hAnsi="Times New Roman" w:cs="Times New Roman"/>
          <w:b/>
          <w:bCs/>
          <w:sz w:val="24"/>
          <w:szCs w:val="24"/>
        </w:rPr>
        <w:t>7 straipsnis. Valstybinės (valstybės perduotos savivaldybėms) funkcijos</w:t>
      </w:r>
    </w:p>
    <w:p w14:paraId="47E9EFEF" w14:textId="77777777" w:rsidR="005A6823" w:rsidRPr="00AC0BB5" w:rsidRDefault="005A6823" w:rsidP="005A6823">
      <w:pPr>
        <w:spacing w:after="0" w:line="240" w:lineRule="auto"/>
        <w:ind w:firstLine="720"/>
        <w:jc w:val="both"/>
        <w:rPr>
          <w:rFonts w:ascii="Times New Roman" w:eastAsia="Times New Roman" w:hAnsi="Times New Roman" w:cs="Times New Roman"/>
          <w:sz w:val="24"/>
          <w:szCs w:val="24"/>
          <w:lang w:eastAsia="lt-LT"/>
        </w:rPr>
      </w:pPr>
      <w:r w:rsidRPr="00AC0BB5">
        <w:rPr>
          <w:rFonts w:ascii="Times New Roman" w:eastAsia="Times New Roman" w:hAnsi="Times New Roman" w:cs="Times New Roman"/>
          <w:sz w:val="24"/>
          <w:szCs w:val="24"/>
          <w:lang w:eastAsia="lt-LT"/>
        </w:rPr>
        <w:t>7) priešmokyklinio ugdymo, bendrojo lavinimo, profesinio mokymo ir profesinio orientavimo organizavimas, savivaldybės teritorijoje gyvenančių vaikų iki 16 metų mokymosi pagal privalomojo švietimo programas užtikrinimas, mokyklų (klasių), vykdančių bendrojo lavinimo programas ir skirtų šalies mokiniams, turintiems išskirtinių gabumų ar specialiųjų poreikių, išlaikymas;</w:t>
      </w:r>
    </w:p>
    <w:p w14:paraId="47E9EFF0" w14:textId="77777777" w:rsidR="005A6823" w:rsidRDefault="00FA4E90" w:rsidP="005A6823">
      <w:pPr>
        <w:jc w:val="center"/>
      </w:pPr>
      <w:r>
        <w:t>___________________________________________________</w:t>
      </w:r>
    </w:p>
    <w:p w14:paraId="47E9EFF1" w14:textId="77777777" w:rsidR="00FA4E90" w:rsidRPr="000538AE" w:rsidRDefault="00FA4E90" w:rsidP="000F5250">
      <w:pPr>
        <w:keepNext/>
        <w:spacing w:after="0"/>
        <w:jc w:val="center"/>
        <w:outlineLvl w:val="0"/>
        <w:rPr>
          <w:rFonts w:ascii="Times New Roman" w:hAnsi="Times New Roman" w:cs="Times New Roman"/>
          <w:b/>
          <w:sz w:val="24"/>
          <w:szCs w:val="24"/>
        </w:rPr>
      </w:pPr>
      <w:r w:rsidRPr="000538AE">
        <w:rPr>
          <w:rFonts w:ascii="Times New Roman" w:hAnsi="Times New Roman" w:cs="Times New Roman"/>
          <w:b/>
          <w:sz w:val="24"/>
          <w:szCs w:val="24"/>
        </w:rPr>
        <w:t>KLAIPĖDOS MIESTO SAVIVALDYBĖS TARYBA</w:t>
      </w:r>
    </w:p>
    <w:p w14:paraId="47E9EFF2" w14:textId="77777777" w:rsidR="00FA4E90" w:rsidRPr="000538AE" w:rsidRDefault="00FA4E90" w:rsidP="000F5250">
      <w:pPr>
        <w:keepNext/>
        <w:spacing w:after="0"/>
        <w:jc w:val="center"/>
        <w:outlineLvl w:val="1"/>
        <w:rPr>
          <w:rFonts w:ascii="Times New Roman" w:hAnsi="Times New Roman" w:cs="Times New Roman"/>
          <w:b/>
          <w:sz w:val="24"/>
          <w:szCs w:val="24"/>
        </w:rPr>
      </w:pPr>
      <w:r w:rsidRPr="000538AE">
        <w:rPr>
          <w:rFonts w:ascii="Times New Roman" w:hAnsi="Times New Roman" w:cs="Times New Roman"/>
          <w:b/>
          <w:sz w:val="24"/>
          <w:szCs w:val="24"/>
        </w:rPr>
        <w:t>SPRENDIMAS</w:t>
      </w:r>
    </w:p>
    <w:p w14:paraId="47E9EFF3" w14:textId="77777777" w:rsidR="00FA4E90" w:rsidRPr="000538AE" w:rsidRDefault="00FA4E90" w:rsidP="00FA4E90">
      <w:pPr>
        <w:jc w:val="center"/>
        <w:rPr>
          <w:rFonts w:ascii="Times New Roman" w:hAnsi="Times New Roman" w:cs="Times New Roman"/>
          <w:sz w:val="24"/>
          <w:szCs w:val="24"/>
        </w:rPr>
      </w:pPr>
      <w:r w:rsidRPr="000538AE">
        <w:rPr>
          <w:rFonts w:ascii="Times New Roman" w:hAnsi="Times New Roman" w:cs="Times New Roman"/>
          <w:b/>
          <w:caps/>
          <w:sz w:val="24"/>
          <w:szCs w:val="24"/>
        </w:rPr>
        <w:t xml:space="preserve">DĖL klaipėdos miesto savivaldybės tarybos 2016 m. balandžio 28 d. sprendimo Nr. T2-119 „DĖL </w:t>
      </w:r>
      <w:r w:rsidRPr="000538AE">
        <w:rPr>
          <w:rFonts w:ascii="Times New Roman" w:hAnsi="Times New Roman" w:cs="Times New Roman"/>
          <w:b/>
          <w:bCs/>
          <w:sz w:val="24"/>
          <w:szCs w:val="24"/>
        </w:rPr>
        <w:t>KLAIPĖDOS MIESTO SAVIVALDYBĖS BENDROJO UGDYMO MOKYKLŲ TINKLO PERTVARKOS 2016–2020 METŲ BENDROJO PLANO PATVIRTINIMO“ PAKEITIMO</w:t>
      </w:r>
      <w:r w:rsidRPr="000538AE">
        <w:rPr>
          <w:rFonts w:ascii="Times New Roman" w:hAnsi="Times New Roman" w:cs="Times New Roman"/>
          <w:b/>
          <w:caps/>
          <w:sz w:val="24"/>
          <w:szCs w:val="24"/>
        </w:rPr>
        <w:t xml:space="preserve"> </w:t>
      </w:r>
    </w:p>
    <w:bookmarkStart w:id="2" w:name="registravimoDataIlga"/>
    <w:p w14:paraId="47E9EFF4" w14:textId="77777777" w:rsidR="00FA4E90" w:rsidRPr="000538AE" w:rsidRDefault="00FA4E90" w:rsidP="00FA4E90">
      <w:pPr>
        <w:tabs>
          <w:tab w:val="left" w:pos="5070"/>
          <w:tab w:val="left" w:pos="5366"/>
          <w:tab w:val="left" w:pos="6771"/>
          <w:tab w:val="left" w:pos="7363"/>
        </w:tabs>
        <w:jc w:val="center"/>
        <w:rPr>
          <w:rFonts w:ascii="Times New Roman" w:hAnsi="Times New Roman" w:cs="Times New Roman"/>
          <w:sz w:val="24"/>
          <w:szCs w:val="24"/>
        </w:rPr>
      </w:pPr>
      <w:r w:rsidRPr="000538AE">
        <w:rPr>
          <w:rFonts w:ascii="Times New Roman" w:hAnsi="Times New Roman" w:cs="Times New Roman"/>
          <w:noProof/>
          <w:sz w:val="24"/>
          <w:szCs w:val="24"/>
        </w:rPr>
        <w:fldChar w:fldCharType="begin">
          <w:ffData>
            <w:name w:val="registravimoDataIlga"/>
            <w:enabled/>
            <w:calcOnExit w:val="0"/>
            <w:textInput>
              <w:maxLength w:val="1"/>
            </w:textInput>
          </w:ffData>
        </w:fldChar>
      </w:r>
      <w:r w:rsidRPr="000538AE">
        <w:rPr>
          <w:rFonts w:ascii="Times New Roman" w:hAnsi="Times New Roman" w:cs="Times New Roman"/>
          <w:noProof/>
          <w:sz w:val="24"/>
          <w:szCs w:val="24"/>
        </w:rPr>
        <w:instrText xml:space="preserve"> FORMTEXT </w:instrText>
      </w:r>
      <w:r w:rsidRPr="000538AE">
        <w:rPr>
          <w:rFonts w:ascii="Times New Roman" w:hAnsi="Times New Roman" w:cs="Times New Roman"/>
          <w:noProof/>
          <w:sz w:val="24"/>
          <w:szCs w:val="24"/>
        </w:rPr>
      </w:r>
      <w:r w:rsidRPr="000538AE">
        <w:rPr>
          <w:rFonts w:ascii="Times New Roman" w:hAnsi="Times New Roman" w:cs="Times New Roman"/>
          <w:noProof/>
          <w:sz w:val="24"/>
          <w:szCs w:val="24"/>
        </w:rPr>
        <w:fldChar w:fldCharType="separate"/>
      </w:r>
      <w:r w:rsidRPr="000538AE">
        <w:rPr>
          <w:rFonts w:ascii="Times New Roman" w:hAnsi="Times New Roman" w:cs="Times New Roman"/>
          <w:noProof/>
          <w:sz w:val="24"/>
          <w:szCs w:val="24"/>
        </w:rPr>
        <w:t>2019 m. liepos 3 d.</w:t>
      </w:r>
      <w:r w:rsidRPr="000538AE">
        <w:rPr>
          <w:rFonts w:ascii="Times New Roman" w:hAnsi="Times New Roman" w:cs="Times New Roman"/>
          <w:noProof/>
          <w:sz w:val="24"/>
          <w:szCs w:val="24"/>
        </w:rPr>
        <w:fldChar w:fldCharType="end"/>
      </w:r>
      <w:bookmarkEnd w:id="2"/>
      <w:r w:rsidRPr="000538AE">
        <w:rPr>
          <w:rFonts w:ascii="Times New Roman" w:hAnsi="Times New Roman" w:cs="Times New Roman"/>
          <w:noProof/>
          <w:sz w:val="24"/>
          <w:szCs w:val="24"/>
        </w:rPr>
        <w:t xml:space="preserve"> </w:t>
      </w:r>
      <w:r w:rsidRPr="000538AE">
        <w:rPr>
          <w:rFonts w:ascii="Times New Roman" w:hAnsi="Times New Roman" w:cs="Times New Roman"/>
          <w:sz w:val="24"/>
          <w:szCs w:val="24"/>
        </w:rPr>
        <w:t xml:space="preserve">Nr. </w:t>
      </w:r>
      <w:bookmarkStart w:id="3" w:name="registravimoNr"/>
      <w:r w:rsidRPr="000538AE">
        <w:rPr>
          <w:rFonts w:ascii="Times New Roman" w:hAnsi="Times New Roman" w:cs="Times New Roman"/>
          <w:noProof/>
          <w:sz w:val="24"/>
          <w:szCs w:val="24"/>
        </w:rPr>
        <w:t>T1-217</w:t>
      </w:r>
      <w:bookmarkEnd w:id="3"/>
    </w:p>
    <w:p w14:paraId="47E9EFF5" w14:textId="77777777" w:rsidR="00FA4E90" w:rsidRPr="000538AE" w:rsidRDefault="00FA4E90" w:rsidP="00FA4E90">
      <w:pPr>
        <w:tabs>
          <w:tab w:val="left" w:pos="5070"/>
          <w:tab w:val="left" w:pos="5366"/>
          <w:tab w:val="left" w:pos="6771"/>
          <w:tab w:val="left" w:pos="7363"/>
        </w:tabs>
        <w:jc w:val="center"/>
        <w:rPr>
          <w:rFonts w:ascii="Times New Roman" w:hAnsi="Times New Roman" w:cs="Times New Roman"/>
          <w:sz w:val="24"/>
          <w:szCs w:val="24"/>
        </w:rPr>
      </w:pPr>
      <w:r w:rsidRPr="000538AE">
        <w:rPr>
          <w:rFonts w:ascii="Times New Roman" w:hAnsi="Times New Roman" w:cs="Times New Roman"/>
          <w:sz w:val="24"/>
          <w:szCs w:val="24"/>
        </w:rPr>
        <w:t>Klaipėda</w:t>
      </w:r>
    </w:p>
    <w:p w14:paraId="47E9EFF6" w14:textId="77777777" w:rsidR="00FA4E90" w:rsidRPr="000538AE" w:rsidRDefault="00FA4E90" w:rsidP="000B509D">
      <w:pPr>
        <w:spacing w:after="0"/>
        <w:ind w:firstLine="709"/>
        <w:jc w:val="both"/>
        <w:rPr>
          <w:rFonts w:ascii="Times New Roman" w:hAnsi="Times New Roman" w:cs="Times New Roman"/>
          <w:sz w:val="24"/>
          <w:szCs w:val="24"/>
        </w:rPr>
      </w:pPr>
      <w:r w:rsidRPr="000538AE">
        <w:rPr>
          <w:rFonts w:ascii="Times New Roman" w:hAnsi="Times New Roman" w:cs="Times New Roman"/>
          <w:sz w:val="24"/>
          <w:szCs w:val="24"/>
        </w:rPr>
        <w:t>Vadovaudamasi Lietuvos Respublikos v</w:t>
      </w:r>
      <w:r w:rsidRPr="000538AE">
        <w:rPr>
          <w:rFonts w:ascii="Times New Roman" w:hAnsi="Times New Roman" w:cs="Times New Roman"/>
          <w:color w:val="000000"/>
          <w:sz w:val="24"/>
          <w:szCs w:val="24"/>
        </w:rPr>
        <w:t xml:space="preserve">ietos savivaldos įstatymo </w:t>
      </w:r>
      <w:r w:rsidRPr="000538AE">
        <w:rPr>
          <w:rFonts w:ascii="Times New Roman" w:hAnsi="Times New Roman" w:cs="Times New Roman"/>
          <w:sz w:val="24"/>
          <w:szCs w:val="24"/>
        </w:rPr>
        <w:t>18 straipsnio 1 dalimi</w:t>
      </w:r>
      <w:r w:rsidRPr="000538AE">
        <w:rPr>
          <w:rFonts w:ascii="Times New Roman" w:hAnsi="Times New Roman" w:cs="Times New Roman"/>
          <w:color w:val="000000"/>
          <w:sz w:val="24"/>
          <w:szCs w:val="24"/>
        </w:rPr>
        <w:t>,</w:t>
      </w:r>
      <w:r w:rsidRPr="000538AE">
        <w:rPr>
          <w:rFonts w:ascii="Times New Roman" w:hAnsi="Times New Roman" w:cs="Times New Roman"/>
          <w:sz w:val="24"/>
          <w:szCs w:val="24"/>
        </w:rPr>
        <w:t xml:space="preserve"> Klaipėdos miesto savivaldybės taryba </w:t>
      </w:r>
      <w:r w:rsidRPr="000538AE">
        <w:rPr>
          <w:rFonts w:ascii="Times New Roman" w:hAnsi="Times New Roman" w:cs="Times New Roman"/>
          <w:spacing w:val="60"/>
          <w:sz w:val="24"/>
          <w:szCs w:val="24"/>
        </w:rPr>
        <w:t>nusprendži</w:t>
      </w:r>
      <w:r w:rsidRPr="000538AE">
        <w:rPr>
          <w:rFonts w:ascii="Times New Roman" w:hAnsi="Times New Roman" w:cs="Times New Roman"/>
          <w:sz w:val="24"/>
          <w:szCs w:val="24"/>
        </w:rPr>
        <w:t>a:</w:t>
      </w:r>
    </w:p>
    <w:p w14:paraId="47E9EFF7" w14:textId="77777777" w:rsidR="00FA4E90" w:rsidRPr="000538AE" w:rsidRDefault="00FA4E90" w:rsidP="000B509D">
      <w:pPr>
        <w:pStyle w:val="Sraopastraipa"/>
        <w:numPr>
          <w:ilvl w:val="0"/>
          <w:numId w:val="1"/>
        </w:numPr>
        <w:tabs>
          <w:tab w:val="left" w:pos="993"/>
        </w:tabs>
        <w:ind w:left="0" w:firstLine="709"/>
        <w:jc w:val="both"/>
      </w:pPr>
      <w:r w:rsidRPr="000538AE">
        <w:t xml:space="preserve">Pakeisti Klaipėdos miesto savivaldybės bendrojo ugdymo mokyklų tinklo pertvarkos </w:t>
      </w:r>
      <w:r w:rsidRPr="000538AE">
        <w:br w:type="textWrapping" w:clear="all"/>
        <w:t>2016–2020 metų bendrojo plano, patvirtinto Klaipėdos miesto savivaldybės tarybos 2016 m. balandžio 28 d. sprendimu Nr. T2-119 „Dėl Klaipėdos miesto savivaldybės bendrojo ugdymo mokyklų tinklo pertvarkos 2016–2020 metų bendrojo plano patvirtinimo“, priedą (Tinklo pertvarkos priemonių įgyvendinimo planą):</w:t>
      </w:r>
    </w:p>
    <w:p w14:paraId="47E9EFF8" w14:textId="77777777" w:rsidR="008D5A3C" w:rsidRPr="000538AE" w:rsidRDefault="000F5250" w:rsidP="000F5250">
      <w:pPr>
        <w:tabs>
          <w:tab w:val="left" w:pos="1134"/>
        </w:tabs>
        <w:ind w:left="1069"/>
        <w:jc w:val="both"/>
        <w:rPr>
          <w:rFonts w:ascii="Times New Roman" w:hAnsi="Times New Roman" w:cs="Times New Roman"/>
          <w:sz w:val="24"/>
          <w:szCs w:val="24"/>
        </w:rPr>
      </w:pPr>
      <w:r w:rsidRPr="000538AE">
        <w:rPr>
          <w:rFonts w:ascii="Times New Roman" w:hAnsi="Times New Roman" w:cs="Times New Roman"/>
          <w:sz w:val="24"/>
          <w:szCs w:val="24"/>
        </w:rPr>
        <w:t xml:space="preserve">1.6. </w:t>
      </w:r>
      <w:r w:rsidR="008D5A3C" w:rsidRPr="000538AE">
        <w:rPr>
          <w:rFonts w:ascii="Times New Roman" w:hAnsi="Times New Roman" w:cs="Times New Roman"/>
          <w:sz w:val="24"/>
          <w:szCs w:val="24"/>
        </w:rPr>
        <w:t>papildyti 1.1.18 papunkčiu:</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8D5A3C" w:rsidRPr="000538AE" w14:paraId="47E9F005" w14:textId="77777777" w:rsidTr="00D25AB9">
        <w:trPr>
          <w:trHeight w:val="1697"/>
        </w:trPr>
        <w:tc>
          <w:tcPr>
            <w:tcW w:w="289" w:type="dxa"/>
            <w:tcBorders>
              <w:top w:val="nil"/>
              <w:left w:val="nil"/>
              <w:bottom w:val="nil"/>
              <w:right w:val="single" w:sz="4" w:space="0" w:color="auto"/>
            </w:tcBorders>
            <w:vAlign w:val="bottom"/>
          </w:tcPr>
          <w:p w14:paraId="47E9EFF9" w14:textId="77777777" w:rsidR="008D5A3C" w:rsidRPr="000538AE" w:rsidRDefault="008D5A3C" w:rsidP="00D25AB9">
            <w:pPr>
              <w:rPr>
                <w:sz w:val="24"/>
                <w:szCs w:val="24"/>
              </w:rPr>
            </w:pPr>
            <w:r w:rsidRPr="000538AE">
              <w:rPr>
                <w:sz w:val="24"/>
                <w:szCs w:val="24"/>
              </w:rPr>
              <w:t>„</w:t>
            </w:r>
          </w:p>
        </w:tc>
        <w:tc>
          <w:tcPr>
            <w:tcW w:w="992" w:type="dxa"/>
            <w:tcBorders>
              <w:left w:val="single" w:sz="4" w:space="0" w:color="auto"/>
            </w:tcBorders>
          </w:tcPr>
          <w:p w14:paraId="47E9EFFA" w14:textId="77777777" w:rsidR="008D5A3C" w:rsidRPr="000538AE" w:rsidRDefault="008D5A3C" w:rsidP="00D25AB9">
            <w:pPr>
              <w:jc w:val="center"/>
              <w:rPr>
                <w:sz w:val="24"/>
                <w:szCs w:val="24"/>
              </w:rPr>
            </w:pPr>
            <w:r w:rsidRPr="000538AE">
              <w:rPr>
                <w:sz w:val="24"/>
                <w:szCs w:val="24"/>
              </w:rPr>
              <w:t>1.1.18.</w:t>
            </w:r>
          </w:p>
        </w:tc>
        <w:tc>
          <w:tcPr>
            <w:tcW w:w="1843" w:type="dxa"/>
          </w:tcPr>
          <w:p w14:paraId="47E9EFFB" w14:textId="77777777" w:rsidR="008D5A3C" w:rsidRPr="000538AE" w:rsidRDefault="008D5A3C" w:rsidP="00D25AB9">
            <w:pPr>
              <w:rPr>
                <w:sz w:val="24"/>
                <w:szCs w:val="24"/>
              </w:rPr>
            </w:pPr>
            <w:r w:rsidRPr="000538AE">
              <w:rPr>
                <w:sz w:val="24"/>
                <w:szCs w:val="24"/>
              </w:rPr>
              <w:t>Klaipėdos jūrų kadetų mokykla</w:t>
            </w:r>
          </w:p>
        </w:tc>
        <w:tc>
          <w:tcPr>
            <w:tcW w:w="2126" w:type="dxa"/>
          </w:tcPr>
          <w:p w14:paraId="47E9EFFC" w14:textId="77777777" w:rsidR="008D5A3C" w:rsidRPr="000538AE" w:rsidRDefault="008D5A3C" w:rsidP="00D25AB9">
            <w:pPr>
              <w:rPr>
                <w:sz w:val="24"/>
                <w:szCs w:val="24"/>
              </w:rPr>
            </w:pPr>
            <w:r w:rsidRPr="000538AE">
              <w:rPr>
                <w:sz w:val="24"/>
                <w:szCs w:val="24"/>
              </w:rPr>
              <w:t>Taikomi Jūrų kadetų ugdymo sampratos elementai</w:t>
            </w:r>
          </w:p>
        </w:tc>
        <w:tc>
          <w:tcPr>
            <w:tcW w:w="1418" w:type="dxa"/>
          </w:tcPr>
          <w:p w14:paraId="47E9EFFD" w14:textId="77777777" w:rsidR="008D5A3C" w:rsidRPr="000538AE" w:rsidRDefault="008D5A3C" w:rsidP="00D25AB9">
            <w:pPr>
              <w:rPr>
                <w:sz w:val="24"/>
                <w:szCs w:val="24"/>
              </w:rPr>
            </w:pPr>
            <w:r w:rsidRPr="000538AE">
              <w:rPr>
                <w:sz w:val="24"/>
                <w:szCs w:val="24"/>
              </w:rPr>
              <w:t>2019-09-01</w:t>
            </w:r>
          </w:p>
        </w:tc>
        <w:tc>
          <w:tcPr>
            <w:tcW w:w="2551" w:type="dxa"/>
            <w:tcBorders>
              <w:right w:val="single" w:sz="4" w:space="0" w:color="auto"/>
            </w:tcBorders>
          </w:tcPr>
          <w:p w14:paraId="47E9EFFE" w14:textId="77777777" w:rsidR="008D5A3C" w:rsidRPr="000538AE" w:rsidRDefault="008D5A3C" w:rsidP="00D25AB9">
            <w:pPr>
              <w:rPr>
                <w:sz w:val="24"/>
                <w:szCs w:val="24"/>
              </w:rPr>
            </w:pPr>
            <w:r w:rsidRPr="000538AE">
              <w:rPr>
                <w:sz w:val="24"/>
                <w:szCs w:val="24"/>
              </w:rPr>
              <w:t>Klaipėdos jūrų kadetų mokykla, vykdanti pagrindinio ugdymo programą, taikanti Jūrų kadetų ugdymo sampratos elementus</w:t>
            </w:r>
          </w:p>
        </w:tc>
        <w:tc>
          <w:tcPr>
            <w:tcW w:w="425" w:type="dxa"/>
            <w:tcBorders>
              <w:top w:val="nil"/>
              <w:left w:val="single" w:sz="4" w:space="0" w:color="auto"/>
              <w:bottom w:val="nil"/>
              <w:right w:val="nil"/>
            </w:tcBorders>
          </w:tcPr>
          <w:p w14:paraId="47E9EFFF" w14:textId="77777777" w:rsidR="008D5A3C" w:rsidRPr="000538AE" w:rsidRDefault="008D5A3C" w:rsidP="00D25AB9">
            <w:pPr>
              <w:rPr>
                <w:sz w:val="24"/>
                <w:szCs w:val="24"/>
              </w:rPr>
            </w:pPr>
            <w:r w:rsidRPr="000538AE">
              <w:rPr>
                <w:sz w:val="24"/>
                <w:szCs w:val="24"/>
              </w:rPr>
              <w:t>“</w:t>
            </w:r>
          </w:p>
          <w:p w14:paraId="47E9F000" w14:textId="77777777" w:rsidR="008D5A3C" w:rsidRPr="000538AE" w:rsidRDefault="008D5A3C" w:rsidP="00D25AB9">
            <w:pPr>
              <w:rPr>
                <w:sz w:val="24"/>
                <w:szCs w:val="24"/>
              </w:rPr>
            </w:pPr>
          </w:p>
          <w:p w14:paraId="47E9F001" w14:textId="77777777" w:rsidR="008D5A3C" w:rsidRPr="000538AE" w:rsidRDefault="008D5A3C" w:rsidP="00D25AB9">
            <w:pPr>
              <w:rPr>
                <w:sz w:val="24"/>
                <w:szCs w:val="24"/>
              </w:rPr>
            </w:pPr>
          </w:p>
          <w:p w14:paraId="47E9F002" w14:textId="77777777" w:rsidR="008D5A3C" w:rsidRPr="000538AE" w:rsidRDefault="008D5A3C" w:rsidP="00D25AB9">
            <w:pPr>
              <w:rPr>
                <w:sz w:val="24"/>
                <w:szCs w:val="24"/>
              </w:rPr>
            </w:pPr>
          </w:p>
          <w:p w14:paraId="47E9F003" w14:textId="77777777" w:rsidR="008D5A3C" w:rsidRPr="000538AE" w:rsidRDefault="008D5A3C" w:rsidP="00D25AB9">
            <w:pPr>
              <w:rPr>
                <w:sz w:val="24"/>
                <w:szCs w:val="24"/>
              </w:rPr>
            </w:pPr>
          </w:p>
          <w:p w14:paraId="47E9F004" w14:textId="77777777" w:rsidR="008D5A3C" w:rsidRPr="000538AE" w:rsidRDefault="008D5A3C" w:rsidP="00D25AB9">
            <w:pPr>
              <w:rPr>
                <w:sz w:val="24"/>
                <w:szCs w:val="24"/>
              </w:rPr>
            </w:pPr>
            <w:r w:rsidRPr="000538AE">
              <w:rPr>
                <w:sz w:val="24"/>
                <w:szCs w:val="24"/>
              </w:rPr>
              <w:t>;</w:t>
            </w:r>
          </w:p>
        </w:tc>
      </w:tr>
    </w:tbl>
    <w:p w14:paraId="47E9F006" w14:textId="77777777" w:rsidR="008D5A3C" w:rsidRPr="000538AE" w:rsidRDefault="000A4751" w:rsidP="008D5A3C">
      <w:pPr>
        <w:jc w:val="center"/>
        <w:rPr>
          <w:rFonts w:ascii="Times New Roman" w:hAnsi="Times New Roman" w:cs="Times New Roman"/>
          <w:sz w:val="24"/>
          <w:szCs w:val="24"/>
        </w:rPr>
      </w:pPr>
      <w:r w:rsidRPr="000538AE">
        <w:rPr>
          <w:rFonts w:ascii="Times New Roman" w:hAnsi="Times New Roman" w:cs="Times New Roman"/>
          <w:sz w:val="24"/>
          <w:szCs w:val="24"/>
        </w:rPr>
        <w:t>_____________________________________</w:t>
      </w:r>
    </w:p>
    <w:sectPr w:rsidR="008D5A3C" w:rsidRPr="000538AE" w:rsidSect="000F5250">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6226"/>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23"/>
    <w:rsid w:val="000538AE"/>
    <w:rsid w:val="000A4751"/>
    <w:rsid w:val="000B509D"/>
    <w:rsid w:val="000F5250"/>
    <w:rsid w:val="005A6823"/>
    <w:rsid w:val="00631A75"/>
    <w:rsid w:val="008D5A3C"/>
    <w:rsid w:val="00AC0BB5"/>
    <w:rsid w:val="00EA197E"/>
    <w:rsid w:val="00F430F9"/>
    <w:rsid w:val="00FA4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E9EFDD"/>
  <w15:chartTrackingRefBased/>
  <w15:docId w15:val="{D33CF8C9-E602-4F18-8A0F-B438DE94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6823"/>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5A6823"/>
    <w:rPr>
      <w:color w:val="0000FF"/>
      <w:u w:val="single"/>
    </w:rPr>
  </w:style>
  <w:style w:type="paragraph" w:styleId="Sraopastraipa">
    <w:name w:val="List Paragraph"/>
    <w:basedOn w:val="prastasis"/>
    <w:uiPriority w:val="99"/>
    <w:qFormat/>
    <w:rsid w:val="00FA4E90"/>
    <w:pPr>
      <w:spacing w:after="0" w:line="240" w:lineRule="auto"/>
      <w:ind w:left="720"/>
      <w:contextualSpacing/>
    </w:pPr>
    <w:rPr>
      <w:rFonts w:ascii="Times New Roman" w:eastAsia="Times New Roman" w:hAnsi="Times New Roman" w:cs="Times New Roman"/>
      <w:sz w:val="24"/>
      <w:szCs w:val="24"/>
      <w:lang w:eastAsia="lt-LT"/>
    </w:rPr>
  </w:style>
  <w:style w:type="table" w:styleId="Lentelstinklelis">
    <w:name w:val="Table Grid"/>
    <w:basedOn w:val="prastojilentel"/>
    <w:rsid w:val="008D5A3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lrs.lt/pls/inter/dokpaieska.showdoc_l?p_id=397297&amp;p_query=&amp;p_t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327811&amp;b=" TargetMode="External"/><Relationship Id="rId5" Type="http://schemas.openxmlformats.org/officeDocument/2006/relationships/hyperlink" Target="https://www.e-tar.lt/portal/legalAct.html?documentId=TAR.D0CD0966D67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1596</Words>
  <Characters>910</Characters>
  <Application>Microsoft Office Word</Application>
  <DocSecurity>4</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 Bubliauskiene</dc:creator>
  <cp:lastModifiedBy>Deimante Buteniene</cp:lastModifiedBy>
  <cp:revision>2</cp:revision>
  <dcterms:created xsi:type="dcterms:W3CDTF">2019-07-03T13:33:00Z</dcterms:created>
  <dcterms:modified xsi:type="dcterms:W3CDTF">2019-07-03T13:33:00Z</dcterms:modified>
</cp:coreProperties>
</file>