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C5DA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8E13E5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4222AD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DD21E4C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FC199D">
        <w:rPr>
          <w:b/>
          <w:caps/>
        </w:rPr>
        <w:t>DALINIO FINANSAVIMO SKYRIMO VIENBUČIAMS, DVIBUČIAMS IR DAUGIABUČIAMS GYVENAMIESIEMS NAMAMS PRIJUNGTI PRIE KLAIPĖDOS MIESTO GERIAMOJO VANDENS TIEKIMO IR NUOTEKŲ TVARKYMO INFRASTRUKTŪROS TVARKOS aPRAŠO PATVIRTINIMO</w:t>
      </w:r>
    </w:p>
    <w:p w14:paraId="70E1192E" w14:textId="77777777" w:rsidR="00446AC7" w:rsidRDefault="00446AC7" w:rsidP="003077A5">
      <w:pPr>
        <w:jc w:val="center"/>
      </w:pPr>
    </w:p>
    <w:bookmarkStart w:id="1" w:name="registravimoDataIlga"/>
    <w:p w14:paraId="068FF62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rugsėjo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T1-295</w:t>
      </w:r>
      <w:bookmarkEnd w:id="2"/>
    </w:p>
    <w:p w14:paraId="5BE39E3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639B8F0" w14:textId="77777777" w:rsidR="00446AC7" w:rsidRPr="00062FFE" w:rsidRDefault="00446AC7" w:rsidP="003077A5">
      <w:pPr>
        <w:jc w:val="center"/>
      </w:pPr>
    </w:p>
    <w:p w14:paraId="2F78ACED" w14:textId="77777777" w:rsidR="00446AC7" w:rsidRDefault="00446AC7" w:rsidP="003077A5">
      <w:pPr>
        <w:jc w:val="center"/>
      </w:pPr>
    </w:p>
    <w:p w14:paraId="438EBC7D" w14:textId="77777777" w:rsidR="00446AC7" w:rsidRDefault="00446AC7" w:rsidP="003F4767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3F4767">
        <w:t>Lietuvos Respublikos v</w:t>
      </w:r>
      <w:r w:rsidR="000F0D29">
        <w:t xml:space="preserve">ietos savivaldos įstatymo 6 straipsnio 28, 30 ir 36 punktais, </w:t>
      </w:r>
      <w:r w:rsidR="0081205B">
        <w:t>16 straipsnio</w:t>
      </w:r>
      <w:r w:rsidR="00816E43">
        <w:t xml:space="preserve"> 2 dalies</w:t>
      </w:r>
      <w:r w:rsidR="0081205B">
        <w:t xml:space="preserve"> 38 punktu, </w:t>
      </w:r>
      <w:r w:rsidR="003F4767">
        <w:t>Lietuvos Respublikos g</w:t>
      </w:r>
      <w:r w:rsidR="0081205B">
        <w:t xml:space="preserve">eriamojo vandens </w:t>
      </w:r>
      <w:r w:rsidR="00FD351B">
        <w:t>tiekimo ir nuotekų tvarkymo įstatymo 12 straipsnio 2 dalimi</w:t>
      </w:r>
      <w:r w:rsidR="00FC199D">
        <w:t xml:space="preserve"> ir siekdama pašalinti Europos Sąjungos direktyvoje Nr. 91/271/EEC „Dėl miestų nuotekų valymo“ nurodytus pažeidimus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5E1F0AF" w14:textId="77777777" w:rsidR="00446AC7" w:rsidRDefault="00EB4B96" w:rsidP="003F4767">
      <w:pPr>
        <w:ind w:firstLine="709"/>
        <w:jc w:val="both"/>
      </w:pPr>
      <w:r>
        <w:t>1.</w:t>
      </w:r>
      <w:r w:rsidR="003F4767">
        <w:t> </w:t>
      </w:r>
      <w:r w:rsidR="00FC199D">
        <w:t>Patvirtinti Dalinio finansavimo skyrimo vienbučiams, dvibučiams ir daugiabučiams gyvenamiesiems namams prijungti prie Klaipėdos miesto geriamojo vandens tiekimo ir nuotekų tvarkymo infrastruktūros tvarkos aprašą (pridedama).</w:t>
      </w:r>
    </w:p>
    <w:p w14:paraId="57DB4B48" w14:textId="77777777" w:rsidR="00EB4B96" w:rsidRDefault="00EB4B96" w:rsidP="003F4767">
      <w:pPr>
        <w:ind w:firstLine="709"/>
        <w:jc w:val="both"/>
      </w:pPr>
      <w:r>
        <w:t>2.</w:t>
      </w:r>
      <w:r w:rsidR="003F4767">
        <w:t> </w:t>
      </w:r>
      <w:r w:rsidR="00FC199D">
        <w:t>Pavesti Klaipėdos miesto savivaldybės administracijos direktoriui kontroliuoti, kaip vykdomas</w:t>
      </w:r>
      <w:r w:rsidR="00DE75C2">
        <w:t xml:space="preserve"> šis sprendimas.</w:t>
      </w:r>
    </w:p>
    <w:p w14:paraId="12E3DD9A" w14:textId="77777777" w:rsidR="00DE75C2" w:rsidRPr="008203D0" w:rsidRDefault="00DE75C2" w:rsidP="003F4767">
      <w:pPr>
        <w:ind w:firstLine="709"/>
        <w:jc w:val="both"/>
      </w:pPr>
      <w:r>
        <w:t>3.</w:t>
      </w:r>
      <w:r w:rsidR="003F4767">
        <w:t> </w:t>
      </w:r>
      <w:r>
        <w:t xml:space="preserve">Skelbti šį sprendimą Teisės aktų registre ir Klaipėdos miesto savivaldybės </w:t>
      </w:r>
      <w:r w:rsidRPr="00EB0471">
        <w:t>interneto svetainėje.</w:t>
      </w:r>
    </w:p>
    <w:p w14:paraId="4AB92B9F" w14:textId="77777777" w:rsidR="00EB4B96" w:rsidRDefault="00EB4B96" w:rsidP="003077A5">
      <w:pPr>
        <w:jc w:val="both"/>
      </w:pPr>
    </w:p>
    <w:p w14:paraId="3CCB41F6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0978DD0" w14:textId="77777777" w:rsidTr="00165FB0">
        <w:tc>
          <w:tcPr>
            <w:tcW w:w="6629" w:type="dxa"/>
            <w:shd w:val="clear" w:color="auto" w:fill="auto"/>
          </w:tcPr>
          <w:p w14:paraId="5CAE53F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6D8A751" w14:textId="77777777" w:rsidR="00BB15A1" w:rsidRDefault="00BB15A1" w:rsidP="00181E3E">
            <w:pPr>
              <w:jc w:val="right"/>
            </w:pPr>
          </w:p>
        </w:tc>
      </w:tr>
    </w:tbl>
    <w:p w14:paraId="31285807" w14:textId="77777777" w:rsidR="00446AC7" w:rsidRDefault="00446AC7" w:rsidP="003077A5">
      <w:pPr>
        <w:jc w:val="both"/>
      </w:pPr>
    </w:p>
    <w:p w14:paraId="73C5DAD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768D49DA" w14:textId="77777777" w:rsidTr="00165FB0">
        <w:tc>
          <w:tcPr>
            <w:tcW w:w="6629" w:type="dxa"/>
            <w:shd w:val="clear" w:color="auto" w:fill="auto"/>
          </w:tcPr>
          <w:p w14:paraId="086A0D5B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DE75C2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78F1108" w14:textId="77777777" w:rsidR="00BB15A1" w:rsidRDefault="00DE75C2" w:rsidP="00181E3E">
            <w:pPr>
              <w:jc w:val="right"/>
            </w:pPr>
            <w:r>
              <w:t>Gintaras Neniškis</w:t>
            </w:r>
          </w:p>
        </w:tc>
      </w:tr>
    </w:tbl>
    <w:p w14:paraId="25572A41" w14:textId="77777777" w:rsidR="00BB15A1" w:rsidRDefault="00BB15A1" w:rsidP="003077A5">
      <w:pPr>
        <w:tabs>
          <w:tab w:val="left" w:pos="7560"/>
        </w:tabs>
        <w:jc w:val="both"/>
      </w:pPr>
    </w:p>
    <w:p w14:paraId="1BFCD569" w14:textId="77777777" w:rsidR="00446AC7" w:rsidRDefault="00446AC7" w:rsidP="003077A5">
      <w:pPr>
        <w:tabs>
          <w:tab w:val="left" w:pos="7560"/>
        </w:tabs>
        <w:jc w:val="both"/>
      </w:pPr>
    </w:p>
    <w:p w14:paraId="4D93CFCC" w14:textId="77777777" w:rsidR="00446AC7" w:rsidRDefault="00446AC7" w:rsidP="003077A5">
      <w:pPr>
        <w:tabs>
          <w:tab w:val="left" w:pos="7560"/>
        </w:tabs>
        <w:jc w:val="both"/>
      </w:pPr>
    </w:p>
    <w:p w14:paraId="3A9796DB" w14:textId="77777777" w:rsidR="00446AC7" w:rsidRDefault="00446AC7" w:rsidP="003077A5">
      <w:pPr>
        <w:tabs>
          <w:tab w:val="left" w:pos="7560"/>
        </w:tabs>
        <w:jc w:val="both"/>
      </w:pPr>
    </w:p>
    <w:p w14:paraId="64832FEA" w14:textId="77777777" w:rsidR="00446AC7" w:rsidRDefault="00446AC7" w:rsidP="003077A5">
      <w:pPr>
        <w:jc w:val="both"/>
      </w:pPr>
    </w:p>
    <w:p w14:paraId="17D2147A" w14:textId="77777777" w:rsidR="00EB4B96" w:rsidRDefault="00EB4B96" w:rsidP="003077A5">
      <w:pPr>
        <w:jc w:val="both"/>
      </w:pPr>
    </w:p>
    <w:p w14:paraId="71685872" w14:textId="77777777" w:rsidR="00EB4B96" w:rsidRDefault="00EB4B96" w:rsidP="003077A5">
      <w:pPr>
        <w:jc w:val="both"/>
      </w:pPr>
    </w:p>
    <w:p w14:paraId="4B15FC3C" w14:textId="77777777" w:rsidR="00EB4B96" w:rsidRDefault="00EB4B96" w:rsidP="003077A5">
      <w:pPr>
        <w:jc w:val="both"/>
      </w:pPr>
    </w:p>
    <w:p w14:paraId="257A5627" w14:textId="77777777" w:rsidR="00EB4B96" w:rsidRDefault="00EB4B96" w:rsidP="003077A5">
      <w:pPr>
        <w:jc w:val="both"/>
      </w:pPr>
    </w:p>
    <w:p w14:paraId="6147CD2A" w14:textId="77777777" w:rsidR="00EB4B96" w:rsidRDefault="00EB4B96" w:rsidP="003077A5">
      <w:pPr>
        <w:jc w:val="both"/>
      </w:pPr>
    </w:p>
    <w:p w14:paraId="1A96AA8A" w14:textId="77777777" w:rsidR="00EB4B96" w:rsidRDefault="00EB4B96" w:rsidP="003077A5">
      <w:pPr>
        <w:jc w:val="both"/>
      </w:pPr>
    </w:p>
    <w:p w14:paraId="2119214A" w14:textId="77777777" w:rsidR="00EB4B96" w:rsidRDefault="00EB4B96" w:rsidP="003077A5">
      <w:pPr>
        <w:jc w:val="both"/>
      </w:pPr>
    </w:p>
    <w:p w14:paraId="5C1ECD5A" w14:textId="77777777" w:rsidR="00EB4B96" w:rsidRDefault="00EB4B96" w:rsidP="003077A5">
      <w:pPr>
        <w:jc w:val="both"/>
      </w:pPr>
    </w:p>
    <w:p w14:paraId="24B8DBC0" w14:textId="77777777" w:rsidR="00EB4B96" w:rsidRDefault="00EB4B96" w:rsidP="003077A5">
      <w:pPr>
        <w:jc w:val="both"/>
      </w:pPr>
    </w:p>
    <w:p w14:paraId="62D3175C" w14:textId="77777777" w:rsidR="00EB4B96" w:rsidRDefault="00EB4B96" w:rsidP="003077A5">
      <w:pPr>
        <w:jc w:val="both"/>
      </w:pPr>
    </w:p>
    <w:p w14:paraId="5734109E" w14:textId="77777777" w:rsidR="00EB4B96" w:rsidRDefault="00EB4B96" w:rsidP="003077A5">
      <w:pPr>
        <w:jc w:val="both"/>
      </w:pPr>
    </w:p>
    <w:p w14:paraId="036E6255" w14:textId="77777777" w:rsidR="00C82B36" w:rsidRDefault="00C82B36" w:rsidP="003077A5">
      <w:pPr>
        <w:jc w:val="both"/>
      </w:pPr>
    </w:p>
    <w:p w14:paraId="3CBEFDB1" w14:textId="77777777" w:rsidR="001853D9" w:rsidRDefault="001853D9" w:rsidP="001853D9">
      <w:pPr>
        <w:jc w:val="both"/>
      </w:pPr>
      <w:r>
        <w:t>Parengė</w:t>
      </w:r>
    </w:p>
    <w:p w14:paraId="06174C97" w14:textId="77777777" w:rsidR="00DE75C2" w:rsidRDefault="00DE75C2" w:rsidP="00DE75C2">
      <w:pPr>
        <w:jc w:val="both"/>
      </w:pPr>
      <w:r>
        <w:t>Butų ir energetikos po</w:t>
      </w:r>
      <w:r w:rsidR="002D1B7F">
        <w:t>skyrio vedėjas</w:t>
      </w:r>
    </w:p>
    <w:p w14:paraId="46E1F5CD" w14:textId="77777777" w:rsidR="001853D9" w:rsidRDefault="00DE75C2" w:rsidP="00DE75C2">
      <w:pPr>
        <w:jc w:val="both"/>
      </w:pPr>
      <w:r>
        <w:t xml:space="preserve"> </w:t>
      </w:r>
    </w:p>
    <w:p w14:paraId="659F951C" w14:textId="77777777" w:rsidR="00DE75C2" w:rsidRDefault="002D1B7F" w:rsidP="00DE75C2">
      <w:pPr>
        <w:jc w:val="both"/>
      </w:pPr>
      <w:r>
        <w:t>Algis Gaižutis, tel. 39 60 96</w:t>
      </w:r>
    </w:p>
    <w:p w14:paraId="362832A2" w14:textId="77777777" w:rsidR="00DD6F1A" w:rsidRDefault="002D1B7F" w:rsidP="001853D9">
      <w:pPr>
        <w:jc w:val="both"/>
      </w:pPr>
      <w:r>
        <w:t>2019-09-0</w:t>
      </w:r>
      <w:r w:rsidR="00DE75C2">
        <w:t>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45DA8" w14:textId="77777777" w:rsidR="008103B6" w:rsidRDefault="008103B6">
      <w:r>
        <w:separator/>
      </w:r>
    </w:p>
  </w:endnote>
  <w:endnote w:type="continuationSeparator" w:id="0">
    <w:p w14:paraId="0D73C3A9" w14:textId="77777777" w:rsidR="008103B6" w:rsidRDefault="0081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A2EFB" w14:textId="77777777" w:rsidR="008103B6" w:rsidRDefault="008103B6">
      <w:r>
        <w:separator/>
      </w:r>
    </w:p>
  </w:footnote>
  <w:footnote w:type="continuationSeparator" w:id="0">
    <w:p w14:paraId="27431913" w14:textId="77777777" w:rsidR="008103B6" w:rsidRDefault="00810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D85B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1BE63F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32AC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F476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4EC207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31B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99675A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0D29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31DF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1B7F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4C1A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4767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3B6"/>
    <w:rsid w:val="00810DCB"/>
    <w:rsid w:val="00810FD5"/>
    <w:rsid w:val="0081205B"/>
    <w:rsid w:val="00812B15"/>
    <w:rsid w:val="00812B35"/>
    <w:rsid w:val="008149DD"/>
    <w:rsid w:val="00815982"/>
    <w:rsid w:val="00815CF1"/>
    <w:rsid w:val="008165A0"/>
    <w:rsid w:val="00816D56"/>
    <w:rsid w:val="00816E43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252C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6E25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E75C2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90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199D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351B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70246"/>
  <w15:docId w15:val="{96051C03-0B96-46C5-B2AF-666AB1B3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2019-09-24T06:40:00Z</dcterms:created>
  <dcterms:modified xsi:type="dcterms:W3CDTF">2019-09-24T06:40:00Z</dcterms:modified>
</cp:coreProperties>
</file>