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97766" w14:textId="77777777" w:rsidR="00446AC7" w:rsidRPr="002A4C2D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2A4C2D">
        <w:rPr>
          <w:b/>
          <w:sz w:val="28"/>
          <w:szCs w:val="28"/>
        </w:rPr>
        <w:t>KLAIPĖDOS MIESTO SAVIVALDYBĖS TARYBA</w:t>
      </w:r>
    </w:p>
    <w:p w14:paraId="0BF658F4" w14:textId="77777777" w:rsidR="00446AC7" w:rsidRPr="002A4C2D" w:rsidRDefault="00446AC7" w:rsidP="003077A5">
      <w:pPr>
        <w:keepNext/>
        <w:jc w:val="center"/>
        <w:outlineLvl w:val="1"/>
        <w:rPr>
          <w:b/>
        </w:rPr>
      </w:pPr>
    </w:p>
    <w:p w14:paraId="04BF3467" w14:textId="77777777" w:rsidR="00446AC7" w:rsidRPr="002A4C2D" w:rsidRDefault="00446AC7" w:rsidP="003077A5">
      <w:pPr>
        <w:keepNext/>
        <w:jc w:val="center"/>
        <w:outlineLvl w:val="1"/>
        <w:rPr>
          <w:b/>
        </w:rPr>
      </w:pPr>
      <w:r w:rsidRPr="002A4C2D">
        <w:rPr>
          <w:b/>
        </w:rPr>
        <w:t>SPRENDIMAS</w:t>
      </w:r>
    </w:p>
    <w:p w14:paraId="364A09E4" w14:textId="77777777" w:rsidR="00446AC7" w:rsidRPr="002A4C2D" w:rsidRDefault="00FA636C" w:rsidP="003077A5">
      <w:pPr>
        <w:jc w:val="center"/>
      </w:pPr>
      <w:r w:rsidRPr="002A4C2D">
        <w:rPr>
          <w:b/>
          <w:caps/>
        </w:rPr>
        <w:t xml:space="preserve">DĖL TURTO PERDAVIMO VALDYTI, NAUDOTI IR DISPONUOTI PATIKĖJIMO TEISE Klaipėdos </w:t>
      </w:r>
      <w:r w:rsidR="00C91335" w:rsidRPr="002A4C2D">
        <w:rPr>
          <w:b/>
          <w:caps/>
        </w:rPr>
        <w:t>biudžetinėms įstaigoms</w:t>
      </w:r>
    </w:p>
    <w:p w14:paraId="516A4BB1" w14:textId="77777777" w:rsidR="00446AC7" w:rsidRPr="002A4C2D" w:rsidRDefault="00446AC7" w:rsidP="003077A5">
      <w:pPr>
        <w:jc w:val="center"/>
      </w:pPr>
    </w:p>
    <w:bookmarkStart w:id="1" w:name="registravimoDataIlga"/>
    <w:p w14:paraId="75E6934C" w14:textId="77777777" w:rsidR="00AC62F1" w:rsidRPr="002A4C2D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2A4C2D"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 w:rsidRPr="002A4C2D">
        <w:rPr>
          <w:noProof/>
        </w:rPr>
        <w:instrText xml:space="preserve"> FORMTEXT </w:instrText>
      </w:r>
      <w:r w:rsidRPr="002A4C2D">
        <w:rPr>
          <w:noProof/>
        </w:rPr>
      </w:r>
      <w:r w:rsidRPr="002A4C2D">
        <w:rPr>
          <w:noProof/>
        </w:rPr>
        <w:fldChar w:fldCharType="separate"/>
      </w:r>
      <w:r w:rsidRPr="002A4C2D">
        <w:rPr>
          <w:noProof/>
        </w:rPr>
        <w:t>2019 m. lapkričio 19 d.</w:t>
      </w:r>
      <w:r w:rsidRPr="002A4C2D">
        <w:rPr>
          <w:noProof/>
        </w:rPr>
        <w:fldChar w:fldCharType="end"/>
      </w:r>
      <w:bookmarkEnd w:id="1"/>
      <w:r w:rsidRPr="002A4C2D">
        <w:rPr>
          <w:noProof/>
        </w:rPr>
        <w:t xml:space="preserve"> </w:t>
      </w:r>
      <w:r w:rsidRPr="002A4C2D">
        <w:t xml:space="preserve">Nr. </w:t>
      </w:r>
      <w:bookmarkStart w:id="2" w:name="registravimoNr"/>
      <w:r w:rsidR="00E32339" w:rsidRPr="002A4C2D">
        <w:t>T1-350</w:t>
      </w:r>
      <w:bookmarkEnd w:id="2"/>
    </w:p>
    <w:p w14:paraId="29ADCE2F" w14:textId="77777777" w:rsidR="00AC62F1" w:rsidRPr="002A4C2D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2A4C2D">
        <w:t>Klaipėda</w:t>
      </w:r>
    </w:p>
    <w:p w14:paraId="0BCBB96B" w14:textId="77777777" w:rsidR="00446AC7" w:rsidRPr="002A4C2D" w:rsidRDefault="00446AC7" w:rsidP="003077A5">
      <w:pPr>
        <w:jc w:val="center"/>
      </w:pPr>
    </w:p>
    <w:p w14:paraId="2194F745" w14:textId="77777777" w:rsidR="00446AC7" w:rsidRPr="002A4C2D" w:rsidRDefault="00446AC7" w:rsidP="003077A5">
      <w:pPr>
        <w:jc w:val="center"/>
      </w:pPr>
    </w:p>
    <w:p w14:paraId="6ADECAC9" w14:textId="77777777" w:rsidR="005F6485" w:rsidRPr="002A4C2D" w:rsidRDefault="005F6485" w:rsidP="005F6485">
      <w:pPr>
        <w:tabs>
          <w:tab w:val="left" w:pos="912"/>
        </w:tabs>
        <w:ind w:firstLine="709"/>
        <w:jc w:val="both"/>
      </w:pPr>
      <w:r w:rsidRPr="002A4C2D">
        <w:t xml:space="preserve">Vadovaudamasi Lietuvos Respublikos vietos savivaldos įstatymo 16 straipsnio 2 dalies 26 punktu, Lietuvos Respublikos valstybės ir savivaldybių turto valdymo, naudojimo ir disponavimo juo įstatymo 12 straipsnio 2 dalimi ir Klaipėdos miesto savivaldybės turto perdavimo valdyti, naudoti ir disponuoti juo patikėjimo teise tvarkos aprašo, patvirtinto Klaipėdos miesto savivaldybės tarybos </w:t>
      </w:r>
      <w:smartTag w:uri="urn:schemas-microsoft-com:office:smarttags" w:element="metricconverter">
        <w:smartTagPr>
          <w:attr w:name="ProductID" w:val="2011 m"/>
        </w:smartTagPr>
        <w:r w:rsidRPr="002A4C2D">
          <w:t>2011 m</w:t>
        </w:r>
      </w:smartTag>
      <w:r w:rsidRPr="002A4C2D">
        <w:t xml:space="preserve">. lapkričio 24 d. sprendimu Nr. T2-378 „Dėl Klaipėdos miesto savivaldybės turto perdavimo valdyti, naudoti ir disponuoti juo patikėjimo teise tvarkos aprašo patvirtinimo“, 3.1 papunkčiu, Klaipėdos miesto savivaldybės taryba </w:t>
      </w:r>
      <w:r w:rsidRPr="002A4C2D">
        <w:rPr>
          <w:spacing w:val="60"/>
        </w:rPr>
        <w:t>nusprendži</w:t>
      </w:r>
      <w:r w:rsidRPr="002A4C2D">
        <w:t>a:</w:t>
      </w:r>
    </w:p>
    <w:p w14:paraId="00166E1F" w14:textId="77777777" w:rsidR="00F92BD1" w:rsidRPr="002A4C2D" w:rsidRDefault="005F6485" w:rsidP="00454322">
      <w:pPr>
        <w:ind w:firstLine="709"/>
        <w:jc w:val="both"/>
        <w:rPr>
          <w:b/>
          <w:lang w:eastAsia="lt-LT"/>
        </w:rPr>
      </w:pPr>
      <w:r w:rsidRPr="002A4C2D">
        <w:t>1.</w:t>
      </w:r>
      <w:r w:rsidR="002A4C2D" w:rsidRPr="002A4C2D">
        <w:t> </w:t>
      </w:r>
      <w:r w:rsidR="00F92BD1" w:rsidRPr="002A4C2D">
        <w:t>Perduoti Klaipėdos miesto savivaldybei nuosavybės teise priklausantį ir Klaipėdos miesto savivaldybės administracijos patikėjimo teise valdomą trumpalaikį turtą (bendra įsigijimo vertė –</w:t>
      </w:r>
      <w:r w:rsidR="00AA3281" w:rsidRPr="002A4C2D">
        <w:t xml:space="preserve">100 241,24 </w:t>
      </w:r>
      <w:r w:rsidR="00F92BD1" w:rsidRPr="002A4C2D">
        <w:t>Eur) valdyti, naudoti ir disponuoti patikėjimo teise Klaipėdos miesto savival</w:t>
      </w:r>
      <w:r w:rsidR="00FC7058" w:rsidRPr="002A4C2D">
        <w:t>dybės biudžetinėms įstaigoms (</w:t>
      </w:r>
      <w:r w:rsidR="0044135C" w:rsidRPr="002A4C2D">
        <w:t xml:space="preserve">1 </w:t>
      </w:r>
      <w:r w:rsidR="00F92BD1" w:rsidRPr="002A4C2D">
        <w:t>priedas).</w:t>
      </w:r>
    </w:p>
    <w:p w14:paraId="778B3A5B" w14:textId="77777777" w:rsidR="00032A45" w:rsidRPr="002A4C2D" w:rsidRDefault="00454322" w:rsidP="00032A45">
      <w:pPr>
        <w:ind w:firstLine="709"/>
        <w:jc w:val="both"/>
        <w:rPr>
          <w:b/>
          <w:lang w:eastAsia="lt-LT"/>
        </w:rPr>
      </w:pPr>
      <w:r w:rsidRPr="002A4C2D">
        <w:t>2</w:t>
      </w:r>
      <w:r w:rsidR="00902416" w:rsidRPr="002A4C2D">
        <w:t>.</w:t>
      </w:r>
      <w:r w:rsidR="002A4C2D" w:rsidRPr="002A4C2D">
        <w:t> </w:t>
      </w:r>
      <w:r w:rsidR="00770F5C" w:rsidRPr="002A4C2D">
        <w:t xml:space="preserve">Perduoti Klaipėdos miesto savivaldybei nuosavybės teise priklausantį ir Klaipėdos miesto savivaldybės administracijos patikėjimo teise valdomą ilgalaikį </w:t>
      </w:r>
      <w:r w:rsidR="00770F5C" w:rsidRPr="002A4C2D">
        <w:rPr>
          <w:lang w:eastAsia="lt-LT"/>
        </w:rPr>
        <w:t>materialųjį</w:t>
      </w:r>
      <w:r w:rsidR="00770F5C" w:rsidRPr="002A4C2D">
        <w:t xml:space="preserve"> turtą – vaikų žaidimų smėlio dėžę (įsigijimo vertė – 500,00 Eur, in</w:t>
      </w:r>
      <w:r w:rsidR="002A4C2D" w:rsidRPr="002A4C2D">
        <w:t>ventorinis</w:t>
      </w:r>
      <w:r w:rsidR="00770F5C" w:rsidRPr="002A4C2D">
        <w:t xml:space="preserve"> Nr. 9002687) valdyti, naudoti ir disponuoti pat</w:t>
      </w:r>
      <w:r w:rsidR="00C64165" w:rsidRPr="002A4C2D">
        <w:t>ikėjimo teise Klaipėdos lopšeli</w:t>
      </w:r>
      <w:r w:rsidR="00770F5C" w:rsidRPr="002A4C2D">
        <w:t>u</w:t>
      </w:r>
      <w:r w:rsidR="00C64165" w:rsidRPr="002A4C2D">
        <w:t>i</w:t>
      </w:r>
      <w:r w:rsidR="00770F5C" w:rsidRPr="002A4C2D">
        <w:t>-darželiui „Alksniukas“.</w:t>
      </w:r>
    </w:p>
    <w:p w14:paraId="334A9D83" w14:textId="77777777" w:rsidR="00F6331A" w:rsidRPr="002A4C2D" w:rsidRDefault="00454322" w:rsidP="00454322">
      <w:pPr>
        <w:ind w:firstLine="709"/>
        <w:jc w:val="both"/>
        <w:rPr>
          <w:b/>
          <w:lang w:eastAsia="lt-LT"/>
        </w:rPr>
      </w:pPr>
      <w:r w:rsidRPr="002A4C2D">
        <w:rPr>
          <w:lang w:eastAsia="lt-LT"/>
        </w:rPr>
        <w:t>3</w:t>
      </w:r>
      <w:r w:rsidR="005124BB" w:rsidRPr="002A4C2D">
        <w:rPr>
          <w:lang w:eastAsia="lt-LT"/>
        </w:rPr>
        <w:t>.</w:t>
      </w:r>
      <w:r w:rsidR="002A4C2D" w:rsidRPr="002A4C2D">
        <w:rPr>
          <w:lang w:eastAsia="lt-LT"/>
        </w:rPr>
        <w:t> </w:t>
      </w:r>
      <w:r w:rsidR="00767CE8" w:rsidRPr="002A4C2D">
        <w:rPr>
          <w:lang w:eastAsia="lt-LT"/>
        </w:rPr>
        <w:t>Perduoti Klaipėdos miesto savivaldybei nuosavybės teise priklausantį ilgalaikį materialųjį turtą – aikštelės dalį Laukininkų g. 28, Klaipėda (un</w:t>
      </w:r>
      <w:r w:rsidR="002A4C2D" w:rsidRPr="002A4C2D">
        <w:rPr>
          <w:lang w:eastAsia="lt-LT"/>
        </w:rPr>
        <w:t>ikalus</w:t>
      </w:r>
      <w:r w:rsidR="00767CE8" w:rsidRPr="002A4C2D">
        <w:rPr>
          <w:lang w:eastAsia="lt-LT"/>
        </w:rPr>
        <w:t xml:space="preserve"> Nr. 4400-4812-7964, per</w:t>
      </w:r>
      <w:r w:rsidR="00767149" w:rsidRPr="002A4C2D">
        <w:rPr>
          <w:lang w:eastAsia="lt-LT"/>
        </w:rPr>
        <w:t>duodamas plotas</w:t>
      </w:r>
      <w:r w:rsidR="002A4C2D" w:rsidRPr="002A4C2D">
        <w:rPr>
          <w:lang w:eastAsia="lt-LT"/>
        </w:rPr>
        <w:t> </w:t>
      </w:r>
      <w:r w:rsidR="00767149" w:rsidRPr="002A4C2D">
        <w:rPr>
          <w:lang w:eastAsia="lt-LT"/>
        </w:rPr>
        <w:t xml:space="preserve">– 404,41 kv. m, </w:t>
      </w:r>
      <w:r w:rsidR="00767CE8" w:rsidRPr="002A4C2D">
        <w:rPr>
          <w:lang w:eastAsia="lt-LT"/>
        </w:rPr>
        <w:t>pažymėjimas plane – b1</w:t>
      </w:r>
      <w:r w:rsidR="00767149" w:rsidRPr="002A4C2D">
        <w:rPr>
          <w:lang w:eastAsia="lt-LT"/>
        </w:rPr>
        <w:t>, įsigijimo vertė – 7442,26 Eur</w:t>
      </w:r>
      <w:r w:rsidR="00767CE8" w:rsidRPr="002A4C2D">
        <w:rPr>
          <w:lang w:eastAsia="lt-LT"/>
        </w:rPr>
        <w:t xml:space="preserve">), valdyti, naudoti ir disponuoti patikėjimo teise </w:t>
      </w:r>
      <w:r w:rsidR="00767149" w:rsidRPr="002A4C2D">
        <w:rPr>
          <w:lang w:eastAsia="lt-LT"/>
        </w:rPr>
        <w:t xml:space="preserve">Klaipėdos „Pajūrio“ progimnazijai. </w:t>
      </w:r>
    </w:p>
    <w:p w14:paraId="508973CB" w14:textId="77777777" w:rsidR="00F15388" w:rsidRPr="002A4C2D" w:rsidRDefault="00F15388" w:rsidP="00454322">
      <w:pPr>
        <w:ind w:firstLine="709"/>
        <w:jc w:val="both"/>
        <w:rPr>
          <w:b/>
          <w:lang w:eastAsia="lt-LT"/>
        </w:rPr>
      </w:pPr>
      <w:r w:rsidRPr="002A4C2D">
        <w:rPr>
          <w:lang w:eastAsia="lt-LT"/>
        </w:rPr>
        <w:t>4.</w:t>
      </w:r>
      <w:r w:rsidR="002A4C2D">
        <w:rPr>
          <w:b/>
          <w:lang w:eastAsia="lt-LT"/>
        </w:rPr>
        <w:t> </w:t>
      </w:r>
      <w:r w:rsidRPr="002A4C2D">
        <w:t>Perduoti Klaipėdos miesto savivaldybei nuosavybės teise priklausantį</w:t>
      </w:r>
      <w:r w:rsidRPr="002A4C2D">
        <w:rPr>
          <w:lang w:eastAsia="lt-LT"/>
        </w:rPr>
        <w:t xml:space="preserve"> ir šiuo metu Klaipėdos vaikų globos namų „</w:t>
      </w:r>
      <w:r w:rsidR="00B73130" w:rsidRPr="002A4C2D">
        <w:rPr>
          <w:lang w:eastAsia="lt-LT"/>
        </w:rPr>
        <w:t>Smiltelė</w:t>
      </w:r>
      <w:r w:rsidRPr="002A4C2D">
        <w:rPr>
          <w:lang w:eastAsia="lt-LT"/>
        </w:rPr>
        <w:t xml:space="preserve">“ patikėjimo teise valdomą trumpalaikį materialųjį turtą, kurio bendra įsigijimo vertė </w:t>
      </w:r>
      <w:r w:rsidR="002A4C2D">
        <w:rPr>
          <w:lang w:eastAsia="lt-LT"/>
        </w:rPr>
        <w:t xml:space="preserve">– </w:t>
      </w:r>
      <w:r w:rsidRPr="002A4C2D">
        <w:rPr>
          <w:lang w:eastAsia="lt-LT"/>
        </w:rPr>
        <w:t xml:space="preserve">959,75 Eur, valdyti, naudoti ir disponuoti patikėjimo teise Klaipėdos </w:t>
      </w:r>
      <w:r w:rsidR="0044135C" w:rsidRPr="002A4C2D">
        <w:rPr>
          <w:lang w:eastAsia="lt-LT"/>
        </w:rPr>
        <w:t>vaikų globos namams „</w:t>
      </w:r>
      <w:r w:rsidR="003236A2" w:rsidRPr="002A4C2D">
        <w:rPr>
          <w:lang w:eastAsia="lt-LT"/>
        </w:rPr>
        <w:t>Rytas</w:t>
      </w:r>
      <w:r w:rsidRPr="002A4C2D">
        <w:rPr>
          <w:lang w:eastAsia="lt-LT"/>
        </w:rPr>
        <w:t>“ (</w:t>
      </w:r>
      <w:r w:rsidR="0044135C" w:rsidRPr="002A4C2D">
        <w:rPr>
          <w:lang w:eastAsia="lt-LT"/>
        </w:rPr>
        <w:t xml:space="preserve">2 </w:t>
      </w:r>
      <w:r w:rsidRPr="002A4C2D">
        <w:rPr>
          <w:lang w:eastAsia="lt-LT"/>
        </w:rPr>
        <w:t>priedas).</w:t>
      </w:r>
    </w:p>
    <w:p w14:paraId="442C1E58" w14:textId="2D98DA5B" w:rsidR="00EB4B96" w:rsidRPr="002A4C2D" w:rsidRDefault="00F15388" w:rsidP="005F6485">
      <w:pPr>
        <w:ind w:left="709"/>
        <w:jc w:val="both"/>
      </w:pPr>
      <w:r w:rsidRPr="002A4C2D">
        <w:rPr>
          <w:lang w:val="en-US" w:eastAsia="lt-LT"/>
        </w:rPr>
        <w:t>5</w:t>
      </w:r>
      <w:r w:rsidR="005F6485" w:rsidRPr="002A4C2D">
        <w:rPr>
          <w:lang w:eastAsia="lt-LT"/>
        </w:rPr>
        <w:t>.</w:t>
      </w:r>
      <w:r w:rsidR="00A930D0">
        <w:rPr>
          <w:lang w:eastAsia="lt-LT"/>
        </w:rPr>
        <w:t> </w:t>
      </w:r>
      <w:r w:rsidR="005F6485" w:rsidRPr="002A4C2D">
        <w:rPr>
          <w:lang w:eastAsia="lt-LT"/>
        </w:rPr>
        <w:t>Skelbti šį sprendimą Klaipėdos miesto savivaldybės interneto svetainėje.</w:t>
      </w:r>
      <w:r w:rsidR="00EB4B96" w:rsidRPr="002A4C2D">
        <w:t xml:space="preserve"> </w:t>
      </w:r>
    </w:p>
    <w:p w14:paraId="6B94E983" w14:textId="77777777" w:rsidR="00EB4B96" w:rsidRPr="002A4C2D" w:rsidRDefault="00EB4B96" w:rsidP="003077A5">
      <w:pPr>
        <w:jc w:val="both"/>
      </w:pPr>
    </w:p>
    <w:p w14:paraId="4ACF34BC" w14:textId="77777777" w:rsidR="00EB4B96" w:rsidRPr="002A4C2D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:rsidRPr="002A4C2D" w14:paraId="5A8E887A" w14:textId="77777777" w:rsidTr="00165FB0">
        <w:tc>
          <w:tcPr>
            <w:tcW w:w="6629" w:type="dxa"/>
            <w:shd w:val="clear" w:color="auto" w:fill="auto"/>
          </w:tcPr>
          <w:p w14:paraId="0A26EABD" w14:textId="77777777" w:rsidR="00BB15A1" w:rsidRPr="002A4C2D" w:rsidRDefault="00BB15A1" w:rsidP="00BB15A1">
            <w:r w:rsidRPr="002A4C2D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1208115B" w14:textId="77777777" w:rsidR="00BB15A1" w:rsidRPr="002A4C2D" w:rsidRDefault="00BB15A1" w:rsidP="00181E3E">
            <w:pPr>
              <w:jc w:val="right"/>
            </w:pPr>
          </w:p>
        </w:tc>
      </w:tr>
    </w:tbl>
    <w:p w14:paraId="2916A7E8" w14:textId="77777777" w:rsidR="00446AC7" w:rsidRPr="002A4C2D" w:rsidRDefault="00446AC7" w:rsidP="003077A5">
      <w:pPr>
        <w:jc w:val="both"/>
      </w:pPr>
    </w:p>
    <w:p w14:paraId="65344539" w14:textId="77777777" w:rsidR="00446AC7" w:rsidRPr="002A4C2D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:rsidRPr="002A4C2D" w14:paraId="365F96AA" w14:textId="77777777" w:rsidTr="00165FB0">
        <w:tc>
          <w:tcPr>
            <w:tcW w:w="6629" w:type="dxa"/>
            <w:shd w:val="clear" w:color="auto" w:fill="auto"/>
          </w:tcPr>
          <w:p w14:paraId="215082A9" w14:textId="77777777" w:rsidR="00BB15A1" w:rsidRPr="002A4C2D" w:rsidRDefault="00BB15A1" w:rsidP="00DA08A0">
            <w:r w:rsidRPr="002A4C2D">
              <w:t>Teikėja</w:t>
            </w:r>
            <w:r w:rsidR="008F2B7D" w:rsidRPr="002A4C2D">
              <w:t>s</w:t>
            </w:r>
            <w:r w:rsidRPr="002A4C2D">
              <w:t xml:space="preserve"> – </w:t>
            </w:r>
            <w:r w:rsidR="008C4BD0" w:rsidRPr="002A4C2D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28B156E7" w14:textId="77777777" w:rsidR="00BB15A1" w:rsidRPr="002A4C2D" w:rsidRDefault="008C4BD0" w:rsidP="00181E3E">
            <w:pPr>
              <w:jc w:val="right"/>
            </w:pPr>
            <w:r w:rsidRPr="002A4C2D">
              <w:t>Gintaras Neniškis</w:t>
            </w:r>
          </w:p>
        </w:tc>
      </w:tr>
    </w:tbl>
    <w:p w14:paraId="0C23BAD2" w14:textId="77777777" w:rsidR="00EB4B96" w:rsidRPr="002A4C2D" w:rsidRDefault="00EB4B96" w:rsidP="003077A5">
      <w:pPr>
        <w:jc w:val="both"/>
      </w:pPr>
    </w:p>
    <w:p w14:paraId="51C2D391" w14:textId="77777777" w:rsidR="00EB4B96" w:rsidRPr="002A4C2D" w:rsidRDefault="00EB4B96" w:rsidP="003077A5">
      <w:pPr>
        <w:jc w:val="both"/>
      </w:pPr>
    </w:p>
    <w:p w14:paraId="3A3B543E" w14:textId="77777777" w:rsidR="00EB4B96" w:rsidRPr="002A4C2D" w:rsidRDefault="00EB4B96" w:rsidP="003077A5">
      <w:pPr>
        <w:jc w:val="both"/>
      </w:pPr>
    </w:p>
    <w:p w14:paraId="111B9DF3" w14:textId="77777777" w:rsidR="00EB4B96" w:rsidRPr="002A4C2D" w:rsidRDefault="00EB4B96" w:rsidP="003077A5">
      <w:pPr>
        <w:jc w:val="both"/>
      </w:pPr>
    </w:p>
    <w:p w14:paraId="6B873B6E" w14:textId="77777777" w:rsidR="00B24B97" w:rsidRPr="002A4C2D" w:rsidRDefault="00B24B97" w:rsidP="003077A5">
      <w:pPr>
        <w:jc w:val="both"/>
      </w:pPr>
    </w:p>
    <w:p w14:paraId="3DFFE817" w14:textId="77777777" w:rsidR="00EB4B96" w:rsidRPr="002A4C2D" w:rsidRDefault="00EB4B96" w:rsidP="003077A5">
      <w:pPr>
        <w:jc w:val="both"/>
      </w:pPr>
    </w:p>
    <w:p w14:paraId="1D77A162" w14:textId="77777777" w:rsidR="005C2597" w:rsidRPr="002A4C2D" w:rsidRDefault="005C2597" w:rsidP="003077A5">
      <w:pPr>
        <w:jc w:val="both"/>
      </w:pPr>
    </w:p>
    <w:p w14:paraId="1176FD14" w14:textId="77777777" w:rsidR="008C4BD0" w:rsidRPr="002A4C2D" w:rsidRDefault="008C4BD0" w:rsidP="008C4BD0">
      <w:pPr>
        <w:jc w:val="both"/>
      </w:pPr>
      <w:r w:rsidRPr="002A4C2D">
        <w:t>Parengė</w:t>
      </w:r>
    </w:p>
    <w:p w14:paraId="1CD79EE4" w14:textId="77777777" w:rsidR="008C4BD0" w:rsidRPr="002A4C2D" w:rsidRDefault="008C4BD0" w:rsidP="008C4BD0">
      <w:pPr>
        <w:jc w:val="both"/>
      </w:pPr>
      <w:r w:rsidRPr="002A4C2D">
        <w:t>Turto skyriaus vyriausioji specialistė</w:t>
      </w:r>
    </w:p>
    <w:p w14:paraId="16F75444" w14:textId="77777777" w:rsidR="008C4BD0" w:rsidRPr="002A4C2D" w:rsidRDefault="008C4BD0" w:rsidP="008C4BD0">
      <w:pPr>
        <w:jc w:val="both"/>
        <w:rPr>
          <w:sz w:val="18"/>
        </w:rPr>
      </w:pPr>
    </w:p>
    <w:p w14:paraId="29687A77" w14:textId="77777777" w:rsidR="008C4BD0" w:rsidRPr="002A4C2D" w:rsidRDefault="008C4BD0" w:rsidP="008C4BD0">
      <w:pPr>
        <w:jc w:val="both"/>
      </w:pPr>
      <w:r w:rsidRPr="002A4C2D">
        <w:t>Inga Gabrielaitienė, tel. 39 61 77</w:t>
      </w:r>
    </w:p>
    <w:p w14:paraId="282EDED4" w14:textId="77777777" w:rsidR="00DD6F1A" w:rsidRPr="002A4C2D" w:rsidRDefault="008C4BD0" w:rsidP="001853D9">
      <w:pPr>
        <w:jc w:val="both"/>
      </w:pPr>
      <w:r w:rsidRPr="002A4C2D">
        <w:t>2019-</w:t>
      </w:r>
      <w:r w:rsidR="00454322" w:rsidRPr="002A4C2D">
        <w:rPr>
          <w:lang w:val="en-US"/>
        </w:rPr>
        <w:t>11</w:t>
      </w:r>
      <w:r w:rsidR="00B24B97" w:rsidRPr="002A4C2D">
        <w:t>-08</w:t>
      </w:r>
    </w:p>
    <w:sectPr w:rsidR="00DD6F1A" w:rsidRPr="002A4C2D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01FC0" w14:textId="77777777" w:rsidR="00F42A76" w:rsidRDefault="00F42A76">
      <w:r>
        <w:separator/>
      </w:r>
    </w:p>
  </w:endnote>
  <w:endnote w:type="continuationSeparator" w:id="0">
    <w:p w14:paraId="1B0B75B6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4FBB2" w14:textId="77777777" w:rsidR="00F42A76" w:rsidRDefault="00F42A76">
      <w:r>
        <w:separator/>
      </w:r>
    </w:p>
  </w:footnote>
  <w:footnote w:type="continuationSeparator" w:id="0">
    <w:p w14:paraId="526956AB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86DA7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7E38DEC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43536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C2597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E4A5586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006F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3D43A8D2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2A4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138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2B94"/>
    <w:rsid w:val="00243789"/>
    <w:rsid w:val="002441A1"/>
    <w:rsid w:val="00244C64"/>
    <w:rsid w:val="00244CF5"/>
    <w:rsid w:val="0024507D"/>
    <w:rsid w:val="00245CDA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4C2D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3DB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518"/>
    <w:rsid w:val="003208E1"/>
    <w:rsid w:val="00322AAC"/>
    <w:rsid w:val="00322D8F"/>
    <w:rsid w:val="003236A2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990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2389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35C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4322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4BB"/>
    <w:rsid w:val="00512912"/>
    <w:rsid w:val="00512B37"/>
    <w:rsid w:val="005132E1"/>
    <w:rsid w:val="005132FC"/>
    <w:rsid w:val="005138AC"/>
    <w:rsid w:val="00514B73"/>
    <w:rsid w:val="00515676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2597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037C"/>
    <w:rsid w:val="005F3FAD"/>
    <w:rsid w:val="005F5396"/>
    <w:rsid w:val="005F57E8"/>
    <w:rsid w:val="005F6485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69BF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149"/>
    <w:rsid w:val="0076777B"/>
    <w:rsid w:val="00767CE8"/>
    <w:rsid w:val="007704DA"/>
    <w:rsid w:val="00770A4D"/>
    <w:rsid w:val="00770B73"/>
    <w:rsid w:val="00770DA9"/>
    <w:rsid w:val="00770F5C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2EF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4BD0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416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5FA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32E"/>
    <w:rsid w:val="009B3D27"/>
    <w:rsid w:val="009B4BC6"/>
    <w:rsid w:val="009C0ACB"/>
    <w:rsid w:val="009C103D"/>
    <w:rsid w:val="009C20C3"/>
    <w:rsid w:val="009C2237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0D0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281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4AF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AF7AE9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4B97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130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3C7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5121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2311"/>
    <w:rsid w:val="00C53A20"/>
    <w:rsid w:val="00C562A6"/>
    <w:rsid w:val="00C57922"/>
    <w:rsid w:val="00C604AF"/>
    <w:rsid w:val="00C6285F"/>
    <w:rsid w:val="00C63497"/>
    <w:rsid w:val="00C6358E"/>
    <w:rsid w:val="00C64165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1335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11C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BBE"/>
    <w:rsid w:val="00CE1C78"/>
    <w:rsid w:val="00CE25B4"/>
    <w:rsid w:val="00CE4498"/>
    <w:rsid w:val="00CE51F4"/>
    <w:rsid w:val="00CE55CF"/>
    <w:rsid w:val="00CE65C0"/>
    <w:rsid w:val="00CE7CE4"/>
    <w:rsid w:val="00CF1BE8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2F14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388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45F58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331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2BD1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63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C7058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1611"/>
    <w:rsid w:val="00FE297F"/>
    <w:rsid w:val="00FE2CC5"/>
    <w:rsid w:val="00FE354D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634B30"/>
  <w15:docId w15:val="{AC0B5F00-8459-428F-BC23-53FE8B72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1564</Words>
  <Characters>892</Characters>
  <Application>Microsoft Office Word</Application>
  <DocSecurity>4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2019-11-19T13:06:00Z</dcterms:created>
  <dcterms:modified xsi:type="dcterms:W3CDTF">2019-11-19T13:06:00Z</dcterms:modified>
</cp:coreProperties>
</file>