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1EB36A15" w14:textId="77777777" w:rsidTr="00EC21AD">
        <w:tc>
          <w:tcPr>
            <w:tcW w:w="4110" w:type="dxa"/>
          </w:tcPr>
          <w:p w14:paraId="1EB36A14"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1EB36A17" w14:textId="77777777" w:rsidTr="00EC21AD">
        <w:tc>
          <w:tcPr>
            <w:tcW w:w="4110" w:type="dxa"/>
          </w:tcPr>
          <w:p w14:paraId="1EB36A16" w14:textId="77777777" w:rsidR="0006079E" w:rsidRDefault="0006079E" w:rsidP="0006079E">
            <w:r>
              <w:t>Klaipėdos miesto savivaldybės</w:t>
            </w:r>
          </w:p>
        </w:tc>
      </w:tr>
      <w:tr w:rsidR="0006079E" w14:paraId="1EB36A19" w14:textId="77777777" w:rsidTr="00EC21AD">
        <w:tc>
          <w:tcPr>
            <w:tcW w:w="4110" w:type="dxa"/>
          </w:tcPr>
          <w:p w14:paraId="1EB36A18"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gruodžio 5 d.</w:t>
            </w:r>
            <w:r>
              <w:rPr>
                <w:noProof/>
              </w:rPr>
              <w:fldChar w:fldCharType="end"/>
            </w:r>
            <w:bookmarkEnd w:id="1"/>
          </w:p>
        </w:tc>
      </w:tr>
      <w:tr w:rsidR="0006079E" w14:paraId="1EB36A1B" w14:textId="77777777" w:rsidTr="00EC21AD">
        <w:tc>
          <w:tcPr>
            <w:tcW w:w="4110" w:type="dxa"/>
          </w:tcPr>
          <w:p w14:paraId="1EB36A1A"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T1-361</w:t>
            </w:r>
            <w:bookmarkEnd w:id="2"/>
          </w:p>
        </w:tc>
      </w:tr>
    </w:tbl>
    <w:p w14:paraId="1EB36A1C" w14:textId="77777777" w:rsidR="00832CC9" w:rsidRPr="00F72A1E" w:rsidRDefault="00832CC9" w:rsidP="0006079E">
      <w:pPr>
        <w:jc w:val="center"/>
      </w:pPr>
    </w:p>
    <w:p w14:paraId="1EB36A1D" w14:textId="77777777" w:rsidR="00832CC9" w:rsidRPr="00F72A1E" w:rsidRDefault="00832CC9" w:rsidP="0006079E">
      <w:pPr>
        <w:jc w:val="center"/>
      </w:pPr>
    </w:p>
    <w:p w14:paraId="1EB36A1E" w14:textId="77777777" w:rsidR="009E3512" w:rsidRDefault="009E3512" w:rsidP="009E3512">
      <w:pPr>
        <w:jc w:val="center"/>
        <w:rPr>
          <w:b/>
          <w:caps/>
        </w:rPr>
      </w:pPr>
      <w:r>
        <w:rPr>
          <w:b/>
          <w:caps/>
        </w:rPr>
        <w:t>DALINIO FINANSAVIMO SKYRIMO VIENBUČIAMS, DVIBUČIAMS IR DAUGIABUČIAMS GYVENAMIESIEMS NAMAMS PRIJUNGTI PRIE KLAIPĖDOS MIESTO GERIAMOJO VANDENS TIEKIMO IR NUOTEKŲ TVARKYMO INFRASTRUKTŪROS TVARKOS aPRAŠAS</w:t>
      </w:r>
    </w:p>
    <w:p w14:paraId="1EB36A1F" w14:textId="77777777" w:rsidR="009E3512" w:rsidRDefault="009E3512" w:rsidP="009E3512"/>
    <w:p w14:paraId="1EB36A20" w14:textId="77777777" w:rsidR="009E3512" w:rsidRDefault="009E3512" w:rsidP="009E3512">
      <w:pPr>
        <w:jc w:val="center"/>
        <w:rPr>
          <w:b/>
        </w:rPr>
      </w:pPr>
      <w:r>
        <w:rPr>
          <w:b/>
        </w:rPr>
        <w:t>I SKYRIUS</w:t>
      </w:r>
    </w:p>
    <w:p w14:paraId="1EB36A21" w14:textId="77777777" w:rsidR="009E3512" w:rsidRDefault="009E3512" w:rsidP="009E3512">
      <w:pPr>
        <w:jc w:val="center"/>
        <w:rPr>
          <w:b/>
        </w:rPr>
      </w:pPr>
      <w:r>
        <w:rPr>
          <w:b/>
        </w:rPr>
        <w:t>BENDROSIOS NUOSTATOS</w:t>
      </w:r>
    </w:p>
    <w:p w14:paraId="1EB36A22" w14:textId="77777777" w:rsidR="009E3512" w:rsidRDefault="009E3512" w:rsidP="009E3512">
      <w:pPr>
        <w:jc w:val="both"/>
      </w:pPr>
    </w:p>
    <w:p w14:paraId="1EB36A23" w14:textId="77777777" w:rsidR="009E3512" w:rsidRDefault="009E3512" w:rsidP="009E3512">
      <w:pPr>
        <w:ind w:firstLine="709"/>
        <w:jc w:val="both"/>
      </w:pPr>
      <w:r>
        <w:t>1. Klaipėdos miesto savivaldybė (toliau – Savivaldybė), skatindama privačius (fizinius) asmenis naudotis geriamojo vandens tiekimo ir nuotekų tvarkymo paslaugomis Klaipėdos mieste, skiria dalinį finansavimą vienbučiams, dvibučiams ir</w:t>
      </w:r>
      <w:r>
        <w:rPr>
          <w:b/>
        </w:rPr>
        <w:t xml:space="preserve"> </w:t>
      </w:r>
      <w:r>
        <w:t xml:space="preserve">daugiabučiams gyvenamiesiems namams prijungti prie akcinės bendrovės „Klaipėdos vanduo“ ar Klaipėdos miesto savivaldybės nuosavybės teise ar kitu teisėtu pagrindu valdomų centralizuotų geriamojo vandens tiekimo ir nuotekų tinklų. </w:t>
      </w:r>
    </w:p>
    <w:p w14:paraId="1EB36A24" w14:textId="77777777" w:rsidR="009E3512" w:rsidRDefault="009E3512" w:rsidP="009E3512">
      <w:pPr>
        <w:ind w:firstLine="709"/>
        <w:jc w:val="both"/>
      </w:pPr>
      <w:r>
        <w:t>2. Dalinio finansavimo skyrimo vienbučiams, dvibučiams ir daugiabučiams gyvenamiesiems namams prijungti prie Klaipėdos miesto geriamojo vandens tiekimo ir nuotekų tvarkymo infrastruktūros tvarkos aprašas (toliau – Aprašas) nustato namams prijungti prie vandens tiekimo ir nuotekų tinklų (statybos darbams vykdyti) skiriamų lėšų dydį ir tvarką.</w:t>
      </w:r>
    </w:p>
    <w:p w14:paraId="1EB36A25" w14:textId="77777777" w:rsidR="009E3512" w:rsidRDefault="009E3512" w:rsidP="009E3512">
      <w:pPr>
        <w:ind w:firstLine="709"/>
        <w:jc w:val="both"/>
      </w:pPr>
      <w:r>
        <w:t>3. Dalinis finansavimas skiriamas vienbučių ar dvibučių namų savininkams bei daugiabučių gyvenamųjų namų butų savininkams (butų savininkams gali atstovauti daugiabučių gyvenamųjų namų bendrojo naudojimo objektų valdytojai) namams prie centralizuotų geriamojo vandens ir nuotekų tinklų prijungti – vandens tinklo (įvado) ir (ar)</w:t>
      </w:r>
      <w:r w:rsidRPr="00A45DDB">
        <w:t xml:space="preserve"> nuotekų tinklo (išvado) statybos</w:t>
      </w:r>
      <w:r>
        <w:t xml:space="preserve"> darbams (toliau – </w:t>
      </w:r>
      <w:r w:rsidRPr="00A41440">
        <w:t>finansuojamas objektas</w:t>
      </w:r>
      <w:r>
        <w:t xml:space="preserve">), kai name naudojamas geriamasis vanduo iš vietinio gręžinio arba šulinio, o namo vidaus nuotekų tinklai prijungti prie nuotekų išgriebimo duobės arba savininkai naudojasi lauko tualetais, užbaigus įvado ir (arba) išvado statybos darbus ir su akcine bendrove „Klaipėdos vanduo“ sudarius vandens tiekimo ir nuotekų tvarkymo sutartį. </w:t>
      </w:r>
    </w:p>
    <w:p w14:paraId="1EB36A26" w14:textId="77777777" w:rsidR="009E3512" w:rsidRDefault="009E3512" w:rsidP="009E3512">
      <w:pPr>
        <w:ind w:firstLine="709"/>
        <w:jc w:val="both"/>
      </w:pPr>
      <w:r>
        <w:t>4. Dalinis finansavimas vienbučių ar dvibučių namų savininkams bei daugiabučių gyvenamųjų namų butų savininkams (butų savininkams gali atstovauti daugiabučių gyvenamųjų namų bendrojo naudojimo objektų valdytojai), gali būti skiriamas:</w:t>
      </w:r>
    </w:p>
    <w:p w14:paraId="1EB36A27" w14:textId="77777777" w:rsidR="009E3512" w:rsidRDefault="009E3512" w:rsidP="009E3512">
      <w:pPr>
        <w:ind w:firstLine="709"/>
        <w:jc w:val="both"/>
      </w:pPr>
      <w:r>
        <w:t>4.1. fiziniam asmeniui (savininkui) vieną kartą prijungti vieną turtinį vienetą prie centralizuotos geriamojo vandens tiekimo ir nuotekų tvarkymo infrastruktūros, neatsižvelgiant į namo statybos metus;</w:t>
      </w:r>
    </w:p>
    <w:p w14:paraId="1EB36A28" w14:textId="77777777" w:rsidR="009E3512" w:rsidRDefault="009E3512" w:rsidP="009E3512">
      <w:pPr>
        <w:ind w:firstLine="709"/>
        <w:jc w:val="both"/>
      </w:pPr>
      <w:r>
        <w:t>4.2. namams prijungti prie centralizuotos nuotekų tvarkymo infrastruktūros, kai yra sutartis su akcine bendrove „Klaipėdos vanduo“ dėl geriamojo vandens tiekimo;</w:t>
      </w:r>
    </w:p>
    <w:p w14:paraId="1EB36A29" w14:textId="77777777" w:rsidR="009E3512" w:rsidRDefault="009E3512" w:rsidP="009E3512">
      <w:pPr>
        <w:ind w:firstLine="709"/>
        <w:jc w:val="both"/>
      </w:pPr>
      <w:r>
        <w:t>4.3</w:t>
      </w:r>
      <w:r w:rsidRPr="00484C02">
        <w:t xml:space="preserve">. </w:t>
      </w:r>
      <w:r>
        <w:t xml:space="preserve">namams prijungti </w:t>
      </w:r>
      <w:r w:rsidRPr="00484C02">
        <w:t>prie centralizuotos geriamojo vandens tiekimo infrastruktūros, kai namai prijungti prie centralizuotos nuotekų tvarkymo infrastruktūros ir yra sutartis su akcine bendrove „Klaipėdos vanduo“ dėl nuotekų tvarkymo</w:t>
      </w:r>
      <w:r>
        <w:t>.</w:t>
      </w:r>
    </w:p>
    <w:p w14:paraId="1EB36A2A" w14:textId="77777777" w:rsidR="009E3512" w:rsidRDefault="009E3512" w:rsidP="009E3512">
      <w:pPr>
        <w:ind w:firstLine="567"/>
        <w:jc w:val="both"/>
      </w:pPr>
    </w:p>
    <w:p w14:paraId="1EB36A2B" w14:textId="77777777" w:rsidR="009E3512" w:rsidRDefault="009E3512" w:rsidP="009E3512">
      <w:pPr>
        <w:jc w:val="center"/>
        <w:rPr>
          <w:b/>
        </w:rPr>
      </w:pPr>
      <w:r>
        <w:rPr>
          <w:b/>
        </w:rPr>
        <w:t>II</w:t>
      </w:r>
      <w:r w:rsidRPr="00A41440">
        <w:rPr>
          <w:b/>
        </w:rPr>
        <w:t xml:space="preserve"> </w:t>
      </w:r>
      <w:r>
        <w:rPr>
          <w:b/>
        </w:rPr>
        <w:t>SKYRIUS</w:t>
      </w:r>
    </w:p>
    <w:p w14:paraId="1EB36A2C" w14:textId="77777777" w:rsidR="009E3512" w:rsidRDefault="009E3512" w:rsidP="009E3512">
      <w:pPr>
        <w:jc w:val="center"/>
        <w:rPr>
          <w:b/>
        </w:rPr>
      </w:pPr>
      <w:r>
        <w:rPr>
          <w:b/>
        </w:rPr>
        <w:t>DALINIO FINANSAVIMO DYDIS</w:t>
      </w:r>
    </w:p>
    <w:p w14:paraId="1EB36A2D" w14:textId="77777777" w:rsidR="009E3512" w:rsidRDefault="009E3512" w:rsidP="009E3512">
      <w:pPr>
        <w:ind w:firstLine="567"/>
        <w:jc w:val="both"/>
      </w:pPr>
    </w:p>
    <w:p w14:paraId="1EB36A2E" w14:textId="77777777" w:rsidR="009E3512" w:rsidRDefault="009E3512" w:rsidP="009E3512">
      <w:pPr>
        <w:tabs>
          <w:tab w:val="num" w:pos="1080"/>
        </w:tabs>
        <w:ind w:firstLine="709"/>
        <w:jc w:val="both"/>
        <w:rPr>
          <w:color w:val="000000"/>
          <w:lang w:eastAsia="lt-LT"/>
        </w:rPr>
      </w:pPr>
      <w:r w:rsidRPr="00743039">
        <w:rPr>
          <w:color w:val="000000"/>
          <w:lang w:eastAsia="lt-LT"/>
        </w:rPr>
        <w:t xml:space="preserve">5. Klaipėdos mieste vienbučiams, dvibučiams ir daugiabučiams gyvenamiesiems namams prijungti prie centralizuotos geriamojo vandens tiekimo ir nuotekų tvarkymo infrastruktūros skiriamas negrąžinamas Savivaldybės dalinis finansavimas 50 proc. </w:t>
      </w:r>
      <w:r>
        <w:rPr>
          <w:color w:val="000000"/>
          <w:lang w:eastAsia="lt-LT"/>
        </w:rPr>
        <w:t>atliktų finansuojamo objekto sta</w:t>
      </w:r>
      <w:r w:rsidRPr="00743039">
        <w:rPr>
          <w:color w:val="000000"/>
          <w:lang w:eastAsia="lt-LT"/>
        </w:rPr>
        <w:t>tybos darbų vertės</w:t>
      </w:r>
      <w:r>
        <w:rPr>
          <w:color w:val="000000"/>
          <w:lang w:eastAsia="lt-LT"/>
        </w:rPr>
        <w:t>,</w:t>
      </w:r>
      <w:r w:rsidRPr="00743039">
        <w:rPr>
          <w:color w:val="000000"/>
          <w:lang w:eastAsia="lt-LT"/>
        </w:rPr>
        <w:t xml:space="preserve"> neviršijant 1000 (vienas tūkstantis) Eur sumos.</w:t>
      </w:r>
      <w:r>
        <w:rPr>
          <w:color w:val="000000"/>
          <w:lang w:eastAsia="lt-LT"/>
        </w:rPr>
        <w:t xml:space="preserve"> </w:t>
      </w:r>
    </w:p>
    <w:p w14:paraId="1EB36A2F" w14:textId="77777777" w:rsidR="009E3512" w:rsidRDefault="009E3512" w:rsidP="009E3512">
      <w:pPr>
        <w:spacing w:after="200" w:line="276" w:lineRule="auto"/>
        <w:rPr>
          <w:b/>
        </w:rPr>
      </w:pPr>
      <w:r>
        <w:rPr>
          <w:b/>
        </w:rPr>
        <w:br w:type="page"/>
      </w:r>
    </w:p>
    <w:p w14:paraId="1EB36A30" w14:textId="77777777" w:rsidR="009E3512" w:rsidRDefault="009E3512" w:rsidP="009E3512">
      <w:pPr>
        <w:jc w:val="center"/>
        <w:rPr>
          <w:b/>
        </w:rPr>
      </w:pPr>
      <w:r>
        <w:rPr>
          <w:b/>
        </w:rPr>
        <w:lastRenderedPageBreak/>
        <w:t>III</w:t>
      </w:r>
      <w:r w:rsidRPr="00A41440">
        <w:rPr>
          <w:b/>
        </w:rPr>
        <w:t xml:space="preserve"> </w:t>
      </w:r>
      <w:r>
        <w:rPr>
          <w:b/>
        </w:rPr>
        <w:t>SKYRIUS</w:t>
      </w:r>
    </w:p>
    <w:p w14:paraId="1EB36A31" w14:textId="77777777" w:rsidR="009E3512" w:rsidRDefault="009E3512" w:rsidP="009E3512">
      <w:pPr>
        <w:jc w:val="center"/>
        <w:rPr>
          <w:b/>
        </w:rPr>
      </w:pPr>
      <w:r>
        <w:rPr>
          <w:b/>
        </w:rPr>
        <w:t>SĄVOKOS</w:t>
      </w:r>
    </w:p>
    <w:p w14:paraId="1EB36A32" w14:textId="77777777" w:rsidR="009E3512" w:rsidRDefault="009E3512" w:rsidP="009E3512">
      <w:pPr>
        <w:ind w:left="720"/>
        <w:jc w:val="both"/>
      </w:pPr>
    </w:p>
    <w:p w14:paraId="1EB36A33" w14:textId="77777777" w:rsidR="009E3512" w:rsidRDefault="009E3512" w:rsidP="009E3512">
      <w:pPr>
        <w:ind w:firstLine="709"/>
        <w:jc w:val="both"/>
      </w:pPr>
      <w:r>
        <w:t>6. Apraše vartojamos sąvokos:</w:t>
      </w:r>
    </w:p>
    <w:p w14:paraId="1EB36A34" w14:textId="77777777" w:rsidR="009E3512" w:rsidRDefault="009E3512" w:rsidP="009E3512">
      <w:pPr>
        <w:ind w:firstLine="709"/>
        <w:jc w:val="both"/>
      </w:pPr>
      <w:r>
        <w:t xml:space="preserve">6.1. </w:t>
      </w:r>
      <w:r>
        <w:rPr>
          <w:b/>
        </w:rPr>
        <w:t>Akcinė bendrovė „Klaipėdos vanduo“ –</w:t>
      </w:r>
      <w:r>
        <w:t xml:space="preserve"> viešasis vandens tiekėjas Klaipėdos mieste, teikiantis išvadas dėl galimybės prisijungti prie vandentiekio ir (ar) nuotekų tinklų, atsižvelgdamas į techninius reikalavimus tikrinantis asmenų, siekiančių gauti dalinį finansavimą, teikiamus dokumentus, darbo grupėje kartu su Savivaldybės atstovais priimantis sprendimus dėl dalinio finansavimo skyrimo.</w:t>
      </w:r>
    </w:p>
    <w:p w14:paraId="1EB36A35" w14:textId="77777777" w:rsidR="009E3512" w:rsidRDefault="009E3512" w:rsidP="009E3512">
      <w:pPr>
        <w:tabs>
          <w:tab w:val="left" w:pos="0"/>
        </w:tabs>
        <w:ind w:firstLine="709"/>
        <w:jc w:val="both"/>
      </w:pPr>
      <w:r>
        <w:t xml:space="preserve">6.2. </w:t>
      </w:r>
      <w:r w:rsidRPr="00551025">
        <w:rPr>
          <w:b/>
        </w:rPr>
        <w:t>A</w:t>
      </w:r>
      <w:r>
        <w:rPr>
          <w:b/>
        </w:rPr>
        <w:t xml:space="preserve">smenys, siekiantys gauti dalinį finansavimą,  </w:t>
      </w:r>
      <w:r>
        <w:t>– vienbučių, dvibučių ir daugiabučių (gali būti atstovaujami daugiabučio namo bendrojo naudojimo objektų valdytojų) gyvenamųjų namų butų savininkai (tik fiziniai asmenys).</w:t>
      </w:r>
    </w:p>
    <w:p w14:paraId="1EB36A36" w14:textId="77777777" w:rsidR="009E3512" w:rsidRDefault="009E3512" w:rsidP="009E3512">
      <w:pPr>
        <w:ind w:firstLine="709"/>
        <w:jc w:val="both"/>
      </w:pPr>
      <w:r>
        <w:t xml:space="preserve">6.3. </w:t>
      </w:r>
      <w:r>
        <w:rPr>
          <w:b/>
        </w:rPr>
        <w:t>D</w:t>
      </w:r>
      <w:r w:rsidRPr="000D2F9A">
        <w:rPr>
          <w:b/>
        </w:rPr>
        <w:t>arbo grupė</w:t>
      </w:r>
      <w:r>
        <w:t xml:space="preserve"> – Savivaldybės administracijos direktoriaus įsakymu sudaryta kompetentingų asmenų grupė, kuri vadovaujasi Savivaldybės administracijos direktoriaus patvirtintais nuostatais nagrinėjant asmenų prašymus ir priimant sprendimus dėl dalinio finansavimo skyrimo. </w:t>
      </w:r>
    </w:p>
    <w:p w14:paraId="1EB36A37" w14:textId="77777777" w:rsidR="009E3512" w:rsidRDefault="009E3512" w:rsidP="009E3512">
      <w:pPr>
        <w:ind w:firstLine="709"/>
        <w:jc w:val="both"/>
      </w:pPr>
      <w:r>
        <w:rPr>
          <w:bCs/>
        </w:rPr>
        <w:t>6.4.</w:t>
      </w:r>
      <w:r>
        <w:rPr>
          <w:b/>
        </w:rPr>
        <w:t xml:space="preserve"> Daugiabučio gyvenamojo namo bendrojo naudojimo objektų valdytojas – </w:t>
      </w:r>
      <w:r>
        <w:t>daugiabučio namo butų ir kitų patalpų savininkų bendrija, jungtinės veiklos sutartimi įgaliotas asmuo arba kitas daugiabučio namo butų ir kitų patalpų savininkų sprendimu ir sutartimi įgaliotas asmuo, kuriam teisės aktai leidžia teikti turto administravimo paslaugas, arba pagal Lietuvos Respublikos civilinio kodekso 4.84 straipsnį paskirtas bendrojo naudojimo objektų administratorius.</w:t>
      </w:r>
    </w:p>
    <w:p w14:paraId="1EB36A38" w14:textId="77777777" w:rsidR="009E3512" w:rsidRDefault="009E3512" w:rsidP="009E3512">
      <w:pPr>
        <w:ind w:firstLine="709"/>
        <w:jc w:val="both"/>
      </w:pPr>
      <w:r>
        <w:t>6.5</w:t>
      </w:r>
      <w:r w:rsidRPr="00294653">
        <w:t xml:space="preserve">. </w:t>
      </w:r>
      <w:r>
        <w:rPr>
          <w:b/>
        </w:rPr>
        <w:t>I</w:t>
      </w:r>
      <w:r w:rsidRPr="00294653">
        <w:rPr>
          <w:b/>
        </w:rPr>
        <w:t>švadas</w:t>
      </w:r>
      <w:r w:rsidRPr="00294653">
        <w:t xml:space="preserve"> – gulsčias vamzdis, kybantis pastate ar įkastas grunte, kuriuo nuotekos iš stovų arba pirmojo aukšto įlajų teka į kiemo nuotakyną</w:t>
      </w:r>
      <w:r>
        <w:t>.</w:t>
      </w:r>
    </w:p>
    <w:p w14:paraId="1EB36A39" w14:textId="77777777" w:rsidR="009E3512" w:rsidRDefault="009E3512" w:rsidP="009E3512">
      <w:pPr>
        <w:ind w:firstLine="709"/>
        <w:jc w:val="both"/>
      </w:pPr>
      <w:r>
        <w:t xml:space="preserve">6.6. </w:t>
      </w:r>
      <w:r>
        <w:rPr>
          <w:b/>
        </w:rPr>
        <w:t>Įvadas</w:t>
      </w:r>
      <w:r>
        <w:t xml:space="preserve"> – pirma vamzdyno atkarpa, jungianti pagal vandens tekėjimo kryptį viešojo vandens tiekimo skirstomąjį tinklą su vartotojui priklausančio pastato ar teritorijos tinklu.</w:t>
      </w:r>
    </w:p>
    <w:p w14:paraId="1EB36A3A" w14:textId="77777777" w:rsidR="009E3512" w:rsidRPr="00D35FB5" w:rsidRDefault="009E3512" w:rsidP="009E3512">
      <w:pPr>
        <w:ind w:firstLine="709"/>
        <w:jc w:val="both"/>
        <w:rPr>
          <w:b/>
          <w:bCs/>
          <w:i/>
        </w:rPr>
      </w:pPr>
      <w:r>
        <w:rPr>
          <w:bCs/>
        </w:rPr>
        <w:t xml:space="preserve">6.7. </w:t>
      </w:r>
      <w:r>
        <w:rPr>
          <w:b/>
          <w:bCs/>
        </w:rPr>
        <w:t xml:space="preserve">Namas – </w:t>
      </w:r>
      <w:r>
        <w:rPr>
          <w:bCs/>
        </w:rPr>
        <w:t xml:space="preserve">vienbutis, dvibutis ar daugiabutis gyvenamasis namas. </w:t>
      </w:r>
    </w:p>
    <w:p w14:paraId="1EB36A3B" w14:textId="3E593D19" w:rsidR="009E3512" w:rsidRDefault="009E3512" w:rsidP="009E3512">
      <w:pPr>
        <w:ind w:firstLine="709"/>
        <w:jc w:val="both"/>
      </w:pPr>
      <w:r>
        <w:t xml:space="preserve">6.8. </w:t>
      </w:r>
      <w:r>
        <w:rPr>
          <w:b/>
        </w:rPr>
        <w:t>Nuotekų keltuvas</w:t>
      </w:r>
      <w:r>
        <w:t xml:space="preserve"> – įtaisas nuotekoms perkelti iš žemesnio lygio į aukštesnį (pvz., siurblys)</w:t>
      </w:r>
      <w:r w:rsidR="00D76B8D">
        <w:t>.</w:t>
      </w:r>
    </w:p>
    <w:p w14:paraId="1EB36A3C" w14:textId="77777777" w:rsidR="009E3512" w:rsidRDefault="009E3512" w:rsidP="009E3512">
      <w:pPr>
        <w:ind w:firstLine="709"/>
        <w:jc w:val="both"/>
      </w:pPr>
      <w:r>
        <w:t xml:space="preserve">6.9. </w:t>
      </w:r>
      <w:r>
        <w:rPr>
          <w:b/>
        </w:rPr>
        <w:t>Vandens apskaitos mazgas</w:t>
      </w:r>
      <w:r>
        <w:t xml:space="preserve"> – pastato vandentiekio dalis, kurioje sumontuota armatūra ir matavimo prietaisai, skirti vartojamo vandens kiekiui matuoti ir tikrinti</w:t>
      </w:r>
      <w:r w:rsidRPr="00294653">
        <w:t>.</w:t>
      </w:r>
    </w:p>
    <w:p w14:paraId="1EB36A3D" w14:textId="77777777" w:rsidR="009E3512" w:rsidRDefault="009E3512" w:rsidP="009E3512">
      <w:pPr>
        <w:ind w:firstLine="567"/>
        <w:jc w:val="both"/>
      </w:pPr>
    </w:p>
    <w:p w14:paraId="1EB36A3E" w14:textId="77777777" w:rsidR="009E3512" w:rsidRDefault="009E3512" w:rsidP="009E3512">
      <w:pPr>
        <w:jc w:val="center"/>
        <w:rPr>
          <w:b/>
        </w:rPr>
      </w:pPr>
      <w:r>
        <w:rPr>
          <w:b/>
        </w:rPr>
        <w:t>IV</w:t>
      </w:r>
      <w:r w:rsidRPr="00A41440">
        <w:rPr>
          <w:b/>
        </w:rPr>
        <w:t xml:space="preserve"> </w:t>
      </w:r>
      <w:r>
        <w:rPr>
          <w:b/>
        </w:rPr>
        <w:t>SKYRIUS</w:t>
      </w:r>
    </w:p>
    <w:p w14:paraId="1EB36A3F" w14:textId="77777777" w:rsidR="009E3512" w:rsidRDefault="009E3512" w:rsidP="009E3512">
      <w:pPr>
        <w:jc w:val="center"/>
        <w:rPr>
          <w:b/>
        </w:rPr>
      </w:pPr>
      <w:r>
        <w:rPr>
          <w:b/>
        </w:rPr>
        <w:t xml:space="preserve">PRAŠYMŲ GAUTI DALINĮ FINANSAVIMĄ PATEIKIMAS </w:t>
      </w:r>
      <w:r w:rsidRPr="002511AD">
        <w:rPr>
          <w:b/>
        </w:rPr>
        <w:t>IR NAGRINĖJIMAS</w:t>
      </w:r>
    </w:p>
    <w:p w14:paraId="1EB36A40" w14:textId="77777777" w:rsidR="009E3512" w:rsidRDefault="009E3512" w:rsidP="009E3512">
      <w:pPr>
        <w:jc w:val="both"/>
      </w:pPr>
    </w:p>
    <w:p w14:paraId="1EB36A41" w14:textId="77777777" w:rsidR="009E3512" w:rsidRPr="000E2691" w:rsidRDefault="009E3512" w:rsidP="009E3512">
      <w:pPr>
        <w:ind w:firstLine="709"/>
        <w:jc w:val="both"/>
        <w:rPr>
          <w:rFonts w:ascii="Segoe UI" w:hAnsi="Segoe UI" w:cs="Segoe UI"/>
          <w:color w:val="212121"/>
          <w:sz w:val="23"/>
          <w:szCs w:val="23"/>
          <w:lang w:eastAsia="lt-LT"/>
        </w:rPr>
      </w:pPr>
      <w:r w:rsidRPr="00E16EAC">
        <w:t xml:space="preserve">7. </w:t>
      </w:r>
      <w:r w:rsidRPr="00E16EAC">
        <w:rPr>
          <w:rFonts w:cs="Segoe UI"/>
          <w:color w:val="212121"/>
          <w:lang w:eastAsia="lt-LT"/>
        </w:rPr>
        <w:t xml:space="preserve">Asmenys, siekiantys gauti dalinį finansavimą, nustatytos formos prašymus (1 priedas) daliniam finansavimui gauti teikia </w:t>
      </w:r>
      <w:r>
        <w:rPr>
          <w:rFonts w:cs="Segoe UI"/>
          <w:color w:val="212121"/>
          <w:lang w:eastAsia="lt-LT"/>
        </w:rPr>
        <w:t>S</w:t>
      </w:r>
      <w:r w:rsidRPr="00E16EAC">
        <w:t>avivaldybės administracijai</w:t>
      </w:r>
      <w:r w:rsidRPr="00E16EAC">
        <w:rPr>
          <w:rFonts w:cs="Segoe UI"/>
          <w:color w:val="212121"/>
          <w:lang w:eastAsia="lt-LT"/>
        </w:rPr>
        <w:t>  2020 ir vėlesniais metais – iki spalio 1 d. </w:t>
      </w:r>
      <w:r>
        <w:rPr>
          <w:rFonts w:cs="Segoe UI"/>
          <w:color w:val="212121"/>
          <w:lang w:eastAsia="lt-LT"/>
        </w:rPr>
        <w:t xml:space="preserve"> </w:t>
      </w:r>
    </w:p>
    <w:p w14:paraId="1EB36A42" w14:textId="77777777" w:rsidR="009E3512" w:rsidRDefault="009E3512" w:rsidP="009E3512">
      <w:pPr>
        <w:tabs>
          <w:tab w:val="left" w:pos="-1800"/>
        </w:tabs>
        <w:ind w:firstLine="709"/>
        <w:jc w:val="both"/>
      </w:pPr>
      <w:r>
        <w:t xml:space="preserve">8. Kartu su prašymu pateikiami šie dokumentai: </w:t>
      </w:r>
    </w:p>
    <w:p w14:paraId="1EB36A43" w14:textId="77777777" w:rsidR="009E3512" w:rsidRDefault="009E3512" w:rsidP="009E3512">
      <w:pPr>
        <w:ind w:firstLine="709"/>
        <w:jc w:val="both"/>
      </w:pPr>
      <w:r>
        <w:t>8.1. namo (buto) nekilnojamojo turto registro centrinio duomenų banko išrašas;</w:t>
      </w:r>
    </w:p>
    <w:p w14:paraId="1EB36A44" w14:textId="77777777" w:rsidR="009E3512" w:rsidRDefault="009E3512" w:rsidP="009E3512">
      <w:pPr>
        <w:ind w:firstLine="709"/>
        <w:jc w:val="both"/>
      </w:pPr>
      <w:r w:rsidRPr="00BA2305">
        <w:t>8.2. projektavimo (prisijungimo) sąlygos namo vandens tiekimo ir</w:t>
      </w:r>
      <w:r>
        <w:t xml:space="preserve"> (</w:t>
      </w:r>
      <w:r w:rsidRPr="00BA2305">
        <w:t>ar</w:t>
      </w:r>
      <w:r>
        <w:t>)</w:t>
      </w:r>
      <w:r w:rsidRPr="00BA2305">
        <w:t xml:space="preserve"> buitinių nuotekų infrastruktūros sujungimo su centralizuota vandens tiekimo ir</w:t>
      </w:r>
      <w:r>
        <w:t xml:space="preserve"> (</w:t>
      </w:r>
      <w:r w:rsidRPr="00BA2305">
        <w:t>ar</w:t>
      </w:r>
      <w:r>
        <w:t>)</w:t>
      </w:r>
      <w:r w:rsidRPr="00BA2305">
        <w:t xml:space="preserve"> buitinių nuotekų infrastruktūra techniniam projektui rengti;</w:t>
      </w:r>
      <w:r>
        <w:t xml:space="preserve"> </w:t>
      </w:r>
    </w:p>
    <w:p w14:paraId="1EB36A45" w14:textId="77777777" w:rsidR="009E3512" w:rsidRDefault="009E3512" w:rsidP="009E3512">
      <w:pPr>
        <w:ind w:firstLine="709"/>
        <w:jc w:val="both"/>
      </w:pPr>
      <w:r w:rsidRPr="00680B05">
        <w:t xml:space="preserve">8.3. namo vandens tiekimo </w:t>
      </w:r>
      <w:r w:rsidRPr="00BA2305">
        <w:t>ir</w:t>
      </w:r>
      <w:r>
        <w:t xml:space="preserve"> (</w:t>
      </w:r>
      <w:r w:rsidRPr="00BA2305">
        <w:t>ar</w:t>
      </w:r>
      <w:r>
        <w:t>)</w:t>
      </w:r>
      <w:r w:rsidRPr="00BA2305">
        <w:t xml:space="preserve"> </w:t>
      </w:r>
      <w:r w:rsidRPr="00680B05">
        <w:t xml:space="preserve">buitinių nuotekų </w:t>
      </w:r>
      <w:r>
        <w:t>sistemos</w:t>
      </w:r>
      <w:r w:rsidRPr="00680B05">
        <w:t xml:space="preserve"> sujungimo su centralizuota </w:t>
      </w:r>
      <w:r>
        <w:t xml:space="preserve">geriamojo </w:t>
      </w:r>
      <w:r w:rsidRPr="00680B05">
        <w:t>vandens tiekimo ir buitinių nuotekų infrastruktūra techninis projektas arba supaprastinta</w:t>
      </w:r>
      <w:r>
        <w:t>s projektas</w:t>
      </w:r>
      <w:r w:rsidRPr="00680B05">
        <w:t xml:space="preserve"> su statybą leidžiančiu dokumentu</w:t>
      </w:r>
      <w:r>
        <w:t xml:space="preserve"> (jei yra privalomas)</w:t>
      </w:r>
      <w:r w:rsidRPr="00680B05">
        <w:t>;</w:t>
      </w:r>
    </w:p>
    <w:p w14:paraId="1EB36A46" w14:textId="77777777" w:rsidR="009E3512" w:rsidRDefault="009E3512" w:rsidP="009E3512">
      <w:pPr>
        <w:ind w:firstLine="709"/>
        <w:jc w:val="both"/>
      </w:pPr>
      <w:r w:rsidRPr="00E30E9F">
        <w:t xml:space="preserve">8.4. </w:t>
      </w:r>
      <w:r>
        <w:t xml:space="preserve">Civilinio kodekso 4.85 straipsnio 1 dalyje nustatyta tvarka priimtas daugiabučio gyvenamojo namo butų ir kitų patalpų savininkų daugumos pritarimas prisijungti prie centralizuotų vandens tiekimo ir (arba) buitinių nuotekų tinklų (kai kreipiasi </w:t>
      </w:r>
      <w:r w:rsidRPr="00F323EA">
        <w:t>daugiabučio gyvenamojo namo bendrojo naudojimo objektų valdytojas</w:t>
      </w:r>
      <w:r>
        <w:t>);</w:t>
      </w:r>
    </w:p>
    <w:p w14:paraId="1EB36A47" w14:textId="556B1604" w:rsidR="009E3512" w:rsidRDefault="009E3512" w:rsidP="009E3512">
      <w:pPr>
        <w:ind w:firstLine="709"/>
        <w:jc w:val="both"/>
      </w:pPr>
      <w:r>
        <w:t>8.5</w:t>
      </w:r>
      <w:r w:rsidR="00D76B8D">
        <w:t>.</w:t>
      </w:r>
      <w:r w:rsidRPr="00E30E9F">
        <w:t xml:space="preserve"> </w:t>
      </w:r>
      <w:r>
        <w:t>statybos darbų sąmata (apskaičiavimai);</w:t>
      </w:r>
    </w:p>
    <w:p w14:paraId="1EB36A48" w14:textId="77777777" w:rsidR="009E3512" w:rsidRDefault="009E3512" w:rsidP="009E3512">
      <w:pPr>
        <w:ind w:firstLine="709"/>
        <w:jc w:val="both"/>
      </w:pPr>
      <w:r>
        <w:lastRenderedPageBreak/>
        <w:t>8.6. Aprašo 4.2 papunktyje numatytu atveju, kai namas prijungtas prie miesto centralizuotos geriamojo vandens tiekimo sistemos ir pateikiama sutartis su AB „Klaipėdos vanduo“ dėl geriamojo vandens tiekimo, teikiami tik su nuotekų išvado statyba susiję dokumentai;</w:t>
      </w:r>
    </w:p>
    <w:p w14:paraId="1EB36A49" w14:textId="77777777" w:rsidR="009E3512" w:rsidRDefault="009E3512" w:rsidP="009E3512">
      <w:pPr>
        <w:ind w:firstLine="709"/>
        <w:jc w:val="both"/>
      </w:pPr>
      <w:r>
        <w:t>8.7. Aprašo 4.3 papunktyje numatytu atveju, kai namas prijungtas prie miesto centralizuotos nuotekų tvarkymo infrastruktūros ir pateikiama sutartis su AB „Klaipėdos vanduo“ dėl nuotekų tvarkymo, teikiami tik su geriamojo vandens įvado statyba susiję dokumentai;</w:t>
      </w:r>
    </w:p>
    <w:p w14:paraId="1EB36A4A" w14:textId="77777777" w:rsidR="009E3512" w:rsidRDefault="009E3512" w:rsidP="009E3512">
      <w:pPr>
        <w:ind w:firstLine="709"/>
        <w:jc w:val="both"/>
      </w:pPr>
      <w:r w:rsidRPr="00077FED">
        <w:t xml:space="preserve">9. </w:t>
      </w:r>
      <w:r>
        <w:t>S</w:t>
      </w:r>
      <w:r w:rsidRPr="00077FED">
        <w:t>avivaldybės administracijos darbuotojas, atsakingas už prašymų priėmimą,</w:t>
      </w:r>
      <w:r>
        <w:t xml:space="preserve"> patikrina ar visi reikiami dokumentai pateikti ir užpildyti. </w:t>
      </w:r>
      <w:r w:rsidRPr="00077FED">
        <w:t xml:space="preserve"> </w:t>
      </w:r>
    </w:p>
    <w:p w14:paraId="1EB36A4B" w14:textId="77777777" w:rsidR="009E3512" w:rsidRDefault="009E3512" w:rsidP="009E3512">
      <w:pPr>
        <w:ind w:firstLine="709"/>
        <w:jc w:val="both"/>
        <w:rPr>
          <w:color w:val="000000"/>
          <w:lang w:eastAsia="lt-LT"/>
        </w:rPr>
      </w:pPr>
      <w:r>
        <w:t xml:space="preserve">10. Prašymus nagrinėja ir teisę gauti dalinį finansavimą nustato </w:t>
      </w:r>
      <w:r>
        <w:rPr>
          <w:color w:val="000000"/>
          <w:lang w:eastAsia="lt-LT"/>
        </w:rPr>
        <w:t>iš Savivaldybės darbuotojų ir akcinės bendrovės „</w:t>
      </w:r>
      <w:r>
        <w:t>Klaipėdos vanduo</w:t>
      </w:r>
      <w:r>
        <w:rPr>
          <w:color w:val="000000"/>
          <w:lang w:eastAsia="lt-LT"/>
        </w:rPr>
        <w:t xml:space="preserve">“ specialistų sudaryta darbo grupė (toliau – darbo grupė), kuri priima sprendimus dėl namų įtraukimo į asmenų, kuriems planuojama skirti dalinį finansavimą, sąrašą ir informuoja šiuos asmenis. Darbo grupės sudėtis, jos sudarymo ir sprendimų priėmimo tvarka nustatoma atskiru Savivaldybės administracijos direktoriaus įsakymu. </w:t>
      </w:r>
      <w:r w:rsidRPr="00130E26">
        <w:rPr>
          <w:rFonts w:cs="Segoe UI"/>
          <w:color w:val="212121"/>
          <w:lang w:eastAsia="lt-LT"/>
        </w:rPr>
        <w:t>Prašymai nagrinėjami vieną paskirtą dieną kiekvieną mėnesį.</w:t>
      </w:r>
    </w:p>
    <w:p w14:paraId="1EB36A4C" w14:textId="77777777" w:rsidR="009E3512" w:rsidRDefault="009E3512" w:rsidP="009E3512">
      <w:pPr>
        <w:ind w:firstLine="709"/>
        <w:jc w:val="both"/>
      </w:pPr>
      <w:r>
        <w:t xml:space="preserve">11. Prašymas nesvarstomas, jei pateikiami neteisingi duomenys. Šiuo atveju </w:t>
      </w:r>
      <w:r w:rsidRPr="00991F98">
        <w:t>asmenys, siekiantys gauti dalinį finansavimą</w:t>
      </w:r>
      <w:r>
        <w:t>, per 20 darbo dienų informuojami apie prašymo nesvarstymo priežastis, suteikiant galimybę ištaisyti klaidas.</w:t>
      </w:r>
    </w:p>
    <w:p w14:paraId="1EB36A4D" w14:textId="77777777" w:rsidR="009E3512" w:rsidRDefault="009E3512" w:rsidP="009E3512">
      <w:pPr>
        <w:ind w:firstLine="709"/>
        <w:jc w:val="both"/>
      </w:pPr>
      <w:r>
        <w:t xml:space="preserve">12. Namams prijungti prie centralizuotų vandentiekio </w:t>
      </w:r>
      <w:r w:rsidRPr="00BA2305">
        <w:t>ir</w:t>
      </w:r>
      <w:r>
        <w:t xml:space="preserve"> (</w:t>
      </w:r>
      <w:r w:rsidRPr="00BA2305">
        <w:t>ar</w:t>
      </w:r>
      <w:r>
        <w:t>)</w:t>
      </w:r>
      <w:r w:rsidRPr="00BA2305">
        <w:t xml:space="preserve"> </w:t>
      </w:r>
      <w:r>
        <w:t xml:space="preserve">nuotekų tinklų reikalingų lėšų poreikį Savivaldybė įtraukia į kitų metų Savivaldybės biudžetą. </w:t>
      </w:r>
    </w:p>
    <w:p w14:paraId="1EB36A4E" w14:textId="77777777" w:rsidR="009E3512" w:rsidRDefault="009E3512" w:rsidP="009E3512">
      <w:pPr>
        <w:ind w:firstLine="709"/>
        <w:jc w:val="both"/>
      </w:pPr>
      <w:r>
        <w:t>13. Tuo atveju, kai Savivaldybės biudžete</w:t>
      </w:r>
      <w:r w:rsidRPr="00A02CCD">
        <w:t xml:space="preserve"> </w:t>
      </w:r>
      <w:r>
        <w:t xml:space="preserve">daliniam finansavimui skirtų asignavimų nepakanka visiems prašymams tenkinti, darbo grupė, </w:t>
      </w:r>
      <w:r w:rsidRPr="008F13E6">
        <w:t>priimdama sprendimą dėl prašymų tenkinimo</w:t>
      </w:r>
      <w:r>
        <w:t xml:space="preserve">, vadovaujasi </w:t>
      </w:r>
      <w:r w:rsidRPr="00991F98">
        <w:t>šiais atrankos kriterijais</w:t>
      </w:r>
      <w:r>
        <w:t xml:space="preserve"> prašymams tenkinti einamaisiais metais</w:t>
      </w:r>
      <w:r w:rsidRPr="00991F98">
        <w:t>:</w:t>
      </w:r>
    </w:p>
    <w:p w14:paraId="1EB36A4F" w14:textId="77777777" w:rsidR="009E3512" w:rsidRDefault="009E3512" w:rsidP="009E3512">
      <w:pPr>
        <w:ind w:firstLine="709"/>
        <w:jc w:val="both"/>
      </w:pPr>
      <w:r>
        <w:t xml:space="preserve">13.1. projektas įgyvendinamas prisijungiant prie Europos Sąjungos lėšomis įrengtų tinklų; </w:t>
      </w:r>
    </w:p>
    <w:p w14:paraId="1EB36A50" w14:textId="77777777" w:rsidR="009E3512" w:rsidRPr="007A236C" w:rsidRDefault="009E3512" w:rsidP="009E3512">
      <w:pPr>
        <w:ind w:firstLine="709"/>
        <w:jc w:val="both"/>
        <w:rPr>
          <w:lang w:eastAsia="lt-LT"/>
        </w:rPr>
      </w:pPr>
      <w:r>
        <w:rPr>
          <w:lang w:eastAsia="lt-LT"/>
        </w:rPr>
        <w:t>13.2</w:t>
      </w:r>
      <w:r w:rsidRPr="007A236C">
        <w:rPr>
          <w:lang w:eastAsia="lt-LT"/>
        </w:rPr>
        <w:t xml:space="preserve">. </w:t>
      </w:r>
      <w:r>
        <w:rPr>
          <w:bCs/>
          <w:color w:val="000000"/>
        </w:rPr>
        <w:t>n</w:t>
      </w:r>
      <w:r w:rsidRPr="008F13E6">
        <w:rPr>
          <w:bCs/>
          <w:color w:val="000000"/>
        </w:rPr>
        <w:t>epasiturintys gyventojai</w:t>
      </w:r>
      <w:r w:rsidRPr="007A236C">
        <w:rPr>
          <w:lang w:eastAsia="lt-LT"/>
        </w:rPr>
        <w:t xml:space="preserve"> (pagal </w:t>
      </w:r>
      <w:r>
        <w:rPr>
          <w:lang w:eastAsia="lt-LT"/>
        </w:rPr>
        <w:t>Lietuvos Respublikos p</w:t>
      </w:r>
      <w:r w:rsidRPr="007A236C">
        <w:rPr>
          <w:lang w:eastAsia="lt-LT"/>
        </w:rPr>
        <w:t>iniginės socialinės paramos nepasi</w:t>
      </w:r>
      <w:r>
        <w:rPr>
          <w:lang w:eastAsia="lt-LT"/>
        </w:rPr>
        <w:t>turintiems gyventojams įstatymą</w:t>
      </w:r>
      <w:r w:rsidRPr="007A236C">
        <w:rPr>
          <w:lang w:eastAsia="lt-LT"/>
        </w:rPr>
        <w:t>);</w:t>
      </w:r>
    </w:p>
    <w:p w14:paraId="1EB36A51" w14:textId="77777777" w:rsidR="009E3512" w:rsidRPr="002233E3" w:rsidRDefault="009E3512" w:rsidP="009E3512">
      <w:pPr>
        <w:ind w:firstLine="709"/>
        <w:jc w:val="both"/>
        <w:rPr>
          <w:lang w:eastAsia="lt-LT"/>
        </w:rPr>
      </w:pPr>
      <w:r w:rsidRPr="002233E3">
        <w:rPr>
          <w:lang w:eastAsia="lt-LT"/>
        </w:rPr>
        <w:t xml:space="preserve">13.3. </w:t>
      </w:r>
      <w:r w:rsidRPr="002233E3">
        <w:rPr>
          <w:bCs/>
          <w:color w:val="000000"/>
        </w:rPr>
        <w:t>daugiavaikės šeimos</w:t>
      </w:r>
      <w:r w:rsidRPr="002233E3">
        <w:rPr>
          <w:lang w:eastAsia="lt-LT"/>
        </w:rPr>
        <w:t>;</w:t>
      </w:r>
    </w:p>
    <w:p w14:paraId="1EB36A52" w14:textId="77777777" w:rsidR="009E3512" w:rsidRDefault="009E3512" w:rsidP="009E3512">
      <w:pPr>
        <w:ind w:firstLine="709"/>
        <w:jc w:val="both"/>
        <w:rPr>
          <w:lang w:eastAsia="lt-LT"/>
        </w:rPr>
      </w:pPr>
      <w:r>
        <w:rPr>
          <w:lang w:eastAsia="lt-LT"/>
        </w:rPr>
        <w:t>13.4. asmenys įsirengę nuotekų kaupimo rezervuarą ar naudojasi lauko tualetu;</w:t>
      </w:r>
    </w:p>
    <w:p w14:paraId="1EB36A53" w14:textId="77777777" w:rsidR="009E3512" w:rsidRPr="002D73AD" w:rsidRDefault="009E3512" w:rsidP="009E3512">
      <w:pPr>
        <w:ind w:firstLine="709"/>
        <w:jc w:val="both"/>
        <w:rPr>
          <w:lang w:eastAsia="lt-LT"/>
        </w:rPr>
      </w:pPr>
      <w:r>
        <w:rPr>
          <w:lang w:eastAsia="lt-LT"/>
        </w:rPr>
        <w:t>13.5</w:t>
      </w:r>
      <w:r w:rsidRPr="007A236C">
        <w:rPr>
          <w:lang w:eastAsia="lt-LT"/>
        </w:rPr>
        <w:t xml:space="preserve">. asmenys pastate įsirengę vandens tiekimo ir nuotekų </w:t>
      </w:r>
      <w:r w:rsidRPr="002D73AD">
        <w:rPr>
          <w:lang w:eastAsia="lt-LT"/>
        </w:rPr>
        <w:t>šalinimo sistemas.</w:t>
      </w:r>
    </w:p>
    <w:p w14:paraId="1EB36A54" w14:textId="77777777" w:rsidR="009E3512" w:rsidRPr="0037771C" w:rsidRDefault="009E3512" w:rsidP="009E3512">
      <w:pPr>
        <w:ind w:firstLine="709"/>
        <w:jc w:val="both"/>
      </w:pPr>
      <w:r w:rsidRPr="0037771C">
        <w:t xml:space="preserve">14. Apie priimtą darbo grupės sprendimą dėl namo įtraukimo į kitų metų finansuojamų projektų sąrašą per 20 darbo dienų Savivaldybė raštu informuoja prašymus pateikusius asmenis ir jiems pasiūlo sudaryti namo prijungimo prie miesto geriamojo vandens tiekimo ir nuotekų tvarkymo infrastruktūros dalinio finansavimo sutartį. </w:t>
      </w:r>
    </w:p>
    <w:p w14:paraId="1EB36A55" w14:textId="570B590E" w:rsidR="009E3512" w:rsidRPr="0037771C" w:rsidRDefault="009E3512" w:rsidP="009E3512">
      <w:pPr>
        <w:ind w:firstLine="709"/>
        <w:jc w:val="both"/>
      </w:pPr>
      <w:r w:rsidRPr="0037771C">
        <w:t xml:space="preserve">15. Asmenų prašymai, kurie nebuvo tenkinami dėl nepakankamų Savivaldybės biudžete daliniam finansavimui skirtų asignavimų, pirmumo eile traukiami į </w:t>
      </w:r>
      <w:r w:rsidR="00D76B8D">
        <w:t>kitų</w:t>
      </w:r>
      <w:r w:rsidRPr="0037771C">
        <w:t xml:space="preserve"> metų finansuojamų projektų sąrašą.</w:t>
      </w:r>
    </w:p>
    <w:p w14:paraId="1EB36A56" w14:textId="285CBED9" w:rsidR="009E3512" w:rsidRDefault="009E3512" w:rsidP="009E3512">
      <w:pPr>
        <w:ind w:firstLine="709"/>
        <w:jc w:val="both"/>
      </w:pPr>
      <w:r>
        <w:t>16</w:t>
      </w:r>
      <w:r w:rsidRPr="002D73AD">
        <w:t>. Sudaroma (pasirašoma) namo prijungimo prie Klaipėdos miesto geriamojo vandens tiekimo ir nuotekų tvarkymo infrastruktūros dalinio finansavimo sutartis</w:t>
      </w:r>
      <w:r w:rsidR="00D76B8D">
        <w:t xml:space="preserve"> </w:t>
      </w:r>
      <w:r>
        <w:t>(sutarties, sudaromos su vienbučių, dvibučių namų savininkais, forma pateikta 2 priede, sutarties, sudaromos su daugiabučių gyvenamųjų namų bendrojo naudojimo objektų valdytojais, forma pateikta 3 priede).</w:t>
      </w:r>
    </w:p>
    <w:p w14:paraId="1EB36A57" w14:textId="77777777" w:rsidR="009E3512" w:rsidRDefault="009E3512" w:rsidP="009E3512">
      <w:pPr>
        <w:ind w:firstLine="709"/>
        <w:jc w:val="both"/>
      </w:pPr>
      <w:r>
        <w:t>17. Atlikus prijungimo darbus ir pateikus tai pagrindžiančius dokumentus į asmenų, siekiančių gauti dalinį finansavimą, banko sąskaitą per 3 mėnesius pervedama sutartyje nustatyta suma.</w:t>
      </w:r>
    </w:p>
    <w:p w14:paraId="1EB36A58" w14:textId="77777777" w:rsidR="009E3512" w:rsidRDefault="009E3512" w:rsidP="009E3512">
      <w:pPr>
        <w:ind w:firstLine="709"/>
        <w:jc w:val="both"/>
      </w:pPr>
      <w:r w:rsidRPr="0037771C">
        <w:t xml:space="preserve">18. Asmenys, siekiantys gauti dalinį finansavimą, Savivaldybei pateikia </w:t>
      </w:r>
      <w:r w:rsidRPr="0037771C">
        <w:rPr>
          <w:rFonts w:cs="Segoe UI"/>
          <w:color w:val="212121"/>
          <w:lang w:eastAsia="lt-LT"/>
        </w:rPr>
        <w:t>nustatytos formos prašymą (4 priedas)</w:t>
      </w:r>
      <w:r w:rsidRPr="0037771C">
        <w:t xml:space="preserve"> apmokėti </w:t>
      </w:r>
      <w:r>
        <w:t xml:space="preserve">už </w:t>
      </w:r>
      <w:r w:rsidRPr="0037771C">
        <w:t>atliktus statybos darbus ir šių darbų atlikimą pagrindžiančių dokumentų kopijas:</w:t>
      </w:r>
    </w:p>
    <w:p w14:paraId="1EB36A59" w14:textId="77777777" w:rsidR="009E3512" w:rsidRDefault="009E3512" w:rsidP="009E3512">
      <w:pPr>
        <w:ind w:firstLine="709"/>
        <w:jc w:val="both"/>
      </w:pPr>
      <w:r>
        <w:t>18.1. statybos darbų rangovo parinkimo konkurso būdu dokumentų (nuostata taikoma tik tada, kai daugiabučio namo butų savininkams atstovauja daugiabučio namo bendrojo naudojimo objektų valdytojas);</w:t>
      </w:r>
    </w:p>
    <w:p w14:paraId="1EB36A5A" w14:textId="77777777" w:rsidR="009E3512" w:rsidRDefault="009E3512" w:rsidP="009E3512">
      <w:pPr>
        <w:ind w:firstLine="709"/>
        <w:jc w:val="both"/>
      </w:pPr>
      <w:r>
        <w:t>18.2. statybos darbų rangos sutarties (nuostata taikoma tik tada, kai daugiabučio namo butų savininkams atstovauja daugiabučio namo bendrojo naudojimo objektų valdytojas);</w:t>
      </w:r>
    </w:p>
    <w:p w14:paraId="1EB36A5B" w14:textId="77777777" w:rsidR="009E3512" w:rsidRDefault="009E3512" w:rsidP="009E3512">
      <w:pPr>
        <w:ind w:firstLine="709"/>
        <w:jc w:val="both"/>
      </w:pPr>
      <w:r>
        <w:t>18.3. atliktų darbų akto (</w:t>
      </w:r>
      <w:r w:rsidRPr="00856064">
        <w:t xml:space="preserve">nuostata taikoma tik tada, </w:t>
      </w:r>
      <w:r>
        <w:t>kai daugiabučio namo butų savininkams atstovauja daugiabučio namo bendrojo naudojimo objektų valdytojas);</w:t>
      </w:r>
    </w:p>
    <w:p w14:paraId="1EB36A5C" w14:textId="02C6B1CC" w:rsidR="009E3512" w:rsidRDefault="009E3512" w:rsidP="009E3512">
      <w:pPr>
        <w:ind w:firstLine="709"/>
        <w:jc w:val="both"/>
      </w:pPr>
      <w:r>
        <w:lastRenderedPageBreak/>
        <w:t>18.4. sutarties kopiją su uždarąja akcine bendrove „Klaipėdos vanduo“ dėl geriamojo vandens tiekimo ir nuotekų tvarkymo</w:t>
      </w:r>
      <w:r w:rsidR="00D76B8D">
        <w:t>,</w:t>
      </w:r>
      <w:r>
        <w:t xml:space="preserve"> sudarytą po šio Aprašo patvirtinimo;</w:t>
      </w:r>
    </w:p>
    <w:p w14:paraId="1EB36A5D" w14:textId="77777777" w:rsidR="009E3512" w:rsidRPr="000E2691" w:rsidRDefault="009E3512" w:rsidP="009E3512">
      <w:pPr>
        <w:ind w:firstLine="709"/>
        <w:jc w:val="both"/>
      </w:pPr>
      <w:r>
        <w:t>18.5. statybos darbų apmokėjimo rangovui sąskaitos faktūros.</w:t>
      </w:r>
    </w:p>
    <w:p w14:paraId="1EB36A5E" w14:textId="77777777" w:rsidR="009E3512" w:rsidRDefault="009E3512" w:rsidP="009E3512">
      <w:pPr>
        <w:jc w:val="center"/>
        <w:rPr>
          <w:b/>
        </w:rPr>
      </w:pPr>
    </w:p>
    <w:p w14:paraId="1EB36A5F" w14:textId="77777777" w:rsidR="009E3512" w:rsidRDefault="009E3512" w:rsidP="009E3512">
      <w:pPr>
        <w:jc w:val="center"/>
        <w:rPr>
          <w:b/>
        </w:rPr>
      </w:pPr>
      <w:r>
        <w:rPr>
          <w:b/>
        </w:rPr>
        <w:t>V</w:t>
      </w:r>
      <w:r w:rsidRPr="00A41440">
        <w:rPr>
          <w:b/>
        </w:rPr>
        <w:t xml:space="preserve"> </w:t>
      </w:r>
      <w:r>
        <w:rPr>
          <w:b/>
        </w:rPr>
        <w:t>SKYRIUS</w:t>
      </w:r>
    </w:p>
    <w:p w14:paraId="1EB36A60" w14:textId="77777777" w:rsidR="009E3512" w:rsidRDefault="009E3512" w:rsidP="009E3512">
      <w:pPr>
        <w:jc w:val="center"/>
        <w:rPr>
          <w:b/>
        </w:rPr>
      </w:pPr>
      <w:r>
        <w:rPr>
          <w:b/>
        </w:rPr>
        <w:t>BAIGIAMOSIOS NUOSTATOS</w:t>
      </w:r>
    </w:p>
    <w:p w14:paraId="1EB36A61" w14:textId="77777777" w:rsidR="009E3512" w:rsidRDefault="009E3512" w:rsidP="009E3512">
      <w:pPr>
        <w:ind w:firstLine="567"/>
        <w:jc w:val="both"/>
      </w:pPr>
    </w:p>
    <w:p w14:paraId="1EB36A62" w14:textId="77777777" w:rsidR="009E3512" w:rsidRDefault="009E3512" w:rsidP="009E3512">
      <w:pPr>
        <w:ind w:firstLine="709"/>
        <w:jc w:val="both"/>
      </w:pPr>
      <w:r>
        <w:t>19. Įgyvendinant Aprašo nuostatas priimami sprendimai ir veiksmai gali būti skundžiami teisės aktų nustatyta tvarka.</w:t>
      </w:r>
    </w:p>
    <w:p w14:paraId="1EB36A63" w14:textId="77777777" w:rsidR="009E3512" w:rsidRDefault="009E3512" w:rsidP="009E3512">
      <w:pPr>
        <w:ind w:firstLine="709"/>
        <w:jc w:val="both"/>
      </w:pPr>
      <w:r>
        <w:t>20. Už Aprašo nuostatų nevykdymą ar netinkamą vykdymą taikoma teisės aktų nustatyta atsakomybė.</w:t>
      </w:r>
    </w:p>
    <w:p w14:paraId="1EB36A64" w14:textId="77777777" w:rsidR="009E3512" w:rsidRPr="00832CC9" w:rsidRDefault="009E3512" w:rsidP="009E3512">
      <w:pPr>
        <w:jc w:val="center"/>
      </w:pPr>
      <w:r>
        <w:t>_______________________</w:t>
      </w:r>
    </w:p>
    <w:p w14:paraId="1EB36A65" w14:textId="77777777" w:rsidR="00D57F27" w:rsidRPr="00832CC9" w:rsidRDefault="00D57F27" w:rsidP="009E3512">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36A68" w14:textId="77777777" w:rsidR="00011F07" w:rsidRDefault="00011F07" w:rsidP="00D57F27">
      <w:r>
        <w:separator/>
      </w:r>
    </w:p>
  </w:endnote>
  <w:endnote w:type="continuationSeparator" w:id="0">
    <w:p w14:paraId="1EB36A69" w14:textId="77777777" w:rsidR="00011F07" w:rsidRDefault="00011F07"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36A66" w14:textId="77777777" w:rsidR="00011F07" w:rsidRDefault="00011F07" w:rsidP="00D57F27">
      <w:r>
        <w:separator/>
      </w:r>
    </w:p>
  </w:footnote>
  <w:footnote w:type="continuationSeparator" w:id="0">
    <w:p w14:paraId="1EB36A67" w14:textId="77777777" w:rsidR="00011F07" w:rsidRDefault="00011F07"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1EB36A6A" w14:textId="49FD9B3B" w:rsidR="00D57F27" w:rsidRDefault="00D57F27">
        <w:pPr>
          <w:pStyle w:val="Antrats"/>
          <w:jc w:val="center"/>
        </w:pPr>
        <w:r>
          <w:fldChar w:fldCharType="begin"/>
        </w:r>
        <w:r>
          <w:instrText>PAGE   \* MERGEFORMAT</w:instrText>
        </w:r>
        <w:r>
          <w:fldChar w:fldCharType="separate"/>
        </w:r>
        <w:r w:rsidR="007F5948">
          <w:rPr>
            <w:noProof/>
          </w:rPr>
          <w:t>2</w:t>
        </w:r>
        <w:r>
          <w:fldChar w:fldCharType="end"/>
        </w:r>
      </w:p>
    </w:sdtContent>
  </w:sdt>
  <w:p w14:paraId="1EB36A6B"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1F07"/>
    <w:rsid w:val="0006079E"/>
    <w:rsid w:val="00242E8D"/>
    <w:rsid w:val="004476DD"/>
    <w:rsid w:val="004832C8"/>
    <w:rsid w:val="00597EE8"/>
    <w:rsid w:val="005F495C"/>
    <w:rsid w:val="007F5948"/>
    <w:rsid w:val="00832CC9"/>
    <w:rsid w:val="008354D5"/>
    <w:rsid w:val="008E6E82"/>
    <w:rsid w:val="00996C61"/>
    <w:rsid w:val="009E3512"/>
    <w:rsid w:val="00AF7D08"/>
    <w:rsid w:val="00B750B6"/>
    <w:rsid w:val="00CA4D3B"/>
    <w:rsid w:val="00D42B72"/>
    <w:rsid w:val="00D57F27"/>
    <w:rsid w:val="00D76B8D"/>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6A14"/>
  <w15:docId w15:val="{72BAD956-07DF-4951-BC6A-1FBD2BA8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6945</Words>
  <Characters>3960</Characters>
  <Application>Microsoft Office Word</Application>
  <DocSecurity>4</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2019-12-05T08:34:00Z</dcterms:created>
  <dcterms:modified xsi:type="dcterms:W3CDTF">2019-12-05T08:34:00Z</dcterms:modified>
</cp:coreProperties>
</file>