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C50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7CE9B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31F36E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A05F01F" w14:textId="6119CF1C" w:rsidR="007233E0" w:rsidRPr="001D3C7E" w:rsidRDefault="00446AC7" w:rsidP="007233E0">
      <w:pPr>
        <w:jc w:val="center"/>
      </w:pPr>
      <w:r w:rsidRPr="001D3C7E">
        <w:rPr>
          <w:b/>
          <w:caps/>
        </w:rPr>
        <w:t xml:space="preserve">DĖL </w:t>
      </w:r>
      <w:r w:rsidR="007233E0" w:rsidRPr="00850B4E">
        <w:rPr>
          <w:b/>
        </w:rPr>
        <w:t>KLAIPĖDOS MIESTO SAVIVALDYBĖS</w:t>
      </w:r>
      <w:r w:rsidR="004568A7" w:rsidRPr="00850B4E">
        <w:rPr>
          <w:b/>
        </w:rPr>
        <w:t xml:space="preserve"> </w:t>
      </w:r>
      <w:r w:rsidR="004568A7">
        <w:rPr>
          <w:b/>
        </w:rPr>
        <w:t xml:space="preserve">BIUDŽETINIŲ KULTŪROS ĮSTAIGŲ NUOSTATŲ </w:t>
      </w:r>
      <w:r w:rsidR="007233E0">
        <w:rPr>
          <w:b/>
        </w:rPr>
        <w:t>PA</w:t>
      </w:r>
      <w:r w:rsidR="001A3CE5">
        <w:rPr>
          <w:b/>
        </w:rPr>
        <w:t>TVIRTINIMO</w:t>
      </w:r>
    </w:p>
    <w:p w14:paraId="0C8C35F0" w14:textId="77777777" w:rsidR="00446AC7" w:rsidRDefault="00446AC7" w:rsidP="003077A5">
      <w:pPr>
        <w:jc w:val="center"/>
      </w:pPr>
    </w:p>
    <w:bookmarkStart w:id="1" w:name="registravimoDataIlga"/>
    <w:p w14:paraId="79FE00F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T1-392</w:t>
      </w:r>
      <w:bookmarkEnd w:id="2"/>
    </w:p>
    <w:p w14:paraId="207705B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1229074" w14:textId="77777777" w:rsidR="00446AC7" w:rsidRPr="00062FFE" w:rsidRDefault="00446AC7" w:rsidP="003077A5">
      <w:pPr>
        <w:jc w:val="center"/>
      </w:pPr>
    </w:p>
    <w:p w14:paraId="3075B165" w14:textId="77777777" w:rsidR="004568A7" w:rsidRDefault="004568A7" w:rsidP="006D6EA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E35A07">
        <w:t>Lietuvos Respublikos vietos savivaldos įstatymo 6 straipsnio 13 punktu, 16</w:t>
      </w:r>
      <w:r>
        <w:t> </w:t>
      </w:r>
      <w:r w:rsidRPr="00E35A07">
        <w:t>straipsnio 2 dalies 21 punktu, 18 straipsnio 1 dalimi</w:t>
      </w:r>
      <w:r>
        <w:t xml:space="preserve"> ir</w:t>
      </w:r>
      <w:r w:rsidRPr="00E35A07">
        <w:t xml:space="preserve"> Lietuvos Respublikos biudžetinių įstaigų įstatymo 6 straipsniu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B7E18EB" w14:textId="6AF76B5D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>1.</w:t>
      </w:r>
      <w:r w:rsidR="008518D2">
        <w:t> </w:t>
      </w:r>
      <w:r>
        <w:t>Patvirtinti pridedamus Klaipėdos miesto savivaldybės biudžetinių kultūros įstaigų nuostatus:</w:t>
      </w:r>
    </w:p>
    <w:p w14:paraId="1F8ECB4F" w14:textId="77777777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 xml:space="preserve">1.1. Klaipėdos miesto savivaldybės koncertinės įstaigos Klaipėdos koncertų salės nuostatus; </w:t>
      </w:r>
    </w:p>
    <w:p w14:paraId="447AFB36" w14:textId="1E200306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 xml:space="preserve">1.2. Klaipėdos miesto savivaldybės kultūros centro Žvejų rūmų nuostatus; </w:t>
      </w:r>
    </w:p>
    <w:p w14:paraId="3D041F55" w14:textId="0480F489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>1.</w:t>
      </w:r>
      <w:r w:rsidR="002E0883">
        <w:t>3</w:t>
      </w:r>
      <w:r>
        <w:t xml:space="preserve">. Klaipėdos miesto savivaldybės </w:t>
      </w:r>
      <w:r w:rsidR="00EE6ED6">
        <w:t>e</w:t>
      </w:r>
      <w:r>
        <w:t xml:space="preserve">tnokultūros centro nuostatus; </w:t>
      </w:r>
    </w:p>
    <w:p w14:paraId="05FCD345" w14:textId="3C0CC332" w:rsidR="002E0883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>1.</w:t>
      </w:r>
      <w:r w:rsidR="002E0883">
        <w:t>4</w:t>
      </w:r>
      <w:r>
        <w:t xml:space="preserve">. </w:t>
      </w:r>
      <w:r w:rsidR="00CD756D">
        <w:t>Klaipėdos miesto savivaldybės Mažosios Lietuvos istorijos muziejaus nuostatus</w:t>
      </w:r>
      <w:r w:rsidR="002E0883">
        <w:t>;</w:t>
      </w:r>
    </w:p>
    <w:p w14:paraId="6232DC1D" w14:textId="2E17A804" w:rsidR="004568A7" w:rsidRDefault="002E0883" w:rsidP="006D6EAB">
      <w:pPr>
        <w:pStyle w:val="bodytext"/>
        <w:spacing w:before="0" w:beforeAutospacing="0" w:after="0" w:afterAutospacing="0"/>
        <w:ind w:firstLine="720"/>
        <w:jc w:val="both"/>
      </w:pPr>
      <w:r>
        <w:t>1.5.</w:t>
      </w:r>
      <w:r w:rsidR="004568A7">
        <w:t xml:space="preserve"> </w:t>
      </w:r>
      <w:r w:rsidR="00CD756D">
        <w:t xml:space="preserve">Klaipėdos miesto savivaldybės </w:t>
      </w:r>
      <w:r w:rsidR="00EE6ED6">
        <w:t>t</w:t>
      </w:r>
      <w:r w:rsidR="00CD756D">
        <w:t>autinių kultūrų centro nuostatus;</w:t>
      </w:r>
    </w:p>
    <w:p w14:paraId="00E44394" w14:textId="7C30E577" w:rsidR="00CD756D" w:rsidRPr="00CD756D" w:rsidRDefault="00CD756D" w:rsidP="006D6EAB">
      <w:pPr>
        <w:pStyle w:val="bodytex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1.6. </w:t>
      </w:r>
      <w:r w:rsidRPr="00CD756D">
        <w:rPr>
          <w:color w:val="000000"/>
        </w:rPr>
        <w:t xml:space="preserve">Klaipėdos </w:t>
      </w:r>
      <w:r w:rsidR="00EE6ED6">
        <w:rPr>
          <w:color w:val="000000"/>
        </w:rPr>
        <w:t>k</w:t>
      </w:r>
      <w:r>
        <w:rPr>
          <w:color w:val="000000"/>
        </w:rPr>
        <w:t>ultūrų komunikacijų centro nuostatus.</w:t>
      </w:r>
    </w:p>
    <w:p w14:paraId="54333560" w14:textId="0B5EBC82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rPr>
          <w:color w:val="000000"/>
        </w:rPr>
        <w:t>2.</w:t>
      </w:r>
      <w:r w:rsidR="008518D2">
        <w:rPr>
          <w:color w:val="000000"/>
        </w:rPr>
        <w:t> </w:t>
      </w:r>
      <w:r>
        <w:rPr>
          <w:color w:val="000000"/>
        </w:rPr>
        <w:t>Įgalioti</w:t>
      </w:r>
      <w:r>
        <w:t xml:space="preserve"> Klaipėdos miesto savivaldybės biudžetinių įstaigų vadovus pasirašyti jų vadovaujamų įstaigų nuostatus ir įregistruoti juos Juridinių asmenų registre</w:t>
      </w:r>
      <w:r>
        <w:rPr>
          <w:color w:val="000000"/>
        </w:rPr>
        <w:t>:</w:t>
      </w:r>
    </w:p>
    <w:p w14:paraId="4B9392D8" w14:textId="77777777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rPr>
          <w:color w:val="000000"/>
        </w:rPr>
        <w:t xml:space="preserve">2.1. </w:t>
      </w:r>
      <w:r>
        <w:t xml:space="preserve">Danutę Žičkuvienę, Klaipėdos miesto savivaldybės koncertinės įstaigos Klaipėdos koncertų salės direktorę; </w:t>
      </w:r>
    </w:p>
    <w:p w14:paraId="688C01B9" w14:textId="61B9FBF4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>2.2. Alvydą Lenkauską, Klaipėdos miesto savivaldybės kultūros centro Žvejų rū</w:t>
      </w:r>
      <w:r w:rsidR="008518D2">
        <w:t>mų direktorių;</w:t>
      </w:r>
    </w:p>
    <w:p w14:paraId="5E2B016E" w14:textId="4A80461D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>2</w:t>
      </w:r>
      <w:r w:rsidR="002E0883">
        <w:t>.3</w:t>
      </w:r>
      <w:r>
        <w:t>. Nijolę Sliužinskienę, Klaipėdos miesto savivaldybės</w:t>
      </w:r>
      <w:r w:rsidR="008518D2">
        <w:t xml:space="preserve"> etnokultūros centro direktorę;</w:t>
      </w:r>
    </w:p>
    <w:p w14:paraId="32E2B007" w14:textId="3703AC36" w:rsidR="004568A7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>
        <w:t>2.</w:t>
      </w:r>
      <w:r w:rsidR="002E0883">
        <w:t>4</w:t>
      </w:r>
      <w:r>
        <w:t xml:space="preserve">. </w:t>
      </w:r>
      <w:r w:rsidR="00CD756D">
        <w:t>Joną Genį, Klaipėdos miesto savivaldybės Mažosios Lietuvos istorijos muziejaus direktorių</w:t>
      </w:r>
      <w:r w:rsidR="002E0883">
        <w:t>;</w:t>
      </w:r>
    </w:p>
    <w:p w14:paraId="3D87D8EE" w14:textId="613E40BF" w:rsidR="004568A7" w:rsidRDefault="004568A7" w:rsidP="006D6EAB">
      <w:pPr>
        <w:ind w:left="720"/>
        <w:jc w:val="both"/>
      </w:pPr>
      <w:r>
        <w:t>2.</w:t>
      </w:r>
      <w:r w:rsidR="002E0883">
        <w:t>5</w:t>
      </w:r>
      <w:r>
        <w:t xml:space="preserve">. </w:t>
      </w:r>
      <w:r w:rsidR="00405524">
        <w:t>Je</w:t>
      </w:r>
      <w:r w:rsidR="00CD756D">
        <w:t>leną Butkevičienę,</w:t>
      </w:r>
      <w:r w:rsidR="00CD756D" w:rsidRPr="00180535">
        <w:t xml:space="preserve"> </w:t>
      </w:r>
      <w:r w:rsidR="00CD756D">
        <w:t xml:space="preserve">Klaipėdos miesto savivaldybės </w:t>
      </w:r>
      <w:r w:rsidR="008518D2">
        <w:t>t</w:t>
      </w:r>
      <w:r w:rsidR="00CD756D">
        <w:t>autinių kultūrų ce</w:t>
      </w:r>
      <w:r w:rsidR="00B10573">
        <w:t>ntro direktorę;</w:t>
      </w:r>
    </w:p>
    <w:p w14:paraId="13D247A1" w14:textId="0A07EA2E" w:rsidR="00CD756D" w:rsidRPr="00CD756D" w:rsidRDefault="00CD756D" w:rsidP="006D6EAB">
      <w:pPr>
        <w:ind w:firstLine="709"/>
        <w:jc w:val="both"/>
      </w:pPr>
      <w:r>
        <w:t xml:space="preserve">2.6. Igną Kazakevičių, </w:t>
      </w:r>
      <w:r w:rsidRPr="00CD756D">
        <w:t xml:space="preserve">Klaipėdos </w:t>
      </w:r>
      <w:r w:rsidR="008518D2">
        <w:t>k</w:t>
      </w:r>
      <w:r w:rsidRPr="00CD756D">
        <w:t>ultūrų komunikacijų centro</w:t>
      </w:r>
      <w:r>
        <w:t xml:space="preserve"> direktorių.</w:t>
      </w:r>
    </w:p>
    <w:p w14:paraId="1F99FAE1" w14:textId="57670BEC" w:rsidR="004568A7" w:rsidRPr="00EF75CB" w:rsidRDefault="004568A7" w:rsidP="006D6EAB">
      <w:pPr>
        <w:ind w:left="720"/>
        <w:jc w:val="both"/>
        <w:rPr>
          <w:i/>
        </w:rPr>
      </w:pPr>
      <w:r>
        <w:t>3.</w:t>
      </w:r>
      <w:r w:rsidR="008518D2">
        <w:t> </w:t>
      </w:r>
      <w:r>
        <w:rPr>
          <w:caps/>
        </w:rPr>
        <w:t>p</w:t>
      </w:r>
      <w:r>
        <w:t>ripažinti netekusiais galios:</w:t>
      </w:r>
    </w:p>
    <w:p w14:paraId="713A4A19" w14:textId="77777777" w:rsidR="004568A7" w:rsidRPr="002B0BE9" w:rsidRDefault="004568A7" w:rsidP="006D6EAB">
      <w:pPr>
        <w:pStyle w:val="bodytext"/>
        <w:spacing w:before="0" w:beforeAutospacing="0" w:after="0" w:afterAutospacing="0"/>
        <w:ind w:firstLine="720"/>
        <w:jc w:val="both"/>
      </w:pPr>
      <w:r w:rsidRPr="002B0BE9">
        <w:t xml:space="preserve">3.1. Klaipėdos miesto savivaldybės tarybos </w:t>
      </w:r>
      <w:r w:rsidRPr="002B0BE9">
        <w:rPr>
          <w:color w:val="000000"/>
        </w:rPr>
        <w:t xml:space="preserve">2010 m. liepos 2 d. </w:t>
      </w:r>
      <w:r w:rsidRPr="002B0BE9">
        <w:t xml:space="preserve">sprendimą  </w:t>
      </w:r>
      <w:r w:rsidRPr="002B0BE9">
        <w:rPr>
          <w:color w:val="000000"/>
        </w:rPr>
        <w:t xml:space="preserve">Nr. T2-182 „Dėl Klaipėdos miesto savivaldybės biudžetinių kultūros įstaigų nuostatų patvirtinimo“; </w:t>
      </w:r>
    </w:p>
    <w:p w14:paraId="6439A268" w14:textId="2A83D50A" w:rsidR="004568A7" w:rsidRPr="002B0BE9" w:rsidRDefault="004568A7" w:rsidP="006D6EAB">
      <w:pPr>
        <w:tabs>
          <w:tab w:val="left" w:pos="5040"/>
        </w:tabs>
        <w:ind w:firstLine="720"/>
        <w:jc w:val="both"/>
      </w:pPr>
      <w:r w:rsidRPr="002B0BE9">
        <w:t>3.2. Klaipėdos miesto savivaldybės tarybos 2011 m. rugsėjo 23 d. sprendimą Nr. T2-300 „</w:t>
      </w:r>
      <w:r w:rsidRPr="002B0BE9">
        <w:rPr>
          <w:color w:val="000000"/>
        </w:rPr>
        <w:t xml:space="preserve">Dėl Klaipėdos miesto savivaldybės </w:t>
      </w:r>
      <w:r w:rsidR="008518D2">
        <w:rPr>
          <w:color w:val="000000"/>
        </w:rPr>
        <w:t>t</w:t>
      </w:r>
      <w:r w:rsidRPr="002B0BE9">
        <w:rPr>
          <w:color w:val="000000"/>
        </w:rPr>
        <w:t>autinių kultūrų centro nuostatų patvirtinimo“.</w:t>
      </w:r>
    </w:p>
    <w:p w14:paraId="64B4E652" w14:textId="63F14106" w:rsidR="00797711" w:rsidRDefault="008518D2" w:rsidP="006D6EAB">
      <w:pPr>
        <w:ind w:firstLine="709"/>
        <w:jc w:val="both"/>
      </w:pPr>
      <w:r>
        <w:t>4. </w:t>
      </w:r>
      <w:r w:rsidR="007233E0">
        <w:t>Skelbti šį sprendimą Klaipėdos miesto savivaldybės interneto svetainėje.</w:t>
      </w:r>
    </w:p>
    <w:p w14:paraId="6A32296E" w14:textId="7559EC77" w:rsidR="00797711" w:rsidRDefault="00797711" w:rsidP="006D6EAB">
      <w:pPr>
        <w:jc w:val="both"/>
      </w:pPr>
    </w:p>
    <w:p w14:paraId="15D198A1" w14:textId="77777777" w:rsidR="00EA4FAB" w:rsidRDefault="00EA4FAB" w:rsidP="006D6EA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97711" w14:paraId="7BBE7021" w14:textId="77777777" w:rsidTr="00797711">
        <w:tc>
          <w:tcPr>
            <w:tcW w:w="6629" w:type="dxa"/>
            <w:hideMark/>
          </w:tcPr>
          <w:p w14:paraId="216C5EEB" w14:textId="77777777" w:rsidR="00797711" w:rsidRDefault="00797711">
            <w:r>
              <w:t xml:space="preserve">Savivaldybės meras </w:t>
            </w:r>
          </w:p>
        </w:tc>
        <w:tc>
          <w:tcPr>
            <w:tcW w:w="3225" w:type="dxa"/>
          </w:tcPr>
          <w:p w14:paraId="55821DCF" w14:textId="77777777" w:rsidR="00797711" w:rsidRDefault="00797711">
            <w:pPr>
              <w:jc w:val="right"/>
            </w:pPr>
          </w:p>
        </w:tc>
      </w:tr>
    </w:tbl>
    <w:p w14:paraId="53E08B56" w14:textId="77777777" w:rsidR="00797711" w:rsidRDefault="00797711" w:rsidP="00797711">
      <w:pPr>
        <w:jc w:val="both"/>
      </w:pPr>
    </w:p>
    <w:p w14:paraId="1E90A199" w14:textId="77777777" w:rsidR="008518D2" w:rsidRDefault="008518D2" w:rsidP="0079771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975"/>
      </w:tblGrid>
      <w:tr w:rsidR="00797711" w14:paraId="13927891" w14:textId="77777777" w:rsidTr="00797711">
        <w:tc>
          <w:tcPr>
            <w:tcW w:w="6663" w:type="dxa"/>
            <w:hideMark/>
          </w:tcPr>
          <w:p w14:paraId="1EA2A970" w14:textId="61742B9A" w:rsidR="00797711" w:rsidRDefault="00797711" w:rsidP="004568A7">
            <w:r>
              <w:t>Teikėjas – Savivaldybės administracijos direktorius</w:t>
            </w:r>
          </w:p>
        </w:tc>
        <w:tc>
          <w:tcPr>
            <w:tcW w:w="2975" w:type="dxa"/>
            <w:hideMark/>
          </w:tcPr>
          <w:p w14:paraId="614AF47E" w14:textId="6AA28929" w:rsidR="00797711" w:rsidRDefault="004568A7">
            <w:pPr>
              <w:jc w:val="right"/>
            </w:pPr>
            <w:r>
              <w:t>Gintaras Neniškis</w:t>
            </w:r>
            <w:r w:rsidR="00797711">
              <w:t xml:space="preserve"> </w:t>
            </w:r>
          </w:p>
        </w:tc>
      </w:tr>
    </w:tbl>
    <w:p w14:paraId="752810A3" w14:textId="24D914A8" w:rsidR="00EB4B96" w:rsidRDefault="00EB4B96" w:rsidP="003077A5">
      <w:pPr>
        <w:jc w:val="both"/>
      </w:pPr>
    </w:p>
    <w:p w14:paraId="36FA4567" w14:textId="3A454820" w:rsidR="00EA4FAB" w:rsidRDefault="00EA4FAB" w:rsidP="003077A5">
      <w:pPr>
        <w:jc w:val="both"/>
      </w:pPr>
    </w:p>
    <w:p w14:paraId="0EECC6F3" w14:textId="2C990B28" w:rsidR="00EA4FAB" w:rsidRDefault="00EA4FAB" w:rsidP="003077A5">
      <w:pPr>
        <w:jc w:val="both"/>
      </w:pPr>
    </w:p>
    <w:p w14:paraId="064DBDD3" w14:textId="77777777" w:rsidR="00EA4FAB" w:rsidRDefault="00EA4FAB" w:rsidP="003077A5">
      <w:pPr>
        <w:jc w:val="both"/>
      </w:pPr>
    </w:p>
    <w:p w14:paraId="220C2E0C" w14:textId="73BC8487" w:rsidR="001853D9" w:rsidRDefault="001853D9" w:rsidP="001853D9">
      <w:pPr>
        <w:jc w:val="both"/>
      </w:pPr>
      <w:r>
        <w:t>Parengė</w:t>
      </w:r>
    </w:p>
    <w:p w14:paraId="484F4D5D" w14:textId="6CE99B10" w:rsidR="001853D9" w:rsidRDefault="003A26E9" w:rsidP="001853D9">
      <w:pPr>
        <w:jc w:val="both"/>
      </w:pPr>
      <w:r>
        <w:t xml:space="preserve">Kultūros skyriaus </w:t>
      </w:r>
      <w:r w:rsidR="00C13FE1">
        <w:t>vyriausiasis</w:t>
      </w:r>
      <w:r w:rsidR="00053871">
        <w:t xml:space="preserve"> specialist</w:t>
      </w:r>
      <w:r w:rsidR="007233E0">
        <w:t>as</w:t>
      </w:r>
      <w:r w:rsidR="00053871">
        <w:t xml:space="preserve"> </w:t>
      </w:r>
    </w:p>
    <w:p w14:paraId="2557BBCF" w14:textId="77777777" w:rsidR="001853D9" w:rsidRDefault="001853D9" w:rsidP="001853D9">
      <w:pPr>
        <w:jc w:val="both"/>
      </w:pPr>
    </w:p>
    <w:p w14:paraId="31CCB191" w14:textId="6C1DDF57" w:rsidR="001853D9" w:rsidRDefault="007233E0" w:rsidP="001853D9">
      <w:pPr>
        <w:jc w:val="both"/>
      </w:pPr>
      <w:r>
        <w:t>Vidas Pakalniškis, t</w:t>
      </w:r>
      <w:r w:rsidR="00053871">
        <w:t>el. 39 61 7</w:t>
      </w:r>
      <w:r>
        <w:t>5</w:t>
      </w:r>
      <w:r w:rsidR="00053871">
        <w:t xml:space="preserve"> </w:t>
      </w:r>
    </w:p>
    <w:p w14:paraId="14C4D874" w14:textId="0D4F0C4C" w:rsidR="00DD6F1A" w:rsidRDefault="00053871" w:rsidP="001853D9">
      <w:pPr>
        <w:jc w:val="both"/>
      </w:pPr>
      <w:r>
        <w:t>2019-</w:t>
      </w:r>
      <w:r w:rsidR="002B0BE9">
        <w:t>1</w:t>
      </w:r>
      <w:r>
        <w:t>0</w:t>
      </w:r>
      <w:r w:rsidR="004568A7">
        <w:t>-</w:t>
      </w:r>
      <w:r w:rsidR="002B0BE9">
        <w:t>18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7A66B" w14:textId="77777777" w:rsidR="00065E16" w:rsidRDefault="00065E16">
      <w:r>
        <w:separator/>
      </w:r>
    </w:p>
  </w:endnote>
  <w:endnote w:type="continuationSeparator" w:id="0">
    <w:p w14:paraId="54FBF7F5" w14:textId="77777777" w:rsidR="00065E16" w:rsidRDefault="000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69C63" w14:textId="77777777" w:rsidR="00065E16" w:rsidRDefault="00065E16">
      <w:r>
        <w:separator/>
      </w:r>
    </w:p>
  </w:footnote>
  <w:footnote w:type="continuationSeparator" w:id="0">
    <w:p w14:paraId="5F6DDFA3" w14:textId="77777777" w:rsidR="00065E16" w:rsidRDefault="0006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752A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B9763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7FDA" w14:textId="4FD062E5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18D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2885C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F5F1C" w14:textId="6E4AFCD9" w:rsidR="00C72E9F" w:rsidRPr="008518D2" w:rsidRDefault="00C72E9F" w:rsidP="008518D2">
    <w:pPr>
      <w:pStyle w:val="Antrats"/>
      <w:jc w:val="right"/>
      <w:rPr>
        <w:b/>
      </w:rPr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3871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5E16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3FB5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CE5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443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2D5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BE9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088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A49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6E9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524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8A7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585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A37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6EAB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3E0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11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18D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58BD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6A8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F15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0573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3FE1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0C9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56D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648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4FAB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6ED6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0B49"/>
  <w15:docId w15:val="{524D5593-BDAC-4CD0-89BF-31BD9577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uiPriority w:val="99"/>
    <w:rsid w:val="004568A7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2019-12-16T07:25:00Z</dcterms:created>
  <dcterms:modified xsi:type="dcterms:W3CDTF">2019-12-16T07:25:00Z</dcterms:modified>
</cp:coreProperties>
</file>