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6BD9C2E6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</w:t>
      </w:r>
      <w:r w:rsidR="00404B1A">
        <w:rPr>
          <w:b/>
          <w:caps/>
          <w:szCs w:val="24"/>
        </w:rPr>
        <w:t>EITIMO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00CED9C3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DC33A6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5012FE">
        <w:rPr>
          <w:sz w:val="24"/>
          <w:szCs w:val="24"/>
        </w:rPr>
        <w:t>balandžio 20</w:t>
      </w:r>
      <w:r w:rsidR="001B20A8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 AD</w:t>
      </w:r>
      <w:r w:rsidR="004B3AB6">
        <w:rPr>
          <w:sz w:val="24"/>
          <w:szCs w:val="24"/>
        </w:rPr>
        <w:t>1-</w:t>
      </w:r>
      <w:r w:rsidR="005012FE">
        <w:rPr>
          <w:sz w:val="24"/>
          <w:szCs w:val="24"/>
        </w:rPr>
        <w:t>505</w:t>
      </w:r>
      <w:r w:rsidRPr="00D15B13">
        <w:rPr>
          <w:sz w:val="24"/>
          <w:szCs w:val="24"/>
        </w:rPr>
        <w:t xml:space="preserve"> „Dėl pritarimo vietovės lygmens teritorijų planavimo dokume</w:t>
      </w:r>
      <w:r w:rsidR="00E11CD7">
        <w:rPr>
          <w:sz w:val="24"/>
          <w:szCs w:val="24"/>
        </w:rPr>
        <w:t>n</w:t>
      </w:r>
      <w:r w:rsidRPr="00D15B13">
        <w:rPr>
          <w:sz w:val="24"/>
          <w:szCs w:val="24"/>
        </w:rPr>
        <w:t>to k</w:t>
      </w:r>
      <w:r w:rsidR="004B3AB6">
        <w:rPr>
          <w:sz w:val="24"/>
          <w:szCs w:val="24"/>
        </w:rPr>
        <w:t>eitimo</w:t>
      </w:r>
      <w:r w:rsidRPr="00D15B13">
        <w:rPr>
          <w:sz w:val="24"/>
          <w:szCs w:val="24"/>
        </w:rPr>
        <w:t xml:space="preserve"> iniciatyvai“:</w:t>
      </w:r>
    </w:p>
    <w:p w14:paraId="0395C47D" w14:textId="095D3811" w:rsidR="00BC4ECF" w:rsidRPr="001D31B5" w:rsidRDefault="00DF39DF" w:rsidP="004C2F30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</w:t>
      </w:r>
      <w:r w:rsidR="004B3AB6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dokumento –</w:t>
      </w:r>
      <w:r w:rsidR="004C2F30" w:rsidRPr="004C2F30">
        <w:rPr>
          <w:sz w:val="24"/>
          <w:szCs w:val="24"/>
        </w:rPr>
        <w:t xml:space="preserve"> </w:t>
      </w:r>
      <w:r w:rsidR="00920C7B" w:rsidRPr="00920C7B">
        <w:rPr>
          <w:sz w:val="24"/>
          <w:szCs w:val="24"/>
        </w:rPr>
        <w:t>žemės sklypo Rimkų g. 37, Klaipėdoje, detaliojo plano, patvirtinto Klaipėdos miesto savivaldybės administracijos direktoriaus 2005 m. rugsėjo 27 d. įsakymu Nr. AD1-1830 „Dėl žemės sklypo Rimkų g. 37, Klaipėdoje, detaliojo plano patvirtinimo“, keitim</w:t>
      </w:r>
      <w:r w:rsidR="00920C7B">
        <w:rPr>
          <w:sz w:val="24"/>
          <w:szCs w:val="24"/>
        </w:rPr>
        <w:t>as</w:t>
      </w:r>
      <w:r w:rsidR="00920C7B" w:rsidRPr="00920C7B">
        <w:rPr>
          <w:sz w:val="24"/>
          <w:szCs w:val="24"/>
        </w:rPr>
        <w:t>.</w:t>
      </w:r>
      <w:r w:rsidR="00920C7B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</w:t>
      </w:r>
      <w:r w:rsidR="004B3AB6">
        <w:rPr>
          <w:sz w:val="24"/>
          <w:szCs w:val="24"/>
        </w:rPr>
        <w:t xml:space="preserve">eitimo </w:t>
      </w:r>
      <w:r w:rsidR="006C7ACD">
        <w:rPr>
          <w:sz w:val="24"/>
          <w:szCs w:val="24"/>
        </w:rPr>
        <w:t>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4B3AB6">
        <w:rPr>
          <w:sz w:val="24"/>
          <w:szCs w:val="24"/>
        </w:rPr>
        <w:t xml:space="preserve"> </w:t>
      </w:r>
      <w:r w:rsidR="001525D2">
        <w:rPr>
          <w:sz w:val="24"/>
          <w:szCs w:val="24"/>
        </w:rPr>
        <w:t xml:space="preserve">vadovaujantis bendruoju planu ir jį </w:t>
      </w:r>
      <w:r w:rsidR="001525D2" w:rsidRPr="001525D2">
        <w:rPr>
          <w:sz w:val="24"/>
          <w:szCs w:val="24"/>
        </w:rPr>
        <w:t>detalizuo</w:t>
      </w:r>
      <w:r w:rsidR="001525D2">
        <w:rPr>
          <w:sz w:val="24"/>
          <w:szCs w:val="24"/>
        </w:rPr>
        <w:t>jant</w:t>
      </w:r>
      <w:r w:rsidR="001525D2" w:rsidRPr="001525D2">
        <w:rPr>
          <w:sz w:val="24"/>
          <w:szCs w:val="24"/>
        </w:rPr>
        <w:t xml:space="preserve"> </w:t>
      </w:r>
      <w:r w:rsidR="001525D2">
        <w:rPr>
          <w:sz w:val="24"/>
          <w:szCs w:val="24"/>
        </w:rPr>
        <w:t xml:space="preserve">keisti detaliojo plano sprendinius; padalyti žemės sklypą; </w:t>
      </w:r>
      <w:r w:rsidR="00147166">
        <w:rPr>
          <w:sz w:val="24"/>
          <w:szCs w:val="24"/>
        </w:rPr>
        <w:t xml:space="preserve">nustatyti naujai suformuotų žemės sklypų </w:t>
      </w:r>
      <w:r w:rsidR="00147166" w:rsidRPr="00147166">
        <w:rPr>
          <w:sz w:val="24"/>
          <w:szCs w:val="24"/>
        </w:rPr>
        <w:t>teritorijos naudojimo reglament</w:t>
      </w:r>
      <w:r w:rsidR="00147166">
        <w:rPr>
          <w:sz w:val="24"/>
          <w:szCs w:val="24"/>
        </w:rPr>
        <w:t xml:space="preserve">us; </w:t>
      </w:r>
      <w:r w:rsidR="00147166" w:rsidRPr="00147166">
        <w:rPr>
          <w:sz w:val="24"/>
          <w:szCs w:val="24"/>
        </w:rPr>
        <w:t xml:space="preserve">suplanuoti optimalų planuojamos teritorijos inžinerinių komunikacinių koridorių </w:t>
      </w:r>
      <w:r w:rsidR="00147166">
        <w:rPr>
          <w:sz w:val="24"/>
          <w:szCs w:val="24"/>
        </w:rPr>
        <w:t xml:space="preserve">ir susisiekimo </w:t>
      </w:r>
      <w:r w:rsidR="00147166" w:rsidRPr="00147166">
        <w:rPr>
          <w:sz w:val="24"/>
          <w:szCs w:val="24"/>
        </w:rPr>
        <w:t>tinklą</w:t>
      </w:r>
      <w:r w:rsidR="00147166">
        <w:rPr>
          <w:sz w:val="24"/>
          <w:szCs w:val="24"/>
        </w:rPr>
        <w:t>.</w:t>
      </w:r>
    </w:p>
    <w:p w14:paraId="239F97CC" w14:textId="05EB9B0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</w:t>
      </w:r>
      <w:r w:rsidR="00585097">
        <w:rPr>
          <w:sz w:val="24"/>
          <w:szCs w:val="24"/>
        </w:rPr>
        <w:t>eitimo</w:t>
      </w:r>
      <w:r w:rsidR="00BC4ECF" w:rsidRPr="00D15B13">
        <w:rPr>
          <w:sz w:val="24"/>
          <w:szCs w:val="24"/>
        </w:rPr>
        <w:t xml:space="preserve"> rengimo iniciator</w:t>
      </w:r>
      <w:r w:rsidR="004540B8">
        <w:rPr>
          <w:sz w:val="24"/>
          <w:szCs w:val="24"/>
        </w:rPr>
        <w:t>i</w:t>
      </w:r>
      <w:r w:rsidR="00D818B8">
        <w:rPr>
          <w:sz w:val="24"/>
          <w:szCs w:val="24"/>
        </w:rPr>
        <w:t>ui</w:t>
      </w:r>
      <w:r w:rsidR="0074386A">
        <w:rPr>
          <w:sz w:val="24"/>
          <w:szCs w:val="24"/>
        </w:rPr>
        <w:t xml:space="preserve"> UAB „</w:t>
      </w:r>
      <w:proofErr w:type="spellStart"/>
      <w:r w:rsidR="003603F8">
        <w:rPr>
          <w:sz w:val="24"/>
          <w:szCs w:val="24"/>
        </w:rPr>
        <w:t>August</w:t>
      </w:r>
      <w:proofErr w:type="spellEnd"/>
      <w:r w:rsidR="0074386A">
        <w:rPr>
          <w:sz w:val="24"/>
          <w:szCs w:val="24"/>
        </w:rPr>
        <w:t>“</w:t>
      </w:r>
      <w:r w:rsidR="00D818B8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EB51" w14:textId="77777777" w:rsidR="006E4189" w:rsidRDefault="006E418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AC66D" w14:textId="77777777" w:rsidR="006E4189" w:rsidRDefault="006E418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1D67" w14:textId="77777777" w:rsidR="006E4189" w:rsidRDefault="006E418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5AE17" w14:textId="77777777" w:rsidR="006E4189" w:rsidRDefault="006E418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6E349" w14:textId="276BA755" w:rsidR="006E4189" w:rsidRPr="006E4189" w:rsidRDefault="006E4189" w:rsidP="006E4189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6E4189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64A7E"/>
    <w:rsid w:val="00071EBB"/>
    <w:rsid w:val="000847B2"/>
    <w:rsid w:val="000849E4"/>
    <w:rsid w:val="000944BF"/>
    <w:rsid w:val="000D0788"/>
    <w:rsid w:val="000E40F4"/>
    <w:rsid w:val="000E6C34"/>
    <w:rsid w:val="0011032D"/>
    <w:rsid w:val="001331CC"/>
    <w:rsid w:val="001444C8"/>
    <w:rsid w:val="001456CE"/>
    <w:rsid w:val="00147166"/>
    <w:rsid w:val="001525D2"/>
    <w:rsid w:val="00163473"/>
    <w:rsid w:val="00165192"/>
    <w:rsid w:val="0017000D"/>
    <w:rsid w:val="0018057F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C9B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7ABB"/>
    <w:rsid w:val="00291226"/>
    <w:rsid w:val="002A3768"/>
    <w:rsid w:val="002A56CD"/>
    <w:rsid w:val="002B465F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603F8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404494"/>
    <w:rsid w:val="00404B1A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72954"/>
    <w:rsid w:val="004B1072"/>
    <w:rsid w:val="004B3AB6"/>
    <w:rsid w:val="004C2F30"/>
    <w:rsid w:val="005012FE"/>
    <w:rsid w:val="005118A5"/>
    <w:rsid w:val="0052355E"/>
    <w:rsid w:val="00524DA3"/>
    <w:rsid w:val="0055035B"/>
    <w:rsid w:val="00562BC8"/>
    <w:rsid w:val="00576CF7"/>
    <w:rsid w:val="00585097"/>
    <w:rsid w:val="005A371F"/>
    <w:rsid w:val="005A3D21"/>
    <w:rsid w:val="005A4113"/>
    <w:rsid w:val="005C29DF"/>
    <w:rsid w:val="005C73A8"/>
    <w:rsid w:val="00606132"/>
    <w:rsid w:val="00606A07"/>
    <w:rsid w:val="006355B9"/>
    <w:rsid w:val="00664949"/>
    <w:rsid w:val="006A09D2"/>
    <w:rsid w:val="006B4144"/>
    <w:rsid w:val="006B429F"/>
    <w:rsid w:val="006C68AF"/>
    <w:rsid w:val="006C7ACD"/>
    <w:rsid w:val="006D45F0"/>
    <w:rsid w:val="006E106A"/>
    <w:rsid w:val="006E4189"/>
    <w:rsid w:val="006E4A51"/>
    <w:rsid w:val="006F416F"/>
    <w:rsid w:val="006F4715"/>
    <w:rsid w:val="00710820"/>
    <w:rsid w:val="00727F11"/>
    <w:rsid w:val="0074386A"/>
    <w:rsid w:val="00743CFE"/>
    <w:rsid w:val="00752F78"/>
    <w:rsid w:val="007622D9"/>
    <w:rsid w:val="007775F7"/>
    <w:rsid w:val="00784D98"/>
    <w:rsid w:val="007906DF"/>
    <w:rsid w:val="007D109D"/>
    <w:rsid w:val="007D3FDD"/>
    <w:rsid w:val="007E0A60"/>
    <w:rsid w:val="00801BFF"/>
    <w:rsid w:val="00801E4F"/>
    <w:rsid w:val="00811B04"/>
    <w:rsid w:val="0081563E"/>
    <w:rsid w:val="00846CE4"/>
    <w:rsid w:val="008623E9"/>
    <w:rsid w:val="00864F6F"/>
    <w:rsid w:val="00890A9A"/>
    <w:rsid w:val="008917A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20C7B"/>
    <w:rsid w:val="00932DDD"/>
    <w:rsid w:val="00943644"/>
    <w:rsid w:val="00954114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8670A"/>
    <w:rsid w:val="00A91029"/>
    <w:rsid w:val="00A9574D"/>
    <w:rsid w:val="00A9592B"/>
    <w:rsid w:val="00A95C0B"/>
    <w:rsid w:val="00AA5DFD"/>
    <w:rsid w:val="00AD2E0C"/>
    <w:rsid w:val="00AD2EE1"/>
    <w:rsid w:val="00AD5DC3"/>
    <w:rsid w:val="00AD6DCD"/>
    <w:rsid w:val="00AE0636"/>
    <w:rsid w:val="00AF7643"/>
    <w:rsid w:val="00B2279F"/>
    <w:rsid w:val="00B23A8C"/>
    <w:rsid w:val="00B40258"/>
    <w:rsid w:val="00B45EED"/>
    <w:rsid w:val="00B5384E"/>
    <w:rsid w:val="00B56379"/>
    <w:rsid w:val="00B70924"/>
    <w:rsid w:val="00B7320C"/>
    <w:rsid w:val="00B7644E"/>
    <w:rsid w:val="00B86A40"/>
    <w:rsid w:val="00B9459A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E6FE9"/>
    <w:rsid w:val="00CE6FFC"/>
    <w:rsid w:val="00D24396"/>
    <w:rsid w:val="00D3295A"/>
    <w:rsid w:val="00D3697E"/>
    <w:rsid w:val="00D4137B"/>
    <w:rsid w:val="00D470C3"/>
    <w:rsid w:val="00D74EA5"/>
    <w:rsid w:val="00D81831"/>
    <w:rsid w:val="00D818B8"/>
    <w:rsid w:val="00DA6C35"/>
    <w:rsid w:val="00DA7BF0"/>
    <w:rsid w:val="00DB69A5"/>
    <w:rsid w:val="00DC33A6"/>
    <w:rsid w:val="00DE0BFB"/>
    <w:rsid w:val="00DE28F2"/>
    <w:rsid w:val="00DF2C0D"/>
    <w:rsid w:val="00DF39DF"/>
    <w:rsid w:val="00E11CD7"/>
    <w:rsid w:val="00E23AB2"/>
    <w:rsid w:val="00E25474"/>
    <w:rsid w:val="00E37B92"/>
    <w:rsid w:val="00E613AE"/>
    <w:rsid w:val="00E63D0F"/>
    <w:rsid w:val="00E65B25"/>
    <w:rsid w:val="00E7342D"/>
    <w:rsid w:val="00E92A88"/>
    <w:rsid w:val="00E92B0D"/>
    <w:rsid w:val="00E96582"/>
    <w:rsid w:val="00EA4649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60107"/>
    <w:rsid w:val="00F62AD1"/>
    <w:rsid w:val="00F71567"/>
    <w:rsid w:val="00F838C0"/>
    <w:rsid w:val="00F914D4"/>
    <w:rsid w:val="00FA1DE3"/>
    <w:rsid w:val="00FB5D8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2020-06-04T10:54:00Z</cp:lastPrinted>
  <dcterms:created xsi:type="dcterms:W3CDTF">2021-05-03T04:54:00Z</dcterms:created>
  <dcterms:modified xsi:type="dcterms:W3CDTF">2021-05-03T04:54:00Z</dcterms:modified>
</cp:coreProperties>
</file>