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77777777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DOKUMENTO KOREKTŪROS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6E9A056D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A63D38">
        <w:rPr>
          <w:sz w:val="24"/>
          <w:szCs w:val="24"/>
        </w:rPr>
        <w:t>1</w:t>
      </w:r>
      <w:r w:rsidRPr="00D15B13">
        <w:rPr>
          <w:sz w:val="24"/>
          <w:szCs w:val="24"/>
        </w:rPr>
        <w:t xml:space="preserve"> m. </w:t>
      </w:r>
      <w:r w:rsidR="00CC19F9">
        <w:rPr>
          <w:sz w:val="24"/>
          <w:szCs w:val="24"/>
        </w:rPr>
        <w:t>b</w:t>
      </w:r>
      <w:r w:rsidR="00790EA6">
        <w:rPr>
          <w:sz w:val="24"/>
          <w:szCs w:val="24"/>
        </w:rPr>
        <w:t>irželio 2</w:t>
      </w:r>
      <w:r w:rsidR="00F54482">
        <w:rPr>
          <w:sz w:val="24"/>
          <w:szCs w:val="24"/>
        </w:rPr>
        <w:t>3</w:t>
      </w:r>
      <w:r w:rsidR="00A63D38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 AD</w:t>
      </w:r>
      <w:r w:rsidR="007D3FDD">
        <w:rPr>
          <w:sz w:val="24"/>
          <w:szCs w:val="24"/>
        </w:rPr>
        <w:t>2</w:t>
      </w:r>
      <w:r w:rsidR="00F62AD1">
        <w:rPr>
          <w:sz w:val="24"/>
          <w:szCs w:val="24"/>
        </w:rPr>
        <w:noBreakHyphen/>
      </w:r>
      <w:r w:rsidR="00F54482">
        <w:rPr>
          <w:sz w:val="24"/>
          <w:szCs w:val="24"/>
        </w:rPr>
        <w:t>1159</w:t>
      </w:r>
      <w:r w:rsidRPr="00D15B13">
        <w:rPr>
          <w:sz w:val="24"/>
          <w:szCs w:val="24"/>
        </w:rPr>
        <w:t xml:space="preserve"> „Dėl pritarimo vietovės lygmens teritorijų planavimo dokumento koregavimo iniciatyvai“:</w:t>
      </w:r>
    </w:p>
    <w:p w14:paraId="0395C47D" w14:textId="117172DC" w:rsidR="00BC4ECF" w:rsidRPr="001D31B5" w:rsidRDefault="00DF39DF" w:rsidP="00B23A8C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pradedama rengti vietovės lygmens teritorijų planavimo dokumento –</w:t>
      </w:r>
      <w:r w:rsidR="00790EA6" w:rsidRPr="00790EA6">
        <w:rPr>
          <w:sz w:val="24"/>
          <w:szCs w:val="24"/>
        </w:rPr>
        <w:t xml:space="preserve"> </w:t>
      </w:r>
      <w:r w:rsidR="00F54482" w:rsidRPr="00F54482">
        <w:rPr>
          <w:sz w:val="24"/>
          <w:szCs w:val="24"/>
        </w:rPr>
        <w:t>žemės sklypo Nr. 146-2 (kadastro Nr. 2101/0036:115) buvusiame Paupių kaime detaliojo plano, patvirtinto Klaipėdos miesto savivaldybės administracijos direktoriaus 2007 m. vasario 9 d. įsakymu Nr. AD1-322 „Dėl žemės sklypo Nr. 146-2 (kadastro Nr. 2101/0036:115) buvusiame Paupių kaime patvirtinimo“, korektūr</w:t>
      </w:r>
      <w:r w:rsidR="00EC1A28">
        <w:rPr>
          <w:sz w:val="24"/>
          <w:szCs w:val="24"/>
        </w:rPr>
        <w:t>a</w:t>
      </w:r>
      <w:r w:rsidR="00F54482" w:rsidRPr="00F54482">
        <w:rPr>
          <w:sz w:val="24"/>
          <w:szCs w:val="24"/>
        </w:rPr>
        <w:t xml:space="preserve"> suplanuotos teritorijos dalyje – žemės sklypui Rūko g. 55 (koreguojamame detaliajame plane pažymėtas Nr. 4).</w:t>
      </w:r>
      <w:r w:rsidR="00790EA6">
        <w:rPr>
          <w:sz w:val="24"/>
          <w:szCs w:val="24"/>
        </w:rPr>
        <w:t xml:space="preserve">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tikslai</w:t>
      </w:r>
      <w:r w:rsidR="00752F78">
        <w:rPr>
          <w:sz w:val="24"/>
          <w:szCs w:val="24"/>
        </w:rPr>
        <w:t> –</w:t>
      </w:r>
      <w:r w:rsidR="00E63D0F">
        <w:rPr>
          <w:sz w:val="24"/>
          <w:szCs w:val="24"/>
        </w:rPr>
        <w:t xml:space="preserve"> </w:t>
      </w:r>
      <w:r w:rsidR="00813F22" w:rsidRPr="00813F22">
        <w:rPr>
          <w:sz w:val="24"/>
          <w:szCs w:val="24"/>
        </w:rPr>
        <w:t>nekeičiant žemės sklyp</w:t>
      </w:r>
      <w:r w:rsidR="00E81F1A">
        <w:rPr>
          <w:sz w:val="24"/>
          <w:szCs w:val="24"/>
        </w:rPr>
        <w:t>o</w:t>
      </w:r>
      <w:r w:rsidR="00813F22" w:rsidRPr="00813F22">
        <w:rPr>
          <w:sz w:val="24"/>
          <w:szCs w:val="24"/>
        </w:rPr>
        <w:t xml:space="preserve"> pagrindinės žemės naudojimo paskirties ir </w:t>
      </w:r>
      <w:r w:rsidR="00790EA6">
        <w:rPr>
          <w:sz w:val="24"/>
          <w:szCs w:val="24"/>
        </w:rPr>
        <w:t xml:space="preserve">naudojimo būdo, </w:t>
      </w:r>
      <w:r w:rsidR="00813F22" w:rsidRPr="00813F22">
        <w:rPr>
          <w:sz w:val="24"/>
          <w:szCs w:val="24"/>
        </w:rPr>
        <w:t>nepažeidžiant įstatymų ir kitų teisės aktų reikalavimų, aukštesnio lygmens kompleksinio ar specialiojo teritorijų planavimo dokumentų sprendinių,</w:t>
      </w:r>
      <w:r w:rsidR="00F52B21">
        <w:rPr>
          <w:sz w:val="24"/>
          <w:szCs w:val="24"/>
        </w:rPr>
        <w:t xml:space="preserve"> </w:t>
      </w:r>
      <w:r w:rsidR="00EC1A28">
        <w:rPr>
          <w:sz w:val="24"/>
          <w:szCs w:val="24"/>
        </w:rPr>
        <w:t>padalyti žemės sklypą ir naujai suformuotiems sklypams nustatyti</w:t>
      </w:r>
      <w:r w:rsidR="007D1119">
        <w:rPr>
          <w:sz w:val="24"/>
          <w:szCs w:val="24"/>
        </w:rPr>
        <w:t xml:space="preserve"> </w:t>
      </w:r>
      <w:r w:rsidR="0002041E" w:rsidRPr="0002041E">
        <w:rPr>
          <w:sz w:val="24"/>
          <w:szCs w:val="24"/>
        </w:rPr>
        <w:t>teritorijos naudojimo reglament</w:t>
      </w:r>
      <w:r w:rsidR="0002041E">
        <w:rPr>
          <w:sz w:val="24"/>
          <w:szCs w:val="24"/>
        </w:rPr>
        <w:t>us</w:t>
      </w:r>
      <w:r w:rsidR="007D1119">
        <w:rPr>
          <w:sz w:val="24"/>
          <w:szCs w:val="24"/>
        </w:rPr>
        <w:t>.</w:t>
      </w:r>
      <w:r w:rsidR="0002041E">
        <w:rPr>
          <w:sz w:val="24"/>
          <w:szCs w:val="24"/>
        </w:rPr>
        <w:t xml:space="preserve"> </w:t>
      </w:r>
    </w:p>
    <w:p w14:paraId="239F97CC" w14:textId="1CF554B5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 ir teritorijų planavimo proceso inicijavimo sutarties projektą bei 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BA1AB2">
        <w:rPr>
          <w:sz w:val="24"/>
          <w:szCs w:val="24"/>
        </w:rPr>
        <w:t>ei UAB „Projektas 25“</w:t>
      </w:r>
      <w:r w:rsidR="007D1119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5A98F" w14:textId="77777777" w:rsidR="009109A7" w:rsidRDefault="009109A7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733D5" w14:textId="77777777" w:rsidR="009109A7" w:rsidRDefault="009109A7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4A682" w14:textId="77777777" w:rsidR="009109A7" w:rsidRPr="009109A7" w:rsidRDefault="009109A7" w:rsidP="009109A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04313" w14:textId="77777777" w:rsidR="009109A7" w:rsidRDefault="009109A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0A2F1" w14:textId="7E5C06FA" w:rsidR="00606E65" w:rsidRPr="009109A7" w:rsidRDefault="009109A7" w:rsidP="00606E65">
    <w:pPr>
      <w:pStyle w:val="Antrats"/>
      <w:jc w:val="right"/>
      <w:rPr>
        <w:b/>
        <w:i/>
        <w:color w:val="FF0000"/>
        <w:sz w:val="28"/>
        <w:szCs w:val="28"/>
        <w:u w:val="single"/>
      </w:rPr>
    </w:pPr>
    <w:bookmarkStart w:id="0" w:name="_GoBack"/>
    <w:r w:rsidRPr="009109A7">
      <w:rPr>
        <w:b/>
        <w:i/>
        <w:color w:val="FF0000"/>
        <w:sz w:val="28"/>
        <w:szCs w:val="28"/>
        <w:u w:val="single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64A7E"/>
    <w:rsid w:val="00071EBB"/>
    <w:rsid w:val="000847B2"/>
    <w:rsid w:val="000849E4"/>
    <w:rsid w:val="000944BF"/>
    <w:rsid w:val="000D0788"/>
    <w:rsid w:val="000E40F4"/>
    <w:rsid w:val="000E6C34"/>
    <w:rsid w:val="001331CC"/>
    <w:rsid w:val="001444C8"/>
    <w:rsid w:val="001456CE"/>
    <w:rsid w:val="00163473"/>
    <w:rsid w:val="00165192"/>
    <w:rsid w:val="0017000D"/>
    <w:rsid w:val="0018057F"/>
    <w:rsid w:val="001B01B1"/>
    <w:rsid w:val="001B20A8"/>
    <w:rsid w:val="001C5E2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7ABB"/>
    <w:rsid w:val="00291226"/>
    <w:rsid w:val="002A3768"/>
    <w:rsid w:val="002A56CD"/>
    <w:rsid w:val="002B465F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73BCB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404494"/>
    <w:rsid w:val="00405B54"/>
    <w:rsid w:val="004067BE"/>
    <w:rsid w:val="00414466"/>
    <w:rsid w:val="00426354"/>
    <w:rsid w:val="00430D83"/>
    <w:rsid w:val="00433CCC"/>
    <w:rsid w:val="00445CA9"/>
    <w:rsid w:val="00452B9C"/>
    <w:rsid w:val="004540B8"/>
    <w:rsid w:val="004545AD"/>
    <w:rsid w:val="00456FD2"/>
    <w:rsid w:val="00472954"/>
    <w:rsid w:val="004B1072"/>
    <w:rsid w:val="005118A5"/>
    <w:rsid w:val="0052355E"/>
    <w:rsid w:val="00524DA3"/>
    <w:rsid w:val="00532808"/>
    <w:rsid w:val="0055035B"/>
    <w:rsid w:val="00562BC8"/>
    <w:rsid w:val="00576CF7"/>
    <w:rsid w:val="005A371F"/>
    <w:rsid w:val="005A3D21"/>
    <w:rsid w:val="005A4113"/>
    <w:rsid w:val="005C048E"/>
    <w:rsid w:val="005C29DF"/>
    <w:rsid w:val="005C73A8"/>
    <w:rsid w:val="00601448"/>
    <w:rsid w:val="00606132"/>
    <w:rsid w:val="00606A07"/>
    <w:rsid w:val="00606E65"/>
    <w:rsid w:val="006355B9"/>
    <w:rsid w:val="00664949"/>
    <w:rsid w:val="006666B1"/>
    <w:rsid w:val="00696470"/>
    <w:rsid w:val="006A09D2"/>
    <w:rsid w:val="006B0A86"/>
    <w:rsid w:val="006B4144"/>
    <w:rsid w:val="006B429F"/>
    <w:rsid w:val="006C3D9D"/>
    <w:rsid w:val="006C68AF"/>
    <w:rsid w:val="006C7ACD"/>
    <w:rsid w:val="006D45F0"/>
    <w:rsid w:val="006E106A"/>
    <w:rsid w:val="006E4A51"/>
    <w:rsid w:val="006F416F"/>
    <w:rsid w:val="006F4715"/>
    <w:rsid w:val="00710820"/>
    <w:rsid w:val="00727F11"/>
    <w:rsid w:val="00743CFE"/>
    <w:rsid w:val="00752F78"/>
    <w:rsid w:val="007622D9"/>
    <w:rsid w:val="007775F7"/>
    <w:rsid w:val="00784D98"/>
    <w:rsid w:val="007906DF"/>
    <w:rsid w:val="00790EA6"/>
    <w:rsid w:val="007D109D"/>
    <w:rsid w:val="007D1119"/>
    <w:rsid w:val="007D3FDD"/>
    <w:rsid w:val="007E0A60"/>
    <w:rsid w:val="007F11BC"/>
    <w:rsid w:val="00801BFF"/>
    <w:rsid w:val="00801E4F"/>
    <w:rsid w:val="00811B04"/>
    <w:rsid w:val="00813F22"/>
    <w:rsid w:val="0081563E"/>
    <w:rsid w:val="00846CE4"/>
    <w:rsid w:val="008623E9"/>
    <w:rsid w:val="00864F6F"/>
    <w:rsid w:val="00890A9A"/>
    <w:rsid w:val="008917A0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109A7"/>
    <w:rsid w:val="00932DDD"/>
    <w:rsid w:val="0093724E"/>
    <w:rsid w:val="00943644"/>
    <w:rsid w:val="00954114"/>
    <w:rsid w:val="009E0CFE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3D11"/>
    <w:rsid w:val="00A63D38"/>
    <w:rsid w:val="00A8670A"/>
    <w:rsid w:val="00A91029"/>
    <w:rsid w:val="00A9574D"/>
    <w:rsid w:val="00A9592B"/>
    <w:rsid w:val="00A95C0B"/>
    <w:rsid w:val="00AA5DFD"/>
    <w:rsid w:val="00AB62F3"/>
    <w:rsid w:val="00AD2E0C"/>
    <w:rsid w:val="00AD2EE1"/>
    <w:rsid w:val="00AD6DCD"/>
    <w:rsid w:val="00AE0636"/>
    <w:rsid w:val="00AF7643"/>
    <w:rsid w:val="00B2279F"/>
    <w:rsid w:val="00B23A8C"/>
    <w:rsid w:val="00B40258"/>
    <w:rsid w:val="00B45EED"/>
    <w:rsid w:val="00B5384E"/>
    <w:rsid w:val="00B56379"/>
    <w:rsid w:val="00B7320C"/>
    <w:rsid w:val="00B7644E"/>
    <w:rsid w:val="00B86A40"/>
    <w:rsid w:val="00B9459A"/>
    <w:rsid w:val="00BA1AB2"/>
    <w:rsid w:val="00BA7D85"/>
    <w:rsid w:val="00BB07E2"/>
    <w:rsid w:val="00BB159A"/>
    <w:rsid w:val="00BB4DA4"/>
    <w:rsid w:val="00BC4ECF"/>
    <w:rsid w:val="00BC5951"/>
    <w:rsid w:val="00C12BA0"/>
    <w:rsid w:val="00C263CC"/>
    <w:rsid w:val="00C26A47"/>
    <w:rsid w:val="00C33398"/>
    <w:rsid w:val="00C70A51"/>
    <w:rsid w:val="00C72F86"/>
    <w:rsid w:val="00C73DF4"/>
    <w:rsid w:val="00C8012D"/>
    <w:rsid w:val="00CA39E5"/>
    <w:rsid w:val="00CA7B58"/>
    <w:rsid w:val="00CB3E22"/>
    <w:rsid w:val="00CB571B"/>
    <w:rsid w:val="00CC19F9"/>
    <w:rsid w:val="00CE53B6"/>
    <w:rsid w:val="00CE6FE9"/>
    <w:rsid w:val="00CE6FFC"/>
    <w:rsid w:val="00D24396"/>
    <w:rsid w:val="00D3295A"/>
    <w:rsid w:val="00D3697E"/>
    <w:rsid w:val="00D4137B"/>
    <w:rsid w:val="00D470C3"/>
    <w:rsid w:val="00D74EA5"/>
    <w:rsid w:val="00D81831"/>
    <w:rsid w:val="00D818B8"/>
    <w:rsid w:val="00DA6C35"/>
    <w:rsid w:val="00DA7BF0"/>
    <w:rsid w:val="00DB24EC"/>
    <w:rsid w:val="00DB69A5"/>
    <w:rsid w:val="00DE0BFB"/>
    <w:rsid w:val="00DE28F2"/>
    <w:rsid w:val="00DE4DDB"/>
    <w:rsid w:val="00DF2C0D"/>
    <w:rsid w:val="00DF39DF"/>
    <w:rsid w:val="00E23AB2"/>
    <w:rsid w:val="00E25474"/>
    <w:rsid w:val="00E37B92"/>
    <w:rsid w:val="00E613AE"/>
    <w:rsid w:val="00E63D0F"/>
    <w:rsid w:val="00E65B25"/>
    <w:rsid w:val="00E7342D"/>
    <w:rsid w:val="00E81F1A"/>
    <w:rsid w:val="00E92A88"/>
    <w:rsid w:val="00E92B0D"/>
    <w:rsid w:val="00E96582"/>
    <w:rsid w:val="00EA4649"/>
    <w:rsid w:val="00EA65AF"/>
    <w:rsid w:val="00EC10BA"/>
    <w:rsid w:val="00EC1A28"/>
    <w:rsid w:val="00EC5237"/>
    <w:rsid w:val="00ED1DA5"/>
    <w:rsid w:val="00ED339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914D4"/>
    <w:rsid w:val="00FA1DE3"/>
    <w:rsid w:val="00FB5D88"/>
    <w:rsid w:val="00FD1728"/>
    <w:rsid w:val="00FD3FDB"/>
    <w:rsid w:val="00FD67C4"/>
    <w:rsid w:val="00FD7D19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1392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2020-06-04T10:54:00Z</cp:lastPrinted>
  <dcterms:created xsi:type="dcterms:W3CDTF">2021-07-05T05:30:00Z</dcterms:created>
  <dcterms:modified xsi:type="dcterms:W3CDTF">2021-07-05T05:31:00Z</dcterms:modified>
</cp:coreProperties>
</file>