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58DFCA89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</w:t>
      </w:r>
      <w:r w:rsidR="00661E74">
        <w:rPr>
          <w:b/>
          <w:caps/>
          <w:szCs w:val="24"/>
        </w:rPr>
        <w:t>ERITORIJŲ PLANAVIMO DOKUMENTO KEITIMO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AEBB080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2B2D4D">
        <w:rPr>
          <w:sz w:val="24"/>
          <w:szCs w:val="24"/>
        </w:rPr>
        <w:t>rug</w:t>
      </w:r>
      <w:r w:rsidR="00745BBE">
        <w:rPr>
          <w:sz w:val="24"/>
          <w:szCs w:val="24"/>
        </w:rPr>
        <w:t>sėjo 28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F54482">
        <w:rPr>
          <w:sz w:val="24"/>
          <w:szCs w:val="24"/>
        </w:rPr>
        <w:t>1</w:t>
      </w:r>
      <w:r w:rsidR="00745BBE">
        <w:rPr>
          <w:sz w:val="24"/>
          <w:szCs w:val="24"/>
        </w:rPr>
        <w:t>872</w:t>
      </w:r>
      <w:r w:rsidRPr="00D15B13">
        <w:rPr>
          <w:sz w:val="24"/>
          <w:szCs w:val="24"/>
        </w:rPr>
        <w:t xml:space="preserve"> „Dėl pritarimo vietovės lygmens teritorijų planavimo dokumento k</w:t>
      </w:r>
      <w:r w:rsidR="00745BBE">
        <w:rPr>
          <w:sz w:val="24"/>
          <w:szCs w:val="24"/>
        </w:rPr>
        <w:t>eitimo</w:t>
      </w:r>
      <w:r w:rsidRPr="00D15B13">
        <w:rPr>
          <w:sz w:val="24"/>
          <w:szCs w:val="24"/>
        </w:rPr>
        <w:t xml:space="preserve"> iniciatyvai“:</w:t>
      </w:r>
    </w:p>
    <w:p w14:paraId="0395C47D" w14:textId="2B7FF2BE" w:rsidR="00BC4ECF" w:rsidRPr="001D31B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</w:t>
      </w:r>
      <w:r w:rsidR="008F6433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dokumento –</w:t>
      </w:r>
      <w:r w:rsidR="006F793D" w:rsidRPr="006F793D">
        <w:rPr>
          <w:sz w:val="24"/>
          <w:szCs w:val="24"/>
        </w:rPr>
        <w:t xml:space="preserve"> </w:t>
      </w:r>
      <w:r w:rsidR="00D247BD" w:rsidRPr="00D247BD">
        <w:rPr>
          <w:sz w:val="24"/>
          <w:szCs w:val="24"/>
        </w:rPr>
        <w:t xml:space="preserve">Žemės sklypų Nr. 24 ir Nr. 26 sodininkų bendrijoje „Neringa“ detaliojo plano, patvirtinto Klaipėdos miesto savivaldybės administracijos direktoriaus 2008 m. vasario 19 d. įsakymu Nr. AD1-269 „Dėl </w:t>
      </w:r>
      <w:r w:rsidR="008F6433">
        <w:rPr>
          <w:sz w:val="24"/>
          <w:szCs w:val="24"/>
        </w:rPr>
        <w:t>Ž</w:t>
      </w:r>
      <w:r w:rsidR="00D247BD" w:rsidRPr="00D247BD">
        <w:rPr>
          <w:sz w:val="24"/>
          <w:szCs w:val="24"/>
        </w:rPr>
        <w:t>emės sklypų Nr. 24 ir Nr. 26 sodininkų bendrijoje „Neringa“ detaliojo plano patvirtinimo“, keitim</w:t>
      </w:r>
      <w:r w:rsidR="00D247BD">
        <w:rPr>
          <w:sz w:val="24"/>
          <w:szCs w:val="24"/>
        </w:rPr>
        <w:t xml:space="preserve">as. </w:t>
      </w:r>
      <w:r w:rsidR="00BC4ECF" w:rsidRPr="00045CE5">
        <w:rPr>
          <w:sz w:val="24"/>
          <w:szCs w:val="24"/>
        </w:rPr>
        <w:t>K</w:t>
      </w:r>
      <w:r w:rsidR="00D247BD">
        <w:rPr>
          <w:sz w:val="24"/>
          <w:szCs w:val="24"/>
        </w:rPr>
        <w:t>eitimo</w:t>
      </w:r>
      <w:r w:rsidR="006C7ACD">
        <w:rPr>
          <w:sz w:val="24"/>
          <w:szCs w:val="24"/>
        </w:rPr>
        <w:t xml:space="preserve">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> –</w:t>
      </w:r>
      <w:r w:rsidR="00E63D0F">
        <w:rPr>
          <w:sz w:val="24"/>
          <w:szCs w:val="24"/>
        </w:rPr>
        <w:t xml:space="preserve"> </w:t>
      </w:r>
      <w:r w:rsidR="00460A07">
        <w:rPr>
          <w:sz w:val="24"/>
          <w:szCs w:val="24"/>
        </w:rPr>
        <w:t xml:space="preserve">vadovaujantis </w:t>
      </w:r>
      <w:r w:rsidR="008F6433">
        <w:rPr>
          <w:sz w:val="24"/>
          <w:szCs w:val="24"/>
        </w:rPr>
        <w:t>B</w:t>
      </w:r>
      <w:r w:rsidR="00460A07">
        <w:rPr>
          <w:sz w:val="24"/>
          <w:szCs w:val="24"/>
        </w:rPr>
        <w:t xml:space="preserve">endrojo plano sprendiniais, </w:t>
      </w:r>
      <w:r w:rsidR="00D247BD">
        <w:rPr>
          <w:sz w:val="24"/>
          <w:szCs w:val="24"/>
        </w:rPr>
        <w:t xml:space="preserve">pakeisti </w:t>
      </w:r>
      <w:r w:rsidR="00A252B3">
        <w:rPr>
          <w:sz w:val="24"/>
          <w:szCs w:val="24"/>
        </w:rPr>
        <w:t xml:space="preserve">pagrindinę </w:t>
      </w:r>
      <w:r w:rsidR="00D247BD">
        <w:rPr>
          <w:sz w:val="24"/>
          <w:szCs w:val="24"/>
        </w:rPr>
        <w:t>žemės naudojimo paskirtį</w:t>
      </w:r>
      <w:r w:rsidR="00A252B3">
        <w:rPr>
          <w:sz w:val="24"/>
          <w:szCs w:val="24"/>
        </w:rPr>
        <w:t xml:space="preserve">, </w:t>
      </w:r>
      <w:r w:rsidR="00114C61" w:rsidRPr="00E33659">
        <w:rPr>
          <w:sz w:val="24"/>
          <w:szCs w:val="24"/>
        </w:rPr>
        <w:t>nustatyti</w:t>
      </w:r>
      <w:r w:rsidR="00DA2CD6">
        <w:rPr>
          <w:sz w:val="24"/>
          <w:szCs w:val="24"/>
        </w:rPr>
        <w:t xml:space="preserve"> </w:t>
      </w:r>
      <w:r w:rsidR="00A252B3">
        <w:rPr>
          <w:sz w:val="24"/>
          <w:szCs w:val="24"/>
        </w:rPr>
        <w:t>t</w:t>
      </w:r>
      <w:r w:rsidR="00114C61" w:rsidRPr="00E33659">
        <w:rPr>
          <w:sz w:val="24"/>
          <w:szCs w:val="24"/>
        </w:rPr>
        <w:t>eritorijos naudojimo</w:t>
      </w:r>
      <w:r w:rsidR="00114C61">
        <w:t xml:space="preserve"> </w:t>
      </w:r>
      <w:r w:rsidR="00E33659">
        <w:rPr>
          <w:bCs/>
          <w:sz w:val="24"/>
          <w:szCs w:val="24"/>
        </w:rPr>
        <w:t>reglamento reikalavimus</w:t>
      </w:r>
      <w:r w:rsidR="006648A4">
        <w:rPr>
          <w:bCs/>
          <w:sz w:val="24"/>
          <w:szCs w:val="24"/>
        </w:rPr>
        <w:t>, neprieštaraujančius</w:t>
      </w:r>
      <w:r w:rsidR="006648A4" w:rsidRPr="006648A4">
        <w:rPr>
          <w:bCs/>
          <w:sz w:val="24"/>
          <w:szCs w:val="24"/>
        </w:rPr>
        <w:t xml:space="preserve"> įstatymų ir</w:t>
      </w:r>
      <w:r w:rsidR="006648A4">
        <w:rPr>
          <w:bCs/>
          <w:sz w:val="24"/>
          <w:szCs w:val="24"/>
        </w:rPr>
        <w:t xml:space="preserve"> kitų teisės aktų reikalavimams bei </w:t>
      </w:r>
      <w:r w:rsidR="006648A4" w:rsidRPr="006648A4">
        <w:rPr>
          <w:bCs/>
          <w:sz w:val="24"/>
          <w:szCs w:val="24"/>
        </w:rPr>
        <w:t>Teritorijų planavimo įstatymo 4 straipsnio 4 dalyje nurodytų teritorijų planavimo dokumentų sprendiniams</w:t>
      </w:r>
      <w:r w:rsidR="0044759A">
        <w:rPr>
          <w:bCs/>
          <w:sz w:val="24"/>
          <w:szCs w:val="24"/>
        </w:rPr>
        <w:t>.</w:t>
      </w:r>
      <w:r w:rsidR="006648A4">
        <w:rPr>
          <w:bCs/>
          <w:sz w:val="24"/>
          <w:szCs w:val="24"/>
        </w:rPr>
        <w:t xml:space="preserve"> </w:t>
      </w:r>
    </w:p>
    <w:p w14:paraId="239F97CC" w14:textId="065CE3D0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8F6433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 </w:t>
      </w:r>
      <w:r w:rsidR="00460A07">
        <w:rPr>
          <w:sz w:val="24"/>
          <w:szCs w:val="24"/>
        </w:rPr>
        <w:t>i</w:t>
      </w:r>
      <w:r w:rsidR="00BC4ECF" w:rsidRPr="00D15B13">
        <w:rPr>
          <w:sz w:val="24"/>
          <w:szCs w:val="24"/>
        </w:rPr>
        <w:t>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196038">
        <w:rPr>
          <w:sz w:val="24"/>
          <w:szCs w:val="24"/>
        </w:rPr>
        <w:t>i</w:t>
      </w:r>
      <w:r w:rsidR="00460A07">
        <w:rPr>
          <w:sz w:val="24"/>
          <w:szCs w:val="24"/>
        </w:rPr>
        <w:t>ui</w:t>
      </w:r>
      <w:r w:rsidR="00196038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D0788"/>
    <w:rsid w:val="000E40F4"/>
    <w:rsid w:val="000E6C34"/>
    <w:rsid w:val="00114C61"/>
    <w:rsid w:val="001331CC"/>
    <w:rsid w:val="001444C8"/>
    <w:rsid w:val="001456CE"/>
    <w:rsid w:val="00163473"/>
    <w:rsid w:val="00165192"/>
    <w:rsid w:val="0017000D"/>
    <w:rsid w:val="0018057F"/>
    <w:rsid w:val="00196038"/>
    <w:rsid w:val="001B01B1"/>
    <w:rsid w:val="001B20A8"/>
    <w:rsid w:val="001C5E2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3BCB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4759A"/>
    <w:rsid w:val="00452B9C"/>
    <w:rsid w:val="004540B8"/>
    <w:rsid w:val="004545AD"/>
    <w:rsid w:val="00456FD2"/>
    <w:rsid w:val="00460A07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601448"/>
    <w:rsid w:val="00606132"/>
    <w:rsid w:val="00606A07"/>
    <w:rsid w:val="00606E65"/>
    <w:rsid w:val="006355B9"/>
    <w:rsid w:val="00661E74"/>
    <w:rsid w:val="006648A4"/>
    <w:rsid w:val="00664949"/>
    <w:rsid w:val="006666B1"/>
    <w:rsid w:val="00690E81"/>
    <w:rsid w:val="00696470"/>
    <w:rsid w:val="006A09D2"/>
    <w:rsid w:val="006B0A86"/>
    <w:rsid w:val="006B4144"/>
    <w:rsid w:val="006B429F"/>
    <w:rsid w:val="006C3D9D"/>
    <w:rsid w:val="006C68AF"/>
    <w:rsid w:val="006C7ACD"/>
    <w:rsid w:val="006D45F0"/>
    <w:rsid w:val="006E106A"/>
    <w:rsid w:val="006E4A51"/>
    <w:rsid w:val="006F416F"/>
    <w:rsid w:val="006F4715"/>
    <w:rsid w:val="006F793D"/>
    <w:rsid w:val="00710820"/>
    <w:rsid w:val="00727F11"/>
    <w:rsid w:val="00743CFE"/>
    <w:rsid w:val="00745BBE"/>
    <w:rsid w:val="00752F78"/>
    <w:rsid w:val="007622D9"/>
    <w:rsid w:val="007775F7"/>
    <w:rsid w:val="00784D98"/>
    <w:rsid w:val="007906DF"/>
    <w:rsid w:val="00790EA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46CE4"/>
    <w:rsid w:val="008623E9"/>
    <w:rsid w:val="00864F6F"/>
    <w:rsid w:val="00890A9A"/>
    <w:rsid w:val="008917A0"/>
    <w:rsid w:val="00892309"/>
    <w:rsid w:val="008B2CE5"/>
    <w:rsid w:val="008B48B0"/>
    <w:rsid w:val="008B4ADC"/>
    <w:rsid w:val="008B7729"/>
    <w:rsid w:val="008C6BDA"/>
    <w:rsid w:val="008D3E3C"/>
    <w:rsid w:val="008D69DD"/>
    <w:rsid w:val="008E411C"/>
    <w:rsid w:val="008F6433"/>
    <w:rsid w:val="008F665C"/>
    <w:rsid w:val="009109A7"/>
    <w:rsid w:val="00932DDD"/>
    <w:rsid w:val="0093724E"/>
    <w:rsid w:val="00943644"/>
    <w:rsid w:val="00954114"/>
    <w:rsid w:val="009E0CFE"/>
    <w:rsid w:val="009F69C1"/>
    <w:rsid w:val="00A046F7"/>
    <w:rsid w:val="00A118A0"/>
    <w:rsid w:val="00A14064"/>
    <w:rsid w:val="00A252B3"/>
    <w:rsid w:val="00A3260E"/>
    <w:rsid w:val="00A4022F"/>
    <w:rsid w:val="00A44DC7"/>
    <w:rsid w:val="00A56070"/>
    <w:rsid w:val="00A60DE6"/>
    <w:rsid w:val="00A63D11"/>
    <w:rsid w:val="00A63D38"/>
    <w:rsid w:val="00A8670A"/>
    <w:rsid w:val="00A91029"/>
    <w:rsid w:val="00A9574D"/>
    <w:rsid w:val="00A9592B"/>
    <w:rsid w:val="00A95C0B"/>
    <w:rsid w:val="00AA5DFD"/>
    <w:rsid w:val="00AB62F3"/>
    <w:rsid w:val="00AC40A0"/>
    <w:rsid w:val="00AD2E0C"/>
    <w:rsid w:val="00AD2EE1"/>
    <w:rsid w:val="00AD6DCD"/>
    <w:rsid w:val="00AE0636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7D85"/>
    <w:rsid w:val="00BB07E2"/>
    <w:rsid w:val="00BB159A"/>
    <w:rsid w:val="00BB4DA4"/>
    <w:rsid w:val="00BC4ECF"/>
    <w:rsid w:val="00BC5951"/>
    <w:rsid w:val="00C12BA0"/>
    <w:rsid w:val="00C263CC"/>
    <w:rsid w:val="00C26A47"/>
    <w:rsid w:val="00C33398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6FE9"/>
    <w:rsid w:val="00CE6FFC"/>
    <w:rsid w:val="00D20286"/>
    <w:rsid w:val="00D24396"/>
    <w:rsid w:val="00D247BD"/>
    <w:rsid w:val="00D3295A"/>
    <w:rsid w:val="00D3697E"/>
    <w:rsid w:val="00D40866"/>
    <w:rsid w:val="00D4137B"/>
    <w:rsid w:val="00D470C3"/>
    <w:rsid w:val="00D54A5C"/>
    <w:rsid w:val="00D74EA5"/>
    <w:rsid w:val="00D81831"/>
    <w:rsid w:val="00D818B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6582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32C60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914D4"/>
    <w:rsid w:val="00FA1DE3"/>
    <w:rsid w:val="00FB5D88"/>
    <w:rsid w:val="00FD172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1319</Words>
  <Characters>752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2</cp:revision>
  <cp:lastPrinted>2020-06-04T10:54:00Z</cp:lastPrinted>
  <dcterms:created xsi:type="dcterms:W3CDTF">2021-10-13T04:59:00Z</dcterms:created>
  <dcterms:modified xsi:type="dcterms:W3CDTF">2021-10-13T04:59:00Z</dcterms:modified>
</cp:coreProperties>
</file>