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FF" w:rsidRPr="0036352E" w:rsidRDefault="00EB64FF" w:rsidP="009209BF">
      <w:pPr>
        <w:spacing w:after="0" w:line="240" w:lineRule="auto"/>
        <w:jc w:val="center"/>
        <w:rPr>
          <w:rFonts w:ascii="Times New Roman" w:hAnsi="Times New Roman"/>
          <w:b/>
          <w:sz w:val="24"/>
          <w:szCs w:val="24"/>
        </w:rPr>
      </w:pPr>
      <w:bookmarkStart w:id="0" w:name="_GoBack"/>
      <w:bookmarkEnd w:id="0"/>
    </w:p>
    <w:p w:rsidR="00D76345" w:rsidRPr="0036352E" w:rsidRDefault="00EB64FF" w:rsidP="009209BF">
      <w:pPr>
        <w:spacing w:after="0" w:line="240" w:lineRule="auto"/>
        <w:jc w:val="center"/>
        <w:rPr>
          <w:rFonts w:ascii="Times New Roman" w:hAnsi="Times New Roman"/>
          <w:b/>
          <w:caps/>
          <w:sz w:val="24"/>
          <w:szCs w:val="24"/>
        </w:rPr>
      </w:pPr>
      <w:r w:rsidRPr="0036352E">
        <w:rPr>
          <w:rFonts w:ascii="Times New Roman" w:hAnsi="Times New Roman"/>
          <w:b/>
          <w:caps/>
          <w:sz w:val="24"/>
          <w:szCs w:val="24"/>
        </w:rPr>
        <w:t>VIEŠ</w:t>
      </w:r>
      <w:r w:rsidR="00D76345" w:rsidRPr="0036352E">
        <w:rPr>
          <w:rFonts w:ascii="Times New Roman" w:hAnsi="Times New Roman"/>
          <w:b/>
          <w:caps/>
          <w:sz w:val="24"/>
          <w:szCs w:val="24"/>
        </w:rPr>
        <w:t>osios</w:t>
      </w:r>
      <w:r w:rsidRPr="0036352E">
        <w:rPr>
          <w:rFonts w:ascii="Times New Roman" w:hAnsi="Times New Roman"/>
          <w:b/>
          <w:caps/>
          <w:sz w:val="24"/>
          <w:szCs w:val="24"/>
        </w:rPr>
        <w:t xml:space="preserve"> ĮSTAIG</w:t>
      </w:r>
      <w:r w:rsidR="00D76345" w:rsidRPr="0036352E">
        <w:rPr>
          <w:rFonts w:ascii="Times New Roman" w:hAnsi="Times New Roman"/>
          <w:b/>
          <w:caps/>
          <w:sz w:val="24"/>
          <w:szCs w:val="24"/>
        </w:rPr>
        <w:t xml:space="preserve">os </w:t>
      </w:r>
      <w:r w:rsidRPr="0036352E">
        <w:rPr>
          <w:rFonts w:ascii="Times New Roman" w:hAnsi="Times New Roman"/>
          <w:b/>
          <w:caps/>
          <w:sz w:val="24"/>
          <w:szCs w:val="24"/>
        </w:rPr>
        <w:t>Klaipėdos futbolo mokykl</w:t>
      </w:r>
      <w:r w:rsidR="00D76345" w:rsidRPr="0036352E">
        <w:rPr>
          <w:rFonts w:ascii="Times New Roman" w:hAnsi="Times New Roman"/>
          <w:b/>
          <w:caps/>
          <w:sz w:val="24"/>
          <w:szCs w:val="24"/>
        </w:rPr>
        <w:t xml:space="preserve">os lūkesčių </w:t>
      </w:r>
    </w:p>
    <w:p w:rsidR="00EB64FF" w:rsidRPr="0036352E" w:rsidRDefault="00D76345" w:rsidP="009209BF">
      <w:pPr>
        <w:spacing w:after="0" w:line="240" w:lineRule="auto"/>
        <w:jc w:val="center"/>
        <w:rPr>
          <w:rFonts w:ascii="Times New Roman" w:hAnsi="Times New Roman"/>
          <w:b/>
          <w:caps/>
          <w:sz w:val="24"/>
          <w:szCs w:val="24"/>
        </w:rPr>
      </w:pPr>
      <w:r w:rsidRPr="0036352E">
        <w:rPr>
          <w:rFonts w:ascii="Times New Roman" w:hAnsi="Times New Roman"/>
          <w:b/>
          <w:caps/>
          <w:sz w:val="24"/>
          <w:szCs w:val="24"/>
        </w:rPr>
        <w:t>tikslų įvykdymas už 2021 metus</w:t>
      </w:r>
    </w:p>
    <w:p w:rsidR="00EB64FF" w:rsidRPr="0036352E" w:rsidRDefault="00EB64FF" w:rsidP="009209BF">
      <w:pPr>
        <w:spacing w:after="0" w:line="240" w:lineRule="auto"/>
        <w:rPr>
          <w:rFonts w:ascii="Times New Roman" w:hAnsi="Times New Roman"/>
          <w:sz w:val="24"/>
          <w:szCs w:val="24"/>
        </w:rPr>
      </w:pPr>
    </w:p>
    <w:p w:rsidR="0036352E" w:rsidRDefault="0036352E" w:rsidP="002415B0">
      <w:pPr>
        <w:pStyle w:val="Sraopastraipa"/>
        <w:spacing w:after="0" w:line="240" w:lineRule="auto"/>
        <w:ind w:left="0" w:firstLine="709"/>
        <w:jc w:val="both"/>
        <w:rPr>
          <w:rFonts w:ascii="Times New Roman" w:hAnsi="Times New Roman"/>
          <w:sz w:val="24"/>
          <w:szCs w:val="24"/>
        </w:rPr>
      </w:pPr>
      <w:r w:rsidRPr="0036352E">
        <w:rPr>
          <w:rFonts w:ascii="Times New Roman" w:hAnsi="Times New Roman"/>
          <w:sz w:val="24"/>
          <w:szCs w:val="24"/>
        </w:rPr>
        <w:t xml:space="preserve">Viešoji įstaiga Klaipėdos futbolo mokykla </w:t>
      </w:r>
      <w:r w:rsidR="00B624D2">
        <w:rPr>
          <w:rFonts w:ascii="Times New Roman" w:hAnsi="Times New Roman"/>
          <w:sz w:val="24"/>
          <w:szCs w:val="24"/>
        </w:rPr>
        <w:t xml:space="preserve">(toliau Įstaiga) </w:t>
      </w:r>
      <w:r w:rsidRPr="0036352E">
        <w:rPr>
          <w:rFonts w:ascii="Times New Roman" w:hAnsi="Times New Roman"/>
          <w:sz w:val="24"/>
          <w:szCs w:val="24"/>
        </w:rPr>
        <w:t xml:space="preserve">– tai moderni futbolo sporto mokymo įstaiga su šiuolaikiška sporto baze, sudaranti optimalias sąlygas sportuoti bei siekti aukštų sportinių rezultatų vaikams ir jaunimui. </w:t>
      </w:r>
      <w:r w:rsidR="00B624D2">
        <w:rPr>
          <w:rFonts w:ascii="Times New Roman" w:hAnsi="Times New Roman"/>
          <w:sz w:val="24"/>
          <w:szCs w:val="24"/>
        </w:rPr>
        <w:t>M</w:t>
      </w:r>
      <w:r w:rsidRPr="0036352E">
        <w:rPr>
          <w:rFonts w:ascii="Times New Roman" w:hAnsi="Times New Roman"/>
          <w:sz w:val="24"/>
          <w:szCs w:val="24"/>
        </w:rPr>
        <w:t xml:space="preserve">okykla vykdo vaikų, jaunių ir jaunimo sportinį rengimą, vysto sveikatą stiprinančią kūno kultūrą, mėgėjų bei neįgaliųjų sportą, populiarina futbolo sporto šaką, ugdo aukštos kvalifikacijos, visapusiškai išsilavinusius futbolininkus, rengia juos Lietuvos rinktinėms, organizuoja ir rengia futbolo varžybas bei kitus sportinius renginius. </w:t>
      </w:r>
    </w:p>
    <w:p w:rsidR="0036352E" w:rsidRPr="0036352E" w:rsidRDefault="0036352E" w:rsidP="002415B0">
      <w:pPr>
        <w:pStyle w:val="Sraopastraipa"/>
        <w:spacing w:after="0" w:line="240" w:lineRule="auto"/>
        <w:ind w:left="0" w:firstLine="709"/>
        <w:jc w:val="both"/>
        <w:rPr>
          <w:rFonts w:ascii="Times New Roman" w:hAnsi="Times New Roman"/>
          <w:sz w:val="24"/>
          <w:szCs w:val="24"/>
        </w:rPr>
      </w:pPr>
      <w:r w:rsidRPr="0036352E">
        <w:rPr>
          <w:rFonts w:ascii="Times New Roman" w:hAnsi="Times New Roman"/>
          <w:sz w:val="24"/>
          <w:szCs w:val="24"/>
        </w:rPr>
        <w:t xml:space="preserve">Iki 2021-03-31 Futbolo mokykla buvo biudžetinė įstaiga. Klaipėdos miesto savivaldybės tarybos 2020-10-29 sprendimu Nr. T2-241 BĮ  Klaipėdos futbolo sporto mokykla buvo pertvarkyta į viešąją įstaigą Klaipėdos futbolo mokyklą. Nuo 2021 m. birželio 22 d. Klaipėdos miesto savivaldybės administracijos direktoriaus įsakymu Nr.AD1-798 dalininku priimtas konkursą laimėjęs buvęs mokyklos auklėtinis Robertas Poškus. Šiuo metu </w:t>
      </w:r>
      <w:r w:rsidR="00B624D2">
        <w:rPr>
          <w:rFonts w:ascii="Times New Roman" w:hAnsi="Times New Roman"/>
          <w:sz w:val="24"/>
          <w:szCs w:val="24"/>
        </w:rPr>
        <w:t>Į</w:t>
      </w:r>
      <w:r w:rsidRPr="0036352E">
        <w:rPr>
          <w:rFonts w:ascii="Times New Roman" w:hAnsi="Times New Roman"/>
          <w:sz w:val="24"/>
          <w:szCs w:val="24"/>
        </w:rPr>
        <w:t>staigos dalininkais yra Klaipėdos miesto savivaldybė (3 iš 4 dalys) ir Robertas Poškus (1 iš 4 dalis).</w:t>
      </w:r>
    </w:p>
    <w:p w:rsidR="0036352E" w:rsidRDefault="002415B0" w:rsidP="002415B0">
      <w:pPr>
        <w:spacing w:after="0" w:line="240" w:lineRule="auto"/>
        <w:ind w:firstLine="709"/>
        <w:jc w:val="both"/>
        <w:rPr>
          <w:rFonts w:ascii="Times New Roman" w:hAnsi="Times New Roman"/>
          <w:sz w:val="24"/>
          <w:szCs w:val="24"/>
        </w:rPr>
      </w:pPr>
      <w:r w:rsidRPr="002415B0">
        <w:rPr>
          <w:rFonts w:ascii="Times New Roman" w:hAnsi="Times New Roman"/>
          <w:sz w:val="24"/>
          <w:szCs w:val="24"/>
        </w:rPr>
        <w:t>Klaipėdos miesto savivaldybė raštu išsakė žemiau pateiktus lūkesčius:</w:t>
      </w:r>
    </w:p>
    <w:p w:rsidR="00BC7A9A" w:rsidRDefault="00BC7A9A" w:rsidP="002415B0">
      <w:pPr>
        <w:spacing w:after="0" w:line="240" w:lineRule="auto"/>
        <w:ind w:firstLine="709"/>
        <w:jc w:val="both"/>
        <w:rPr>
          <w:rFonts w:ascii="Times New Roman" w:hAnsi="Times New Roman"/>
          <w:sz w:val="24"/>
          <w:szCs w:val="24"/>
        </w:rPr>
      </w:pPr>
    </w:p>
    <w:p w:rsidR="002415B0" w:rsidRPr="002415B0" w:rsidRDefault="002415B0" w:rsidP="002415B0">
      <w:pPr>
        <w:pStyle w:val="Sraopastraipa"/>
        <w:numPr>
          <w:ilvl w:val="0"/>
          <w:numId w:val="2"/>
        </w:numPr>
        <w:spacing w:after="0" w:line="240" w:lineRule="auto"/>
        <w:jc w:val="both"/>
        <w:rPr>
          <w:rFonts w:ascii="Times New Roman" w:hAnsi="Times New Roman"/>
          <w:b/>
          <w:sz w:val="24"/>
          <w:szCs w:val="24"/>
        </w:rPr>
      </w:pPr>
      <w:r w:rsidRPr="002415B0">
        <w:rPr>
          <w:rFonts w:ascii="Times New Roman" w:hAnsi="Times New Roman"/>
          <w:b/>
          <w:sz w:val="24"/>
          <w:szCs w:val="24"/>
        </w:rPr>
        <w:t>Įstaigos paskirtis ir veiklos kryptys.</w:t>
      </w:r>
    </w:p>
    <w:p w:rsidR="0036352E" w:rsidRPr="002415B0" w:rsidRDefault="002415B0" w:rsidP="00142E44">
      <w:pPr>
        <w:spacing w:after="0" w:line="240" w:lineRule="auto"/>
        <w:ind w:firstLine="709"/>
        <w:jc w:val="both"/>
        <w:rPr>
          <w:rFonts w:ascii="Times New Roman" w:hAnsi="Times New Roman"/>
          <w:sz w:val="24"/>
          <w:szCs w:val="24"/>
        </w:rPr>
      </w:pPr>
      <w:r w:rsidRPr="002415B0">
        <w:rPr>
          <w:rFonts w:ascii="Times New Roman" w:hAnsi="Times New Roman"/>
          <w:sz w:val="24"/>
          <w:szCs w:val="24"/>
        </w:rPr>
        <w:t xml:space="preserve">Vienas iš svarbiausių lūkesčių – futbolo treniruočių </w:t>
      </w:r>
      <w:r w:rsidR="00586F0D" w:rsidRPr="002415B0">
        <w:rPr>
          <w:rFonts w:ascii="Times New Roman" w:hAnsi="Times New Roman"/>
          <w:sz w:val="24"/>
          <w:szCs w:val="24"/>
        </w:rPr>
        <w:t xml:space="preserve">kokybė </w:t>
      </w:r>
      <w:r w:rsidR="00586F0D">
        <w:rPr>
          <w:rFonts w:ascii="Times New Roman" w:hAnsi="Times New Roman"/>
          <w:sz w:val="24"/>
          <w:szCs w:val="24"/>
        </w:rPr>
        <w:t xml:space="preserve">ir </w:t>
      </w:r>
      <w:r w:rsidRPr="002415B0">
        <w:rPr>
          <w:rFonts w:ascii="Times New Roman" w:hAnsi="Times New Roman"/>
          <w:sz w:val="24"/>
          <w:szCs w:val="24"/>
        </w:rPr>
        <w:t xml:space="preserve">prieinamumas </w:t>
      </w:r>
      <w:r w:rsidR="00586F0D">
        <w:rPr>
          <w:rFonts w:ascii="Times New Roman" w:hAnsi="Times New Roman"/>
          <w:sz w:val="24"/>
          <w:szCs w:val="24"/>
        </w:rPr>
        <w:t>klaipėdiečiams</w:t>
      </w:r>
      <w:r w:rsidRPr="002415B0">
        <w:rPr>
          <w:rFonts w:ascii="Times New Roman" w:hAnsi="Times New Roman"/>
          <w:sz w:val="24"/>
          <w:szCs w:val="24"/>
        </w:rPr>
        <w:t>.</w:t>
      </w:r>
      <w:r>
        <w:rPr>
          <w:rFonts w:ascii="Times New Roman" w:hAnsi="Times New Roman"/>
          <w:sz w:val="24"/>
          <w:szCs w:val="24"/>
        </w:rPr>
        <w:t xml:space="preserve"> Įstaiga </w:t>
      </w:r>
      <w:r w:rsidRPr="002415B0">
        <w:rPr>
          <w:rFonts w:ascii="Times New Roman" w:hAnsi="Times New Roman"/>
          <w:sz w:val="24"/>
          <w:szCs w:val="24"/>
        </w:rPr>
        <w:t>futbolo treniruočių prieinamum</w:t>
      </w:r>
      <w:r>
        <w:rPr>
          <w:rFonts w:ascii="Times New Roman" w:hAnsi="Times New Roman"/>
          <w:sz w:val="24"/>
          <w:szCs w:val="24"/>
        </w:rPr>
        <w:t>ui</w:t>
      </w:r>
      <w:r w:rsidRPr="002415B0">
        <w:rPr>
          <w:rFonts w:ascii="Times New Roman" w:hAnsi="Times New Roman"/>
          <w:sz w:val="24"/>
          <w:szCs w:val="24"/>
        </w:rPr>
        <w:t xml:space="preserve"> </w:t>
      </w:r>
      <w:r>
        <w:rPr>
          <w:rFonts w:ascii="Times New Roman" w:hAnsi="Times New Roman"/>
          <w:sz w:val="24"/>
          <w:szCs w:val="24"/>
        </w:rPr>
        <w:t>skiria didžiulį dėmesį. Mokykla savo veiklą vykdo trijuose geografiškai patogiuose uostamiesčio vietose – „Pajūrio“</w:t>
      </w:r>
      <w:r w:rsidR="00717FDA">
        <w:rPr>
          <w:rFonts w:ascii="Times New Roman" w:hAnsi="Times New Roman"/>
          <w:sz w:val="24"/>
          <w:szCs w:val="24"/>
        </w:rPr>
        <w:t>, P.Mašioto</w:t>
      </w:r>
      <w:r>
        <w:rPr>
          <w:rFonts w:ascii="Times New Roman" w:hAnsi="Times New Roman"/>
          <w:sz w:val="24"/>
          <w:szCs w:val="24"/>
        </w:rPr>
        <w:t xml:space="preserve"> progimnazij</w:t>
      </w:r>
      <w:r w:rsidR="00717FDA">
        <w:rPr>
          <w:rFonts w:ascii="Times New Roman" w:hAnsi="Times New Roman"/>
          <w:sz w:val="24"/>
          <w:szCs w:val="24"/>
        </w:rPr>
        <w:t>ų</w:t>
      </w:r>
      <w:r>
        <w:rPr>
          <w:rFonts w:ascii="Times New Roman" w:hAnsi="Times New Roman"/>
          <w:sz w:val="24"/>
          <w:szCs w:val="24"/>
        </w:rPr>
        <w:t xml:space="preserve"> stadion</w:t>
      </w:r>
      <w:r w:rsidR="00717FDA">
        <w:rPr>
          <w:rFonts w:ascii="Times New Roman" w:hAnsi="Times New Roman"/>
          <w:sz w:val="24"/>
          <w:szCs w:val="24"/>
        </w:rPr>
        <w:t>uose</w:t>
      </w:r>
      <w:r>
        <w:rPr>
          <w:rFonts w:ascii="Times New Roman" w:hAnsi="Times New Roman"/>
          <w:sz w:val="24"/>
          <w:szCs w:val="24"/>
        </w:rPr>
        <w:t xml:space="preserve"> (pietin</w:t>
      </w:r>
      <w:r w:rsidR="00717FDA">
        <w:rPr>
          <w:rFonts w:ascii="Times New Roman" w:hAnsi="Times New Roman"/>
          <w:sz w:val="24"/>
          <w:szCs w:val="24"/>
        </w:rPr>
        <w:t>ė</w:t>
      </w:r>
      <w:r>
        <w:rPr>
          <w:rFonts w:ascii="Times New Roman" w:hAnsi="Times New Roman"/>
          <w:sz w:val="24"/>
          <w:szCs w:val="24"/>
        </w:rPr>
        <w:t xml:space="preserve"> </w:t>
      </w:r>
      <w:r w:rsidR="00717FDA">
        <w:rPr>
          <w:rFonts w:ascii="Times New Roman" w:hAnsi="Times New Roman"/>
          <w:sz w:val="24"/>
          <w:szCs w:val="24"/>
        </w:rPr>
        <w:t>miesto dalis</w:t>
      </w:r>
      <w:r>
        <w:rPr>
          <w:rFonts w:ascii="Times New Roman" w:hAnsi="Times New Roman"/>
          <w:sz w:val="24"/>
          <w:szCs w:val="24"/>
        </w:rPr>
        <w:t xml:space="preserve">), Futbolo mokyklos </w:t>
      </w:r>
      <w:r w:rsidR="00717FDA">
        <w:rPr>
          <w:rFonts w:ascii="Times New Roman" w:hAnsi="Times New Roman"/>
          <w:sz w:val="24"/>
          <w:szCs w:val="24"/>
        </w:rPr>
        <w:t xml:space="preserve">bazėje (centrinė dalis) ir „Verdenės“ progimnazijos stadione (šiaurinė dalis). Svarbus </w:t>
      </w:r>
      <w:r w:rsidR="00586F0D">
        <w:rPr>
          <w:rFonts w:ascii="Times New Roman" w:hAnsi="Times New Roman"/>
          <w:sz w:val="24"/>
          <w:szCs w:val="24"/>
        </w:rPr>
        <w:t xml:space="preserve">pastebėjimas – 2021-08-10 Dalininkų susirinkime Nr. DS-2021-1 </w:t>
      </w:r>
      <w:r w:rsidR="00586F0D" w:rsidRPr="00586F0D">
        <w:rPr>
          <w:rFonts w:ascii="Times New Roman" w:hAnsi="Times New Roman"/>
          <w:sz w:val="24"/>
          <w:szCs w:val="24"/>
        </w:rPr>
        <w:t>patvirtint</w:t>
      </w:r>
      <w:r w:rsidR="00586F0D">
        <w:rPr>
          <w:rFonts w:ascii="Times New Roman" w:hAnsi="Times New Roman"/>
          <w:sz w:val="24"/>
          <w:szCs w:val="24"/>
        </w:rPr>
        <w:t>oj</w:t>
      </w:r>
      <w:r w:rsidR="00586F0D" w:rsidRPr="00586F0D">
        <w:rPr>
          <w:rFonts w:ascii="Times New Roman" w:hAnsi="Times New Roman"/>
          <w:sz w:val="24"/>
          <w:szCs w:val="24"/>
        </w:rPr>
        <w:t>e Mokesči</w:t>
      </w:r>
      <w:r w:rsidR="00586F0D">
        <w:rPr>
          <w:rFonts w:ascii="Times New Roman" w:hAnsi="Times New Roman"/>
          <w:sz w:val="24"/>
          <w:szCs w:val="24"/>
        </w:rPr>
        <w:t>ų</w:t>
      </w:r>
      <w:r w:rsidR="00586F0D" w:rsidRPr="00586F0D">
        <w:rPr>
          <w:rFonts w:ascii="Times New Roman" w:hAnsi="Times New Roman"/>
          <w:sz w:val="24"/>
          <w:szCs w:val="24"/>
        </w:rPr>
        <w:t xml:space="preserve"> už sportinių paslaugų teikimą tvarko</w:t>
      </w:r>
      <w:r w:rsidR="00586F0D">
        <w:rPr>
          <w:rFonts w:ascii="Times New Roman" w:hAnsi="Times New Roman"/>
          <w:sz w:val="24"/>
          <w:szCs w:val="24"/>
        </w:rPr>
        <w:t xml:space="preserve">je nustatyta, kad </w:t>
      </w:r>
      <w:r w:rsidR="00586F0D" w:rsidRPr="00586F0D">
        <w:rPr>
          <w:rFonts w:ascii="Times New Roman" w:hAnsi="Times New Roman"/>
          <w:sz w:val="24"/>
          <w:szCs w:val="24"/>
        </w:rPr>
        <w:t>Futbolo treniruotės visiškai nemokamos neįgaliųjų mokinių grupėms</w:t>
      </w:r>
      <w:r w:rsidR="00B624D2">
        <w:rPr>
          <w:rFonts w:ascii="Times New Roman" w:hAnsi="Times New Roman"/>
          <w:sz w:val="24"/>
          <w:szCs w:val="24"/>
        </w:rPr>
        <w:t xml:space="preserve"> ir</w:t>
      </w:r>
      <w:r w:rsidR="00586F0D" w:rsidRPr="00586F0D">
        <w:rPr>
          <w:rFonts w:ascii="Times New Roman" w:hAnsi="Times New Roman"/>
          <w:sz w:val="24"/>
          <w:szCs w:val="24"/>
        </w:rPr>
        <w:t xml:space="preserve"> socialiai remtinų šeimų nariams. 55% nuolaidos taikomos daugiavaikių šeimų atstovams, visų amžiaus grupių mergaitėms, Lietuvos jaunių rinktinių nariams</w:t>
      </w:r>
      <w:r w:rsidR="00586F0D">
        <w:rPr>
          <w:rFonts w:ascii="Times New Roman" w:hAnsi="Times New Roman"/>
          <w:sz w:val="24"/>
          <w:szCs w:val="24"/>
        </w:rPr>
        <w:t>. Todėl drąsiai galima teigti, kad futbolo treniruotės prieinamos visų socialinių sluoksnių klaipėdiečiams.</w:t>
      </w:r>
    </w:p>
    <w:p w:rsidR="00EB64FF" w:rsidRDefault="00FC4DF5" w:rsidP="00811538">
      <w:pPr>
        <w:spacing w:after="0" w:line="240" w:lineRule="auto"/>
        <w:ind w:firstLine="709"/>
        <w:jc w:val="both"/>
        <w:rPr>
          <w:rFonts w:ascii="Times New Roman" w:hAnsi="Times New Roman"/>
          <w:b/>
          <w:i/>
          <w:sz w:val="24"/>
          <w:szCs w:val="24"/>
        </w:rPr>
      </w:pPr>
      <w:r>
        <w:rPr>
          <w:rFonts w:ascii="Times New Roman" w:hAnsi="Times New Roman"/>
          <w:b/>
          <w:i/>
          <w:sz w:val="24"/>
          <w:szCs w:val="24"/>
        </w:rPr>
        <w:t>Buvo nustatyti s</w:t>
      </w:r>
      <w:r w:rsidR="00EB64FF" w:rsidRPr="00804105">
        <w:rPr>
          <w:rFonts w:ascii="Times New Roman" w:hAnsi="Times New Roman"/>
          <w:b/>
          <w:i/>
          <w:sz w:val="24"/>
          <w:szCs w:val="24"/>
        </w:rPr>
        <w:t>iektini rodikliai:</w:t>
      </w:r>
    </w:p>
    <w:p w:rsidR="00FC4DF5" w:rsidRPr="00804105" w:rsidRDefault="00FC4DF5" w:rsidP="00811538">
      <w:pPr>
        <w:spacing w:after="0" w:line="240" w:lineRule="auto"/>
        <w:ind w:firstLine="709"/>
        <w:jc w:val="both"/>
        <w:rPr>
          <w:rFonts w:ascii="Times New Roman" w:hAnsi="Times New Roman"/>
          <w:b/>
          <w:i/>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244"/>
        <w:gridCol w:w="1703"/>
        <w:gridCol w:w="1703"/>
      </w:tblGrid>
      <w:tr w:rsidR="00804105" w:rsidRPr="00804105" w:rsidTr="00804105">
        <w:trPr>
          <w:trHeight w:val="70"/>
        </w:trPr>
        <w:tc>
          <w:tcPr>
            <w:tcW w:w="988" w:type="dxa"/>
            <w:vMerge w:val="restart"/>
            <w:vAlign w:val="center"/>
          </w:tcPr>
          <w:p w:rsidR="00804105" w:rsidRPr="00804105" w:rsidRDefault="00804105" w:rsidP="00B6638F">
            <w:pPr>
              <w:keepNext/>
              <w:spacing w:after="0" w:line="240" w:lineRule="auto"/>
              <w:jc w:val="center"/>
              <w:rPr>
                <w:rFonts w:ascii="Times New Roman" w:hAnsi="Times New Roman"/>
                <w:b/>
                <w:sz w:val="24"/>
                <w:szCs w:val="24"/>
              </w:rPr>
            </w:pPr>
            <w:r w:rsidRPr="00804105">
              <w:rPr>
                <w:rFonts w:ascii="Times New Roman" w:hAnsi="Times New Roman"/>
                <w:b/>
                <w:sz w:val="24"/>
                <w:szCs w:val="24"/>
              </w:rPr>
              <w:t>Eil. Nr.</w:t>
            </w:r>
          </w:p>
        </w:tc>
        <w:tc>
          <w:tcPr>
            <w:tcW w:w="5244" w:type="dxa"/>
            <w:vMerge w:val="restart"/>
            <w:vAlign w:val="center"/>
          </w:tcPr>
          <w:p w:rsidR="00804105" w:rsidRPr="00804105" w:rsidRDefault="00804105" w:rsidP="00B6638F">
            <w:pPr>
              <w:keepNext/>
              <w:spacing w:after="0" w:line="240" w:lineRule="auto"/>
              <w:jc w:val="center"/>
              <w:rPr>
                <w:rFonts w:ascii="Times New Roman" w:hAnsi="Times New Roman"/>
                <w:b/>
                <w:sz w:val="24"/>
                <w:szCs w:val="24"/>
              </w:rPr>
            </w:pPr>
            <w:r w:rsidRPr="00804105">
              <w:rPr>
                <w:rFonts w:ascii="Times New Roman" w:hAnsi="Times New Roman"/>
                <w:b/>
                <w:sz w:val="24"/>
                <w:szCs w:val="24"/>
              </w:rPr>
              <w:t>Futbolo sporto šakos plėtra</w:t>
            </w:r>
          </w:p>
        </w:tc>
        <w:tc>
          <w:tcPr>
            <w:tcW w:w="1703" w:type="dxa"/>
            <w:vAlign w:val="center"/>
          </w:tcPr>
          <w:p w:rsidR="00804105" w:rsidRPr="00804105" w:rsidRDefault="00804105" w:rsidP="00804105">
            <w:pPr>
              <w:spacing w:after="0" w:line="240" w:lineRule="auto"/>
              <w:jc w:val="center"/>
              <w:rPr>
                <w:rFonts w:ascii="Times New Roman" w:hAnsi="Times New Roman"/>
                <w:b/>
                <w:bCs/>
                <w:sz w:val="24"/>
                <w:szCs w:val="24"/>
              </w:rPr>
            </w:pPr>
            <w:r w:rsidRPr="00804105">
              <w:rPr>
                <w:rFonts w:ascii="Times New Roman" w:hAnsi="Times New Roman"/>
                <w:b/>
                <w:bCs/>
                <w:sz w:val="24"/>
                <w:szCs w:val="24"/>
              </w:rPr>
              <w:t>Planuota</w:t>
            </w:r>
          </w:p>
        </w:tc>
        <w:tc>
          <w:tcPr>
            <w:tcW w:w="1703" w:type="dxa"/>
            <w:vAlign w:val="center"/>
          </w:tcPr>
          <w:p w:rsidR="00804105" w:rsidRPr="00804105" w:rsidRDefault="00804105" w:rsidP="00804105">
            <w:pPr>
              <w:spacing w:after="0" w:line="240" w:lineRule="auto"/>
              <w:jc w:val="center"/>
              <w:rPr>
                <w:rFonts w:ascii="Times New Roman" w:hAnsi="Times New Roman"/>
                <w:b/>
                <w:bCs/>
                <w:sz w:val="24"/>
                <w:szCs w:val="24"/>
              </w:rPr>
            </w:pPr>
            <w:r w:rsidRPr="00804105">
              <w:rPr>
                <w:rFonts w:ascii="Times New Roman" w:hAnsi="Times New Roman"/>
                <w:b/>
                <w:bCs/>
                <w:sz w:val="24"/>
                <w:szCs w:val="24"/>
              </w:rPr>
              <w:t>Įvykdyta</w:t>
            </w:r>
          </w:p>
        </w:tc>
      </w:tr>
      <w:tr w:rsidR="00804105" w:rsidRPr="00804105" w:rsidTr="00804105">
        <w:trPr>
          <w:trHeight w:val="70"/>
        </w:trPr>
        <w:tc>
          <w:tcPr>
            <w:tcW w:w="988" w:type="dxa"/>
            <w:vMerge/>
            <w:vAlign w:val="center"/>
          </w:tcPr>
          <w:p w:rsidR="00804105" w:rsidRPr="00804105" w:rsidRDefault="00804105" w:rsidP="00B6638F">
            <w:pPr>
              <w:keepNext/>
              <w:spacing w:after="0" w:line="240" w:lineRule="auto"/>
              <w:jc w:val="center"/>
              <w:rPr>
                <w:rFonts w:ascii="Times New Roman" w:hAnsi="Times New Roman"/>
                <w:sz w:val="24"/>
                <w:szCs w:val="24"/>
              </w:rPr>
            </w:pPr>
          </w:p>
        </w:tc>
        <w:tc>
          <w:tcPr>
            <w:tcW w:w="5244" w:type="dxa"/>
            <w:vMerge/>
            <w:vAlign w:val="center"/>
          </w:tcPr>
          <w:p w:rsidR="00804105" w:rsidRPr="00804105" w:rsidRDefault="00804105" w:rsidP="00B6638F">
            <w:pPr>
              <w:keepNext/>
              <w:spacing w:after="0" w:line="240" w:lineRule="auto"/>
              <w:jc w:val="center"/>
              <w:rPr>
                <w:rFonts w:ascii="Times New Roman" w:hAnsi="Times New Roman"/>
                <w:sz w:val="24"/>
                <w:szCs w:val="24"/>
              </w:rPr>
            </w:pPr>
          </w:p>
        </w:tc>
        <w:tc>
          <w:tcPr>
            <w:tcW w:w="3406" w:type="dxa"/>
            <w:gridSpan w:val="2"/>
            <w:vAlign w:val="center"/>
          </w:tcPr>
          <w:p w:rsidR="00804105" w:rsidRPr="007B6664" w:rsidRDefault="00804105" w:rsidP="00804105">
            <w:pPr>
              <w:spacing w:after="0" w:line="240" w:lineRule="auto"/>
              <w:jc w:val="center"/>
              <w:rPr>
                <w:rFonts w:ascii="Times New Roman" w:hAnsi="Times New Roman"/>
                <w:b/>
                <w:sz w:val="24"/>
                <w:szCs w:val="24"/>
              </w:rPr>
            </w:pPr>
            <w:r w:rsidRPr="007B6664">
              <w:rPr>
                <w:rFonts w:ascii="Times New Roman" w:hAnsi="Times New Roman"/>
                <w:b/>
                <w:sz w:val="24"/>
                <w:szCs w:val="24"/>
              </w:rPr>
              <w:t>2021 metai</w:t>
            </w:r>
          </w:p>
        </w:tc>
      </w:tr>
      <w:tr w:rsidR="00804105" w:rsidRPr="00804105" w:rsidTr="00804105">
        <w:trPr>
          <w:trHeight w:val="315"/>
        </w:trPr>
        <w:tc>
          <w:tcPr>
            <w:tcW w:w="988" w:type="dxa"/>
            <w:vAlign w:val="center"/>
          </w:tcPr>
          <w:p w:rsidR="00804105" w:rsidRPr="00804105" w:rsidRDefault="00804105" w:rsidP="00B6638F">
            <w:pPr>
              <w:spacing w:after="0" w:line="240" w:lineRule="auto"/>
              <w:jc w:val="center"/>
              <w:rPr>
                <w:rFonts w:ascii="Times New Roman" w:hAnsi="Times New Roman"/>
                <w:sz w:val="24"/>
                <w:szCs w:val="24"/>
              </w:rPr>
            </w:pPr>
            <w:r w:rsidRPr="00804105">
              <w:rPr>
                <w:rFonts w:ascii="Times New Roman" w:hAnsi="Times New Roman"/>
                <w:sz w:val="24"/>
                <w:szCs w:val="24"/>
              </w:rPr>
              <w:t>1.</w:t>
            </w:r>
          </w:p>
        </w:tc>
        <w:tc>
          <w:tcPr>
            <w:tcW w:w="5244" w:type="dxa"/>
            <w:vAlign w:val="center"/>
          </w:tcPr>
          <w:p w:rsidR="00804105" w:rsidRPr="00804105" w:rsidRDefault="00804105" w:rsidP="007757FA">
            <w:pPr>
              <w:spacing w:after="0" w:line="240" w:lineRule="auto"/>
              <w:rPr>
                <w:rFonts w:ascii="Times New Roman" w:hAnsi="Times New Roman"/>
                <w:sz w:val="24"/>
                <w:szCs w:val="24"/>
              </w:rPr>
            </w:pPr>
            <w:r w:rsidRPr="00804105">
              <w:rPr>
                <w:rFonts w:ascii="Times New Roman" w:hAnsi="Times New Roman"/>
                <w:sz w:val="24"/>
                <w:szCs w:val="24"/>
              </w:rPr>
              <w:t>Sportuojančiųjų mokinių skaičius</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760</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850</w:t>
            </w:r>
          </w:p>
        </w:tc>
      </w:tr>
      <w:tr w:rsidR="00804105" w:rsidRPr="00804105" w:rsidTr="00804105">
        <w:trPr>
          <w:trHeight w:val="338"/>
        </w:trPr>
        <w:tc>
          <w:tcPr>
            <w:tcW w:w="988" w:type="dxa"/>
            <w:vAlign w:val="center"/>
          </w:tcPr>
          <w:p w:rsidR="00804105" w:rsidRPr="00804105" w:rsidRDefault="00804105" w:rsidP="00B6638F">
            <w:pPr>
              <w:spacing w:after="0" w:line="240" w:lineRule="auto"/>
              <w:jc w:val="center"/>
              <w:rPr>
                <w:rFonts w:ascii="Times New Roman" w:hAnsi="Times New Roman"/>
                <w:sz w:val="24"/>
                <w:szCs w:val="24"/>
              </w:rPr>
            </w:pPr>
            <w:r w:rsidRPr="00804105">
              <w:rPr>
                <w:rFonts w:ascii="Times New Roman" w:hAnsi="Times New Roman"/>
                <w:sz w:val="24"/>
                <w:szCs w:val="24"/>
              </w:rPr>
              <w:t>2.</w:t>
            </w:r>
          </w:p>
        </w:tc>
        <w:tc>
          <w:tcPr>
            <w:tcW w:w="5244" w:type="dxa"/>
            <w:vAlign w:val="center"/>
          </w:tcPr>
          <w:p w:rsidR="00804105" w:rsidRPr="00804105" w:rsidRDefault="00804105" w:rsidP="002804B4">
            <w:pPr>
              <w:spacing w:after="0" w:line="240" w:lineRule="auto"/>
              <w:rPr>
                <w:rFonts w:ascii="Times New Roman" w:hAnsi="Times New Roman"/>
                <w:sz w:val="24"/>
                <w:szCs w:val="24"/>
              </w:rPr>
            </w:pPr>
            <w:r w:rsidRPr="00804105">
              <w:rPr>
                <w:rFonts w:ascii="Times New Roman" w:hAnsi="Times New Roman"/>
                <w:sz w:val="24"/>
                <w:szCs w:val="24"/>
              </w:rPr>
              <w:t>Lietuvos rinktinių (Olimpinės rinktinės kandidatų, nacionalinės, jaunimo, jaunių) narių skaičius</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16</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17</w:t>
            </w:r>
          </w:p>
        </w:tc>
      </w:tr>
      <w:tr w:rsidR="00804105" w:rsidRPr="00804105" w:rsidTr="00804105">
        <w:trPr>
          <w:trHeight w:val="70"/>
        </w:trPr>
        <w:tc>
          <w:tcPr>
            <w:tcW w:w="988" w:type="dxa"/>
            <w:vAlign w:val="center"/>
          </w:tcPr>
          <w:p w:rsidR="00804105" w:rsidRPr="00804105" w:rsidRDefault="00804105" w:rsidP="00B6638F">
            <w:pPr>
              <w:keepNext/>
              <w:spacing w:after="0" w:line="240" w:lineRule="auto"/>
              <w:jc w:val="center"/>
              <w:rPr>
                <w:rFonts w:ascii="Times New Roman" w:hAnsi="Times New Roman"/>
                <w:sz w:val="24"/>
                <w:szCs w:val="24"/>
              </w:rPr>
            </w:pPr>
            <w:r w:rsidRPr="00804105">
              <w:rPr>
                <w:rFonts w:ascii="Times New Roman" w:hAnsi="Times New Roman"/>
                <w:sz w:val="24"/>
                <w:szCs w:val="24"/>
              </w:rPr>
              <w:t>3.</w:t>
            </w:r>
          </w:p>
        </w:tc>
        <w:tc>
          <w:tcPr>
            <w:tcW w:w="5244" w:type="dxa"/>
            <w:vAlign w:val="center"/>
          </w:tcPr>
          <w:p w:rsidR="00804105" w:rsidRPr="00804105" w:rsidRDefault="00804105" w:rsidP="002804B4">
            <w:pPr>
              <w:spacing w:after="0" w:line="240" w:lineRule="auto"/>
              <w:rPr>
                <w:rFonts w:ascii="Times New Roman" w:hAnsi="Times New Roman"/>
                <w:sz w:val="24"/>
                <w:szCs w:val="24"/>
              </w:rPr>
            </w:pPr>
            <w:r w:rsidRPr="00804105">
              <w:rPr>
                <w:rFonts w:ascii="Times New Roman" w:hAnsi="Times New Roman"/>
                <w:sz w:val="24"/>
                <w:szCs w:val="24"/>
              </w:rPr>
              <w:t>Lietuvos čempionatuose (visose amžiaus grupėse) iškovotų prizinių vietų skaičius</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7</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7</w:t>
            </w:r>
          </w:p>
        </w:tc>
      </w:tr>
      <w:tr w:rsidR="00804105" w:rsidRPr="00804105" w:rsidTr="00804105">
        <w:trPr>
          <w:trHeight w:val="425"/>
        </w:trPr>
        <w:tc>
          <w:tcPr>
            <w:tcW w:w="988" w:type="dxa"/>
            <w:vAlign w:val="center"/>
          </w:tcPr>
          <w:p w:rsidR="00804105" w:rsidRPr="00804105" w:rsidRDefault="00804105" w:rsidP="00B6638F">
            <w:pPr>
              <w:keepNext/>
              <w:spacing w:after="0" w:line="240" w:lineRule="auto"/>
              <w:jc w:val="center"/>
              <w:rPr>
                <w:rFonts w:ascii="Times New Roman" w:hAnsi="Times New Roman"/>
                <w:sz w:val="24"/>
                <w:szCs w:val="24"/>
              </w:rPr>
            </w:pPr>
            <w:r w:rsidRPr="00804105">
              <w:rPr>
                <w:rFonts w:ascii="Times New Roman" w:hAnsi="Times New Roman"/>
                <w:sz w:val="24"/>
                <w:szCs w:val="24"/>
              </w:rPr>
              <w:t>4.</w:t>
            </w:r>
          </w:p>
        </w:tc>
        <w:tc>
          <w:tcPr>
            <w:tcW w:w="5244" w:type="dxa"/>
            <w:vAlign w:val="center"/>
          </w:tcPr>
          <w:p w:rsidR="00804105" w:rsidRPr="00804105" w:rsidRDefault="00804105" w:rsidP="00257B11">
            <w:pPr>
              <w:spacing w:after="0" w:line="240" w:lineRule="auto"/>
              <w:rPr>
                <w:rFonts w:ascii="Times New Roman" w:hAnsi="Times New Roman"/>
                <w:sz w:val="24"/>
                <w:szCs w:val="24"/>
              </w:rPr>
            </w:pPr>
            <w:r w:rsidRPr="00804105">
              <w:rPr>
                <w:rFonts w:ascii="Times New Roman" w:hAnsi="Times New Roman"/>
                <w:sz w:val="24"/>
                <w:szCs w:val="24"/>
              </w:rPr>
              <w:t>Neįgaliųjų ugdymo grupių skaičius, vnt.</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2</w:t>
            </w:r>
          </w:p>
        </w:tc>
        <w:tc>
          <w:tcPr>
            <w:tcW w:w="1703" w:type="dxa"/>
            <w:vAlign w:val="center"/>
          </w:tcPr>
          <w:p w:rsidR="00804105" w:rsidRPr="00804105" w:rsidRDefault="00804105" w:rsidP="00804105">
            <w:pPr>
              <w:spacing w:after="0" w:line="240" w:lineRule="auto"/>
              <w:jc w:val="center"/>
              <w:rPr>
                <w:rFonts w:ascii="Times New Roman" w:hAnsi="Times New Roman"/>
                <w:sz w:val="24"/>
                <w:szCs w:val="24"/>
              </w:rPr>
            </w:pPr>
            <w:r w:rsidRPr="00804105">
              <w:rPr>
                <w:rFonts w:ascii="Times New Roman" w:hAnsi="Times New Roman"/>
                <w:sz w:val="24"/>
                <w:szCs w:val="24"/>
              </w:rPr>
              <w:t>2</w:t>
            </w:r>
          </w:p>
        </w:tc>
      </w:tr>
    </w:tbl>
    <w:p w:rsidR="007B6664" w:rsidRPr="00804105" w:rsidRDefault="007B6664" w:rsidP="007B6664">
      <w:pPr>
        <w:spacing w:after="0" w:line="240" w:lineRule="auto"/>
        <w:ind w:firstLine="709"/>
        <w:jc w:val="both"/>
        <w:rPr>
          <w:rFonts w:ascii="Times New Roman" w:hAnsi="Times New Roman"/>
          <w:b/>
          <w: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59"/>
        <w:gridCol w:w="7087"/>
      </w:tblGrid>
      <w:tr w:rsidR="007B6664" w:rsidRPr="00804105" w:rsidTr="00F55302">
        <w:trPr>
          <w:trHeight w:val="562"/>
        </w:trPr>
        <w:tc>
          <w:tcPr>
            <w:tcW w:w="988" w:type="dxa"/>
            <w:vAlign w:val="center"/>
          </w:tcPr>
          <w:p w:rsidR="007B6664" w:rsidRPr="00804105" w:rsidRDefault="007B6664" w:rsidP="00817B90">
            <w:pPr>
              <w:keepNext/>
              <w:spacing w:after="0" w:line="240" w:lineRule="auto"/>
              <w:jc w:val="center"/>
              <w:rPr>
                <w:rFonts w:ascii="Times New Roman" w:hAnsi="Times New Roman"/>
                <w:b/>
                <w:sz w:val="24"/>
                <w:szCs w:val="24"/>
              </w:rPr>
            </w:pPr>
            <w:r w:rsidRPr="00804105">
              <w:rPr>
                <w:rFonts w:ascii="Times New Roman" w:hAnsi="Times New Roman"/>
                <w:b/>
                <w:sz w:val="24"/>
                <w:szCs w:val="24"/>
              </w:rPr>
              <w:t>Eil. Nr.</w:t>
            </w:r>
          </w:p>
        </w:tc>
        <w:tc>
          <w:tcPr>
            <w:tcW w:w="1559" w:type="dxa"/>
            <w:vAlign w:val="center"/>
          </w:tcPr>
          <w:p w:rsidR="007B6664" w:rsidRPr="00804105" w:rsidRDefault="007B6664" w:rsidP="00817B90">
            <w:pPr>
              <w:keepNext/>
              <w:spacing w:after="0" w:line="240" w:lineRule="auto"/>
              <w:jc w:val="center"/>
              <w:rPr>
                <w:rFonts w:ascii="Times New Roman" w:hAnsi="Times New Roman"/>
                <w:b/>
                <w:sz w:val="24"/>
                <w:szCs w:val="24"/>
              </w:rPr>
            </w:pPr>
            <w:r>
              <w:rPr>
                <w:rFonts w:ascii="Times New Roman" w:hAnsi="Times New Roman"/>
                <w:b/>
                <w:sz w:val="24"/>
                <w:szCs w:val="24"/>
              </w:rPr>
              <w:t>Kiti siektini rezultatai</w:t>
            </w:r>
          </w:p>
        </w:tc>
        <w:tc>
          <w:tcPr>
            <w:tcW w:w="7087" w:type="dxa"/>
            <w:vAlign w:val="center"/>
          </w:tcPr>
          <w:p w:rsidR="007B6664" w:rsidRPr="00804105" w:rsidRDefault="007B6664" w:rsidP="00817B90">
            <w:pPr>
              <w:spacing w:after="0" w:line="240" w:lineRule="auto"/>
              <w:jc w:val="center"/>
              <w:rPr>
                <w:rFonts w:ascii="Times New Roman" w:hAnsi="Times New Roman"/>
                <w:b/>
                <w:bCs/>
                <w:sz w:val="24"/>
                <w:szCs w:val="24"/>
              </w:rPr>
            </w:pPr>
            <w:r w:rsidRPr="007B6664">
              <w:rPr>
                <w:rFonts w:ascii="Times New Roman" w:hAnsi="Times New Roman"/>
                <w:b/>
                <w:sz w:val="24"/>
                <w:szCs w:val="24"/>
              </w:rPr>
              <w:t>2021 metai</w:t>
            </w:r>
          </w:p>
        </w:tc>
      </w:tr>
      <w:tr w:rsidR="007B6664" w:rsidRPr="00804105" w:rsidTr="00F55302">
        <w:trPr>
          <w:trHeight w:val="315"/>
        </w:trPr>
        <w:tc>
          <w:tcPr>
            <w:tcW w:w="988" w:type="dxa"/>
            <w:vAlign w:val="center"/>
          </w:tcPr>
          <w:p w:rsidR="007B6664" w:rsidRPr="00804105" w:rsidRDefault="007B6664" w:rsidP="00817B90">
            <w:pPr>
              <w:spacing w:after="0" w:line="240" w:lineRule="auto"/>
              <w:jc w:val="center"/>
              <w:rPr>
                <w:rFonts w:ascii="Times New Roman" w:hAnsi="Times New Roman"/>
                <w:sz w:val="24"/>
                <w:szCs w:val="24"/>
              </w:rPr>
            </w:pPr>
            <w:r w:rsidRPr="00804105">
              <w:rPr>
                <w:rFonts w:ascii="Times New Roman" w:hAnsi="Times New Roman"/>
                <w:sz w:val="24"/>
                <w:szCs w:val="24"/>
              </w:rPr>
              <w:t>1.</w:t>
            </w:r>
          </w:p>
        </w:tc>
        <w:tc>
          <w:tcPr>
            <w:tcW w:w="1559" w:type="dxa"/>
            <w:vAlign w:val="center"/>
          </w:tcPr>
          <w:p w:rsidR="007B6664" w:rsidRPr="00F55302" w:rsidRDefault="007B6664" w:rsidP="00817B90">
            <w:pPr>
              <w:spacing w:after="0" w:line="240" w:lineRule="auto"/>
              <w:rPr>
                <w:rFonts w:ascii="Times New Roman" w:hAnsi="Times New Roman"/>
                <w:sz w:val="24"/>
                <w:szCs w:val="24"/>
              </w:rPr>
            </w:pPr>
            <w:r w:rsidRPr="00F55302">
              <w:rPr>
                <w:rFonts w:ascii="Times New Roman" w:hAnsi="Times New Roman"/>
                <w:sz w:val="24"/>
                <w:szCs w:val="24"/>
              </w:rPr>
              <w:t>Inovacija ir lyderystė</w:t>
            </w:r>
          </w:p>
        </w:tc>
        <w:tc>
          <w:tcPr>
            <w:tcW w:w="7087" w:type="dxa"/>
            <w:vAlign w:val="center"/>
          </w:tcPr>
          <w:p w:rsidR="007B6664" w:rsidRPr="00F55302" w:rsidRDefault="007B6664" w:rsidP="007B6664">
            <w:pPr>
              <w:spacing w:after="0" w:line="240" w:lineRule="auto"/>
              <w:jc w:val="both"/>
              <w:rPr>
                <w:rFonts w:ascii="Times New Roman" w:hAnsi="Times New Roman"/>
                <w:sz w:val="24"/>
                <w:szCs w:val="24"/>
              </w:rPr>
            </w:pPr>
            <w:r w:rsidRPr="00F55302">
              <w:rPr>
                <w:rFonts w:ascii="Times New Roman" w:hAnsi="Times New Roman"/>
                <w:sz w:val="24"/>
                <w:szCs w:val="24"/>
              </w:rPr>
              <w:t xml:space="preserve">Klaipėdos futbolo mokykla lyderė ne tik regione, bet ir viena pirmaujančių šalyje. Pagal oficialių respublikinių čempionatų rezultatus ir jaunių rinktinių narių skaičių mokykla yra tarp trijų pirmaujančių </w:t>
            </w:r>
            <w:r w:rsidR="00F55302" w:rsidRPr="00F55302">
              <w:rPr>
                <w:rFonts w:ascii="Times New Roman" w:hAnsi="Times New Roman"/>
                <w:sz w:val="24"/>
                <w:szCs w:val="24"/>
              </w:rPr>
              <w:t xml:space="preserve">futbolo mokymo įstaigų </w:t>
            </w:r>
            <w:r w:rsidRPr="00F55302">
              <w:rPr>
                <w:rFonts w:ascii="Times New Roman" w:hAnsi="Times New Roman"/>
                <w:sz w:val="24"/>
                <w:szCs w:val="24"/>
              </w:rPr>
              <w:t>Lietuvoje</w:t>
            </w:r>
            <w:r w:rsidR="00F55302" w:rsidRPr="00F55302">
              <w:rPr>
                <w:rFonts w:ascii="Times New Roman" w:hAnsi="Times New Roman"/>
                <w:sz w:val="24"/>
                <w:szCs w:val="24"/>
              </w:rPr>
              <w:t>.</w:t>
            </w:r>
          </w:p>
          <w:p w:rsidR="00F55302" w:rsidRDefault="00F55302" w:rsidP="007B6664">
            <w:pPr>
              <w:spacing w:after="0" w:line="240" w:lineRule="auto"/>
              <w:jc w:val="both"/>
              <w:rPr>
                <w:rFonts w:ascii="Times New Roman" w:hAnsi="Times New Roman"/>
                <w:sz w:val="24"/>
                <w:szCs w:val="24"/>
              </w:rPr>
            </w:pPr>
            <w:r>
              <w:rPr>
                <w:rFonts w:ascii="Times New Roman" w:hAnsi="Times New Roman"/>
                <w:sz w:val="24"/>
                <w:szCs w:val="24"/>
              </w:rPr>
              <w:t xml:space="preserve">Ugdymas </w:t>
            </w:r>
            <w:r w:rsidR="00B624D2">
              <w:rPr>
                <w:rFonts w:ascii="Times New Roman" w:hAnsi="Times New Roman"/>
                <w:sz w:val="24"/>
                <w:szCs w:val="24"/>
              </w:rPr>
              <w:t xml:space="preserve">Įstaigoje </w:t>
            </w:r>
            <w:r>
              <w:rPr>
                <w:rFonts w:ascii="Times New Roman" w:hAnsi="Times New Roman"/>
                <w:sz w:val="24"/>
                <w:szCs w:val="24"/>
              </w:rPr>
              <w:t>vykdomas pagal „Anderlecht“ akademijos jaunimo ugdymo sistemą, naudojant „ProSoccerData“ skaitmeninę platformą.</w:t>
            </w:r>
          </w:p>
          <w:p w:rsidR="00F55302" w:rsidRPr="00F55302" w:rsidRDefault="00F55302" w:rsidP="007B6664">
            <w:pPr>
              <w:spacing w:after="0" w:line="240" w:lineRule="auto"/>
              <w:jc w:val="both"/>
              <w:rPr>
                <w:rFonts w:ascii="Times New Roman" w:hAnsi="Times New Roman"/>
                <w:sz w:val="24"/>
                <w:szCs w:val="24"/>
              </w:rPr>
            </w:pPr>
            <w:r>
              <w:rPr>
                <w:rFonts w:ascii="Times New Roman" w:hAnsi="Times New Roman"/>
                <w:sz w:val="24"/>
                <w:szCs w:val="24"/>
              </w:rPr>
              <w:t xml:space="preserve">Elitinėse </w:t>
            </w:r>
            <w:r w:rsidR="00745C4B">
              <w:rPr>
                <w:rFonts w:ascii="Times New Roman" w:hAnsi="Times New Roman"/>
                <w:sz w:val="24"/>
                <w:szCs w:val="24"/>
              </w:rPr>
              <w:t xml:space="preserve">jaunių </w:t>
            </w:r>
            <w:r>
              <w:rPr>
                <w:rFonts w:ascii="Times New Roman" w:hAnsi="Times New Roman"/>
                <w:sz w:val="24"/>
                <w:szCs w:val="24"/>
              </w:rPr>
              <w:t xml:space="preserve">ir jaunučių lygose dalyvaujančios komandos krūvio reguliavimui naudoja </w:t>
            </w:r>
            <w:r w:rsidR="00A54790">
              <w:rPr>
                <w:rFonts w:ascii="Times New Roman" w:hAnsi="Times New Roman"/>
                <w:sz w:val="24"/>
                <w:szCs w:val="24"/>
              </w:rPr>
              <w:t>„Polar“ širdies ritmo matuoklius.</w:t>
            </w:r>
          </w:p>
        </w:tc>
      </w:tr>
      <w:tr w:rsidR="007B6664" w:rsidRPr="00804105" w:rsidTr="00F55302">
        <w:trPr>
          <w:trHeight w:val="338"/>
        </w:trPr>
        <w:tc>
          <w:tcPr>
            <w:tcW w:w="988" w:type="dxa"/>
            <w:vAlign w:val="center"/>
          </w:tcPr>
          <w:p w:rsidR="007B6664" w:rsidRPr="00804105" w:rsidRDefault="007B6664" w:rsidP="00817B90">
            <w:pPr>
              <w:spacing w:after="0" w:line="240" w:lineRule="auto"/>
              <w:jc w:val="center"/>
              <w:rPr>
                <w:rFonts w:ascii="Times New Roman" w:hAnsi="Times New Roman"/>
                <w:sz w:val="24"/>
                <w:szCs w:val="24"/>
              </w:rPr>
            </w:pPr>
            <w:r w:rsidRPr="00804105">
              <w:rPr>
                <w:rFonts w:ascii="Times New Roman" w:hAnsi="Times New Roman"/>
                <w:sz w:val="24"/>
                <w:szCs w:val="24"/>
              </w:rPr>
              <w:t>2.</w:t>
            </w:r>
          </w:p>
        </w:tc>
        <w:tc>
          <w:tcPr>
            <w:tcW w:w="1559" w:type="dxa"/>
            <w:vAlign w:val="center"/>
          </w:tcPr>
          <w:p w:rsidR="007B6664" w:rsidRPr="00F55302" w:rsidRDefault="007B6664" w:rsidP="00817B90">
            <w:pPr>
              <w:spacing w:after="0" w:line="240" w:lineRule="auto"/>
              <w:rPr>
                <w:rFonts w:ascii="Times New Roman" w:hAnsi="Times New Roman"/>
                <w:sz w:val="24"/>
                <w:szCs w:val="24"/>
              </w:rPr>
            </w:pPr>
            <w:r w:rsidRPr="00F55302">
              <w:rPr>
                <w:rFonts w:ascii="Times New Roman" w:hAnsi="Times New Roman"/>
                <w:sz w:val="24"/>
                <w:szCs w:val="24"/>
              </w:rPr>
              <w:t>Tvari veikla</w:t>
            </w:r>
          </w:p>
        </w:tc>
        <w:tc>
          <w:tcPr>
            <w:tcW w:w="7087" w:type="dxa"/>
            <w:vAlign w:val="center"/>
          </w:tcPr>
          <w:p w:rsidR="007B6664" w:rsidRPr="00F55302" w:rsidRDefault="007B6664" w:rsidP="00B624D2">
            <w:pPr>
              <w:spacing w:after="0" w:line="240" w:lineRule="auto"/>
              <w:jc w:val="both"/>
              <w:rPr>
                <w:rFonts w:ascii="Times New Roman" w:hAnsi="Times New Roman"/>
                <w:sz w:val="24"/>
                <w:szCs w:val="24"/>
              </w:rPr>
            </w:pPr>
            <w:r w:rsidRPr="00F55302">
              <w:rPr>
                <w:rFonts w:ascii="Times New Roman" w:hAnsi="Times New Roman"/>
                <w:sz w:val="24"/>
                <w:szCs w:val="24"/>
              </w:rPr>
              <w:t>Finansinėse ataskaitose pateikta, kad Futbolo mokykla savo veiklą vykd</w:t>
            </w:r>
            <w:r w:rsidR="00F55302" w:rsidRPr="00F55302">
              <w:rPr>
                <w:rFonts w:ascii="Times New Roman" w:hAnsi="Times New Roman"/>
                <w:sz w:val="24"/>
                <w:szCs w:val="24"/>
              </w:rPr>
              <w:t>ė</w:t>
            </w:r>
            <w:r w:rsidRPr="00F55302">
              <w:rPr>
                <w:rFonts w:ascii="Times New Roman" w:hAnsi="Times New Roman"/>
                <w:sz w:val="24"/>
                <w:szCs w:val="24"/>
              </w:rPr>
              <w:t xml:space="preserve"> nuostolingai</w:t>
            </w:r>
            <w:r w:rsidR="00F55302" w:rsidRPr="00F55302">
              <w:rPr>
                <w:rFonts w:ascii="Times New Roman" w:hAnsi="Times New Roman"/>
                <w:sz w:val="24"/>
                <w:szCs w:val="24"/>
              </w:rPr>
              <w:t xml:space="preserve"> (-408 063 Eur)</w:t>
            </w:r>
            <w:r w:rsidRPr="00F55302">
              <w:rPr>
                <w:rFonts w:ascii="Times New Roman" w:hAnsi="Times New Roman"/>
                <w:sz w:val="24"/>
                <w:szCs w:val="24"/>
              </w:rPr>
              <w:t xml:space="preserve">. </w:t>
            </w:r>
            <w:r w:rsidR="00F55302" w:rsidRPr="00F55302">
              <w:rPr>
                <w:rFonts w:ascii="Times New Roman" w:hAnsi="Times New Roman"/>
                <w:sz w:val="24"/>
                <w:szCs w:val="24"/>
              </w:rPr>
              <w:t xml:space="preserve">Tačiau tai įvyko dėl teisinių ir buhalterinių formuluočių ne dėl mokyklos kaltės. Realiai gauti dalininkų įnašai 535 000 Eur buvo taupomi ir naudojami ekonomiškai, nes </w:t>
            </w:r>
            <w:r w:rsidR="00B624D2">
              <w:rPr>
                <w:rFonts w:ascii="Times New Roman" w:hAnsi="Times New Roman"/>
                <w:sz w:val="24"/>
                <w:szCs w:val="24"/>
              </w:rPr>
              <w:t>Į</w:t>
            </w:r>
            <w:r w:rsidR="00A54790">
              <w:rPr>
                <w:rFonts w:ascii="Times New Roman" w:hAnsi="Times New Roman"/>
                <w:sz w:val="24"/>
                <w:szCs w:val="24"/>
              </w:rPr>
              <w:t xml:space="preserve">staigos veiklai </w:t>
            </w:r>
            <w:r w:rsidR="00A54790" w:rsidRPr="00F55302">
              <w:rPr>
                <w:rFonts w:ascii="Times New Roman" w:hAnsi="Times New Roman"/>
                <w:sz w:val="24"/>
                <w:szCs w:val="24"/>
              </w:rPr>
              <w:t>2022 m. pirmajam ketvirčiui</w:t>
            </w:r>
            <w:r w:rsidR="00A54790">
              <w:rPr>
                <w:rFonts w:ascii="Times New Roman" w:hAnsi="Times New Roman"/>
                <w:sz w:val="24"/>
                <w:szCs w:val="24"/>
              </w:rPr>
              <w:t xml:space="preserve"> </w:t>
            </w:r>
            <w:r w:rsidR="00A54790" w:rsidRPr="00F55302">
              <w:rPr>
                <w:rFonts w:ascii="Times New Roman" w:hAnsi="Times New Roman"/>
                <w:sz w:val="24"/>
                <w:szCs w:val="24"/>
              </w:rPr>
              <w:t xml:space="preserve">reikėjo </w:t>
            </w:r>
            <w:r w:rsidR="00F55302" w:rsidRPr="00F55302">
              <w:rPr>
                <w:rFonts w:ascii="Times New Roman" w:hAnsi="Times New Roman"/>
                <w:sz w:val="24"/>
                <w:szCs w:val="24"/>
              </w:rPr>
              <w:t xml:space="preserve">pasilikti rezervą apie 100 000 </w:t>
            </w:r>
            <w:r w:rsidR="00A54790">
              <w:rPr>
                <w:rFonts w:ascii="Times New Roman" w:hAnsi="Times New Roman"/>
                <w:sz w:val="24"/>
                <w:szCs w:val="24"/>
              </w:rPr>
              <w:t>Eur.</w:t>
            </w:r>
          </w:p>
        </w:tc>
      </w:tr>
      <w:tr w:rsidR="007B6664" w:rsidRPr="00804105" w:rsidTr="00291CD6">
        <w:trPr>
          <w:trHeight w:val="861"/>
        </w:trPr>
        <w:tc>
          <w:tcPr>
            <w:tcW w:w="988" w:type="dxa"/>
            <w:vAlign w:val="center"/>
          </w:tcPr>
          <w:p w:rsidR="007B6664" w:rsidRPr="00804105" w:rsidRDefault="007B6664" w:rsidP="00817B90">
            <w:pPr>
              <w:keepNext/>
              <w:spacing w:after="0" w:line="240" w:lineRule="auto"/>
              <w:jc w:val="center"/>
              <w:rPr>
                <w:rFonts w:ascii="Times New Roman" w:hAnsi="Times New Roman"/>
                <w:sz w:val="24"/>
                <w:szCs w:val="24"/>
              </w:rPr>
            </w:pPr>
            <w:r w:rsidRPr="00804105">
              <w:rPr>
                <w:rFonts w:ascii="Times New Roman" w:hAnsi="Times New Roman"/>
                <w:sz w:val="24"/>
                <w:szCs w:val="24"/>
              </w:rPr>
              <w:lastRenderedPageBreak/>
              <w:t>3.</w:t>
            </w:r>
          </w:p>
        </w:tc>
        <w:tc>
          <w:tcPr>
            <w:tcW w:w="1559" w:type="dxa"/>
            <w:vAlign w:val="center"/>
          </w:tcPr>
          <w:p w:rsidR="007B6664" w:rsidRPr="00F55302" w:rsidRDefault="007B6664" w:rsidP="00817B90">
            <w:pPr>
              <w:spacing w:after="0" w:line="240" w:lineRule="auto"/>
              <w:rPr>
                <w:rFonts w:ascii="Times New Roman" w:hAnsi="Times New Roman"/>
                <w:sz w:val="24"/>
                <w:szCs w:val="24"/>
              </w:rPr>
            </w:pPr>
            <w:r w:rsidRPr="00F55302">
              <w:rPr>
                <w:rFonts w:ascii="Times New Roman" w:hAnsi="Times New Roman"/>
                <w:sz w:val="24"/>
                <w:szCs w:val="24"/>
              </w:rPr>
              <w:t>Skaidrumas ir prevencija</w:t>
            </w:r>
          </w:p>
        </w:tc>
        <w:tc>
          <w:tcPr>
            <w:tcW w:w="7087" w:type="dxa"/>
            <w:vAlign w:val="center"/>
          </w:tcPr>
          <w:p w:rsidR="007B6664" w:rsidRPr="00A54790" w:rsidRDefault="00A54790" w:rsidP="00A54790">
            <w:pPr>
              <w:spacing w:after="0" w:line="240" w:lineRule="auto"/>
              <w:jc w:val="both"/>
              <w:rPr>
                <w:rFonts w:ascii="Times New Roman" w:hAnsi="Times New Roman"/>
                <w:sz w:val="24"/>
                <w:szCs w:val="24"/>
              </w:rPr>
            </w:pPr>
            <w:r w:rsidRPr="00A54790">
              <w:rPr>
                <w:rFonts w:ascii="Times New Roman" w:hAnsi="Times New Roman"/>
                <w:sz w:val="24"/>
                <w:szCs w:val="24"/>
              </w:rPr>
              <w:t>2021-08-10 Dalininkų susirinkime Nr. DS-2021-1 patvirtintas Vidaus kontrolės tvarkos aprašas bei Finansų kontrolės taisyklės.</w:t>
            </w:r>
          </w:p>
        </w:tc>
      </w:tr>
      <w:tr w:rsidR="007B6664" w:rsidRPr="00804105" w:rsidTr="00291CD6">
        <w:trPr>
          <w:trHeight w:val="1838"/>
        </w:trPr>
        <w:tc>
          <w:tcPr>
            <w:tcW w:w="988" w:type="dxa"/>
            <w:vAlign w:val="center"/>
          </w:tcPr>
          <w:p w:rsidR="007B6664" w:rsidRPr="00804105" w:rsidRDefault="007B6664" w:rsidP="00817B90">
            <w:pPr>
              <w:keepNext/>
              <w:spacing w:after="0" w:line="240" w:lineRule="auto"/>
              <w:jc w:val="center"/>
              <w:rPr>
                <w:rFonts w:ascii="Times New Roman" w:hAnsi="Times New Roman"/>
                <w:sz w:val="24"/>
                <w:szCs w:val="24"/>
              </w:rPr>
            </w:pPr>
            <w:r w:rsidRPr="00804105">
              <w:rPr>
                <w:rFonts w:ascii="Times New Roman" w:hAnsi="Times New Roman"/>
                <w:sz w:val="24"/>
                <w:szCs w:val="24"/>
              </w:rPr>
              <w:t>4.</w:t>
            </w:r>
          </w:p>
        </w:tc>
        <w:tc>
          <w:tcPr>
            <w:tcW w:w="1559" w:type="dxa"/>
            <w:vAlign w:val="center"/>
          </w:tcPr>
          <w:p w:rsidR="007B6664" w:rsidRPr="00F55302" w:rsidRDefault="007B6664" w:rsidP="00817B90">
            <w:pPr>
              <w:spacing w:after="0" w:line="240" w:lineRule="auto"/>
              <w:rPr>
                <w:rFonts w:ascii="Times New Roman" w:hAnsi="Times New Roman"/>
                <w:sz w:val="24"/>
                <w:szCs w:val="24"/>
              </w:rPr>
            </w:pPr>
            <w:r w:rsidRPr="00F55302">
              <w:rPr>
                <w:rFonts w:ascii="Times New Roman" w:hAnsi="Times New Roman"/>
                <w:sz w:val="24"/>
                <w:szCs w:val="24"/>
              </w:rPr>
              <w:t>Valdyba</w:t>
            </w:r>
          </w:p>
        </w:tc>
        <w:tc>
          <w:tcPr>
            <w:tcW w:w="7087" w:type="dxa"/>
            <w:vAlign w:val="center"/>
          </w:tcPr>
          <w:p w:rsidR="007B6664" w:rsidRPr="00BC7A9A" w:rsidRDefault="00A54790" w:rsidP="00B624D2">
            <w:pPr>
              <w:spacing w:after="0" w:line="240" w:lineRule="auto"/>
              <w:jc w:val="both"/>
              <w:rPr>
                <w:rFonts w:ascii="Times New Roman" w:hAnsi="Times New Roman"/>
                <w:sz w:val="24"/>
                <w:szCs w:val="24"/>
              </w:rPr>
            </w:pPr>
            <w:r w:rsidRPr="00BC7A9A">
              <w:rPr>
                <w:rFonts w:ascii="Times New Roman" w:hAnsi="Times New Roman"/>
                <w:sz w:val="24"/>
                <w:szCs w:val="24"/>
              </w:rPr>
              <w:t xml:space="preserve">Nuo 2021-04-01 iki 2021-12-31 buvo surengti 5 mokyklos Valdybos posėdžiai, kuriuose buvo sprendžiami aktualūs </w:t>
            </w:r>
            <w:r w:rsidR="00B624D2">
              <w:rPr>
                <w:rFonts w:ascii="Times New Roman" w:hAnsi="Times New Roman"/>
                <w:sz w:val="24"/>
                <w:szCs w:val="24"/>
              </w:rPr>
              <w:t>Į</w:t>
            </w:r>
            <w:r w:rsidRPr="00BC7A9A">
              <w:rPr>
                <w:rFonts w:ascii="Times New Roman" w:hAnsi="Times New Roman"/>
                <w:sz w:val="24"/>
                <w:szCs w:val="24"/>
              </w:rPr>
              <w:t>staigos klausimai. Vieną kartą metuose (pradedant nuo šių metų), dalininkams tvirtinimui pateikiami svarbiausi įstaigos veiklos dokumentai – strateginis veiklos planas, metinis biudžetas, audito išvados, veiklos rezultatai bei kiti dalininkams aktualūs dokumentai.</w:t>
            </w:r>
          </w:p>
        </w:tc>
      </w:tr>
    </w:tbl>
    <w:p w:rsidR="00EB64FF" w:rsidRPr="0036352E" w:rsidRDefault="00EB64FF" w:rsidP="00014996">
      <w:pPr>
        <w:spacing w:after="0" w:line="240" w:lineRule="auto"/>
        <w:ind w:firstLine="709"/>
        <w:jc w:val="both"/>
        <w:rPr>
          <w:rFonts w:ascii="Times New Roman" w:hAnsi="Times New Roman"/>
          <w:b/>
          <w:i/>
          <w:color w:val="FF0000"/>
          <w:sz w:val="24"/>
          <w:szCs w:val="24"/>
        </w:rPr>
      </w:pPr>
    </w:p>
    <w:p w:rsidR="00BC7A9A" w:rsidRPr="00B624D2" w:rsidRDefault="00BC7A9A" w:rsidP="00BC7A9A">
      <w:pPr>
        <w:pStyle w:val="Sraopastraipa"/>
        <w:numPr>
          <w:ilvl w:val="0"/>
          <w:numId w:val="2"/>
        </w:numPr>
        <w:spacing w:after="0" w:line="240" w:lineRule="auto"/>
        <w:jc w:val="both"/>
        <w:rPr>
          <w:rFonts w:ascii="Times New Roman" w:hAnsi="Times New Roman"/>
          <w:b/>
          <w:sz w:val="24"/>
          <w:szCs w:val="24"/>
        </w:rPr>
      </w:pPr>
      <w:r w:rsidRPr="00B624D2">
        <w:rPr>
          <w:rFonts w:ascii="Times New Roman" w:hAnsi="Times New Roman"/>
          <w:b/>
          <w:sz w:val="24"/>
          <w:szCs w:val="24"/>
        </w:rPr>
        <w:t>Lūkesčiai dėl veiklos principų.</w:t>
      </w:r>
    </w:p>
    <w:p w:rsidR="00EB64FF" w:rsidRPr="00B624D2" w:rsidRDefault="00BC7A9A" w:rsidP="00014996">
      <w:pPr>
        <w:spacing w:after="0" w:line="240" w:lineRule="auto"/>
        <w:ind w:firstLine="709"/>
        <w:jc w:val="both"/>
        <w:rPr>
          <w:rFonts w:ascii="Times New Roman" w:hAnsi="Times New Roman"/>
          <w:sz w:val="24"/>
          <w:szCs w:val="24"/>
        </w:rPr>
      </w:pPr>
      <w:r w:rsidRPr="00B624D2">
        <w:rPr>
          <w:rFonts w:ascii="Times New Roman" w:hAnsi="Times New Roman"/>
          <w:sz w:val="24"/>
          <w:szCs w:val="24"/>
        </w:rPr>
        <w:t>Mokykla</w:t>
      </w:r>
      <w:r w:rsidR="00EB64FF" w:rsidRPr="00B624D2">
        <w:rPr>
          <w:rFonts w:ascii="Times New Roman" w:hAnsi="Times New Roman"/>
          <w:sz w:val="24"/>
          <w:szCs w:val="24"/>
        </w:rPr>
        <w:t xml:space="preserve"> savo veiklą </w:t>
      </w:r>
      <w:r w:rsidRPr="00B624D2">
        <w:rPr>
          <w:rFonts w:ascii="Times New Roman" w:hAnsi="Times New Roman"/>
          <w:sz w:val="24"/>
          <w:szCs w:val="24"/>
        </w:rPr>
        <w:t xml:space="preserve">vykdo </w:t>
      </w:r>
      <w:r w:rsidR="00EB64FF" w:rsidRPr="00B624D2">
        <w:rPr>
          <w:rFonts w:ascii="Times New Roman" w:hAnsi="Times New Roman"/>
          <w:sz w:val="24"/>
          <w:szCs w:val="24"/>
        </w:rPr>
        <w:t xml:space="preserve">pagal aukščiausius skaidrumo, valdysenos, etikos ir socialinės atsakomybės standartus. Įstaiga </w:t>
      </w:r>
      <w:r w:rsidRPr="00B624D2">
        <w:rPr>
          <w:rFonts w:ascii="Times New Roman" w:hAnsi="Times New Roman"/>
          <w:sz w:val="24"/>
          <w:szCs w:val="24"/>
        </w:rPr>
        <w:t>veikia</w:t>
      </w:r>
      <w:r w:rsidR="00EB64FF" w:rsidRPr="00B624D2">
        <w:rPr>
          <w:rFonts w:ascii="Times New Roman" w:hAnsi="Times New Roman"/>
          <w:sz w:val="24"/>
          <w:szCs w:val="24"/>
        </w:rPr>
        <w:t xml:space="preserve"> nepriklausomai, tačiau </w:t>
      </w:r>
      <w:r w:rsidRPr="00B624D2">
        <w:rPr>
          <w:rFonts w:ascii="Times New Roman" w:hAnsi="Times New Roman"/>
          <w:sz w:val="24"/>
          <w:szCs w:val="24"/>
        </w:rPr>
        <w:t xml:space="preserve">apie esminius sprendimus </w:t>
      </w:r>
      <w:r w:rsidR="00EB64FF" w:rsidRPr="00B624D2">
        <w:rPr>
          <w:rFonts w:ascii="Times New Roman" w:hAnsi="Times New Roman"/>
          <w:sz w:val="24"/>
          <w:szCs w:val="24"/>
        </w:rPr>
        <w:t xml:space="preserve">Klaipėdos miesto savivaldybė </w:t>
      </w:r>
      <w:r w:rsidRPr="00B624D2">
        <w:rPr>
          <w:rFonts w:ascii="Times New Roman" w:hAnsi="Times New Roman"/>
          <w:sz w:val="24"/>
          <w:szCs w:val="24"/>
        </w:rPr>
        <w:t>yra</w:t>
      </w:r>
      <w:r w:rsidR="00EB64FF" w:rsidRPr="00B624D2">
        <w:rPr>
          <w:rFonts w:ascii="Times New Roman" w:hAnsi="Times New Roman"/>
          <w:sz w:val="24"/>
          <w:szCs w:val="24"/>
        </w:rPr>
        <w:t xml:space="preserve"> informuo</w:t>
      </w:r>
      <w:r w:rsidRPr="00B624D2">
        <w:rPr>
          <w:rFonts w:ascii="Times New Roman" w:hAnsi="Times New Roman"/>
          <w:sz w:val="24"/>
          <w:szCs w:val="24"/>
        </w:rPr>
        <w:t>jama</w:t>
      </w:r>
      <w:r w:rsidR="00EB64FF" w:rsidRPr="00B624D2">
        <w:rPr>
          <w:rFonts w:ascii="Times New Roman" w:hAnsi="Times New Roman"/>
          <w:sz w:val="24"/>
          <w:szCs w:val="24"/>
        </w:rPr>
        <w:t xml:space="preserve">. </w:t>
      </w:r>
      <w:r w:rsidRPr="00B624D2">
        <w:rPr>
          <w:rFonts w:ascii="Times New Roman" w:hAnsi="Times New Roman"/>
          <w:sz w:val="24"/>
          <w:szCs w:val="24"/>
        </w:rPr>
        <w:t>Praėjusiais metais nekilo jokių p</w:t>
      </w:r>
      <w:r w:rsidR="00EB64FF" w:rsidRPr="00B624D2">
        <w:rPr>
          <w:rFonts w:ascii="Times New Roman" w:hAnsi="Times New Roman"/>
          <w:sz w:val="24"/>
          <w:szCs w:val="24"/>
        </w:rPr>
        <w:t>otencial</w:t>
      </w:r>
      <w:r w:rsidRPr="00B624D2">
        <w:rPr>
          <w:rFonts w:ascii="Times New Roman" w:hAnsi="Times New Roman"/>
          <w:sz w:val="24"/>
          <w:szCs w:val="24"/>
        </w:rPr>
        <w:t>ių</w:t>
      </w:r>
      <w:r w:rsidR="00EB64FF" w:rsidRPr="00B624D2">
        <w:rPr>
          <w:rFonts w:ascii="Times New Roman" w:hAnsi="Times New Roman"/>
          <w:sz w:val="24"/>
          <w:szCs w:val="24"/>
        </w:rPr>
        <w:t xml:space="preserve"> interesų konflikt</w:t>
      </w:r>
      <w:r w:rsidRPr="00B624D2">
        <w:rPr>
          <w:rFonts w:ascii="Times New Roman" w:hAnsi="Times New Roman"/>
          <w:sz w:val="24"/>
          <w:szCs w:val="24"/>
        </w:rPr>
        <w:t xml:space="preserve">ų, </w:t>
      </w:r>
      <w:r w:rsidR="00EB64FF" w:rsidRPr="00B624D2">
        <w:rPr>
          <w:rFonts w:ascii="Times New Roman" w:hAnsi="Times New Roman"/>
          <w:sz w:val="24"/>
          <w:szCs w:val="24"/>
        </w:rPr>
        <w:t xml:space="preserve"> teismini</w:t>
      </w:r>
      <w:r w:rsidRPr="00B624D2">
        <w:rPr>
          <w:rFonts w:ascii="Times New Roman" w:hAnsi="Times New Roman"/>
          <w:sz w:val="24"/>
          <w:szCs w:val="24"/>
        </w:rPr>
        <w:t>ų</w:t>
      </w:r>
      <w:r w:rsidR="00EB64FF" w:rsidRPr="00B624D2">
        <w:rPr>
          <w:rFonts w:ascii="Times New Roman" w:hAnsi="Times New Roman"/>
          <w:sz w:val="24"/>
          <w:szCs w:val="24"/>
        </w:rPr>
        <w:t xml:space="preserve"> ginč</w:t>
      </w:r>
      <w:r w:rsidRPr="00B624D2">
        <w:rPr>
          <w:rFonts w:ascii="Times New Roman" w:hAnsi="Times New Roman"/>
          <w:sz w:val="24"/>
          <w:szCs w:val="24"/>
        </w:rPr>
        <w:t>ų,</w:t>
      </w:r>
      <w:r w:rsidR="00EB64FF" w:rsidRPr="00B624D2">
        <w:rPr>
          <w:rFonts w:ascii="Times New Roman" w:hAnsi="Times New Roman"/>
          <w:sz w:val="24"/>
          <w:szCs w:val="24"/>
        </w:rPr>
        <w:t xml:space="preserve"> galim</w:t>
      </w:r>
      <w:r w:rsidRPr="00B624D2">
        <w:rPr>
          <w:rFonts w:ascii="Times New Roman" w:hAnsi="Times New Roman"/>
          <w:sz w:val="24"/>
          <w:szCs w:val="24"/>
        </w:rPr>
        <w:t>ų</w:t>
      </w:r>
      <w:r w:rsidR="00EB64FF" w:rsidRPr="00B624D2">
        <w:rPr>
          <w:rFonts w:ascii="Times New Roman" w:hAnsi="Times New Roman"/>
          <w:sz w:val="24"/>
          <w:szCs w:val="24"/>
        </w:rPr>
        <w:t xml:space="preserve"> Įstaigos darbuotojų sukčiavim</w:t>
      </w:r>
      <w:r w:rsidRPr="00B624D2">
        <w:rPr>
          <w:rFonts w:ascii="Times New Roman" w:hAnsi="Times New Roman"/>
          <w:sz w:val="24"/>
          <w:szCs w:val="24"/>
        </w:rPr>
        <w:t>o atvejų,</w:t>
      </w:r>
      <w:r w:rsidR="00EB64FF" w:rsidRPr="00B624D2">
        <w:rPr>
          <w:rFonts w:ascii="Times New Roman" w:hAnsi="Times New Roman"/>
          <w:sz w:val="24"/>
          <w:szCs w:val="24"/>
        </w:rPr>
        <w:t xml:space="preserve"> didesnio masto darbuotojų atleidim</w:t>
      </w:r>
      <w:r w:rsidRPr="00B624D2">
        <w:rPr>
          <w:rFonts w:ascii="Times New Roman" w:hAnsi="Times New Roman"/>
          <w:sz w:val="24"/>
          <w:szCs w:val="24"/>
        </w:rPr>
        <w:t>ų. Nebuvo padaryta</w:t>
      </w:r>
      <w:r w:rsidR="00EB64FF" w:rsidRPr="00B624D2">
        <w:rPr>
          <w:rFonts w:ascii="Times New Roman" w:hAnsi="Times New Roman"/>
          <w:sz w:val="24"/>
          <w:szCs w:val="24"/>
        </w:rPr>
        <w:t xml:space="preserve"> žala visuomenei, gamtai, ekonomikai ar valstybės saugumui</w:t>
      </w:r>
      <w:r w:rsidRPr="00B624D2">
        <w:rPr>
          <w:rFonts w:ascii="Times New Roman" w:hAnsi="Times New Roman"/>
          <w:sz w:val="24"/>
          <w:szCs w:val="24"/>
        </w:rPr>
        <w:t>,</w:t>
      </w:r>
      <w:r w:rsidR="00EB64FF" w:rsidRPr="00B624D2">
        <w:rPr>
          <w:rFonts w:ascii="Times New Roman" w:hAnsi="Times New Roman"/>
          <w:sz w:val="24"/>
          <w:szCs w:val="24"/>
        </w:rPr>
        <w:t xml:space="preserve"> </w:t>
      </w:r>
      <w:r w:rsidRPr="00B624D2">
        <w:rPr>
          <w:rFonts w:ascii="Times New Roman" w:hAnsi="Times New Roman"/>
          <w:sz w:val="24"/>
          <w:szCs w:val="24"/>
        </w:rPr>
        <w:t xml:space="preserve">nebuvo neigiamų </w:t>
      </w:r>
      <w:r w:rsidR="00EB64FF" w:rsidRPr="00B624D2">
        <w:rPr>
          <w:rFonts w:ascii="Times New Roman" w:hAnsi="Times New Roman"/>
          <w:sz w:val="24"/>
          <w:szCs w:val="24"/>
        </w:rPr>
        <w:t>spaudos pranešim</w:t>
      </w:r>
      <w:r w:rsidRPr="00B624D2">
        <w:rPr>
          <w:rFonts w:ascii="Times New Roman" w:hAnsi="Times New Roman"/>
          <w:sz w:val="24"/>
          <w:szCs w:val="24"/>
        </w:rPr>
        <w:t>ų</w:t>
      </w:r>
      <w:r w:rsidR="00EB64FF" w:rsidRPr="00B624D2">
        <w:rPr>
          <w:rFonts w:ascii="Times New Roman" w:hAnsi="Times New Roman"/>
          <w:sz w:val="24"/>
          <w:szCs w:val="24"/>
        </w:rPr>
        <w:t xml:space="preserve">, </w:t>
      </w:r>
      <w:r w:rsidR="00B624D2" w:rsidRPr="00B624D2">
        <w:rPr>
          <w:rFonts w:ascii="Times New Roman" w:hAnsi="Times New Roman"/>
          <w:sz w:val="24"/>
          <w:szCs w:val="24"/>
        </w:rPr>
        <w:t>reikalaujančių</w:t>
      </w:r>
      <w:r w:rsidR="00EB64FF" w:rsidRPr="00B624D2">
        <w:rPr>
          <w:rFonts w:ascii="Times New Roman" w:hAnsi="Times New Roman"/>
          <w:sz w:val="24"/>
          <w:szCs w:val="24"/>
        </w:rPr>
        <w:t xml:space="preserve"> Klaipėdos miesto savivaldybės atstovų komentarų</w:t>
      </w:r>
      <w:r w:rsidR="00B624D2" w:rsidRPr="00B624D2">
        <w:rPr>
          <w:rFonts w:ascii="Times New Roman" w:hAnsi="Times New Roman"/>
          <w:sz w:val="24"/>
          <w:szCs w:val="24"/>
        </w:rPr>
        <w:t>.</w:t>
      </w:r>
      <w:r w:rsidR="00EB64FF" w:rsidRPr="00B624D2">
        <w:rPr>
          <w:rFonts w:ascii="Times New Roman" w:hAnsi="Times New Roman"/>
          <w:sz w:val="24"/>
          <w:szCs w:val="24"/>
        </w:rPr>
        <w:t xml:space="preserve"> </w:t>
      </w:r>
      <w:r w:rsidR="00B624D2" w:rsidRPr="00B624D2">
        <w:rPr>
          <w:rFonts w:ascii="Times New Roman" w:hAnsi="Times New Roman"/>
          <w:sz w:val="24"/>
          <w:szCs w:val="24"/>
        </w:rPr>
        <w:t>Nebuvo nustatyta</w:t>
      </w:r>
      <w:r w:rsidR="00EB64FF" w:rsidRPr="00B624D2">
        <w:rPr>
          <w:rFonts w:ascii="Times New Roman" w:hAnsi="Times New Roman"/>
          <w:sz w:val="24"/>
          <w:szCs w:val="24"/>
        </w:rPr>
        <w:t xml:space="preserve"> kit</w:t>
      </w:r>
      <w:r w:rsidR="00B624D2" w:rsidRPr="00B624D2">
        <w:rPr>
          <w:rFonts w:ascii="Times New Roman" w:hAnsi="Times New Roman"/>
          <w:sz w:val="24"/>
          <w:szCs w:val="24"/>
        </w:rPr>
        <w:t>ų</w:t>
      </w:r>
      <w:r w:rsidR="00EB64FF" w:rsidRPr="00B624D2">
        <w:rPr>
          <w:rFonts w:ascii="Times New Roman" w:hAnsi="Times New Roman"/>
          <w:sz w:val="24"/>
          <w:szCs w:val="24"/>
        </w:rPr>
        <w:t xml:space="preserve"> esmin</w:t>
      </w:r>
      <w:r w:rsidR="00B624D2" w:rsidRPr="00B624D2">
        <w:rPr>
          <w:rFonts w:ascii="Times New Roman" w:hAnsi="Times New Roman"/>
          <w:sz w:val="24"/>
          <w:szCs w:val="24"/>
        </w:rPr>
        <w:t>ių</w:t>
      </w:r>
      <w:r w:rsidR="00EB64FF" w:rsidRPr="00B624D2">
        <w:rPr>
          <w:rFonts w:ascii="Times New Roman" w:hAnsi="Times New Roman"/>
          <w:sz w:val="24"/>
          <w:szCs w:val="24"/>
        </w:rPr>
        <w:t xml:space="preserve"> rizik</w:t>
      </w:r>
      <w:r w:rsidR="00B624D2" w:rsidRPr="00B624D2">
        <w:rPr>
          <w:rFonts w:ascii="Times New Roman" w:hAnsi="Times New Roman"/>
          <w:sz w:val="24"/>
          <w:szCs w:val="24"/>
        </w:rPr>
        <w:t>ų</w:t>
      </w:r>
      <w:r w:rsidR="00EB64FF" w:rsidRPr="00B624D2">
        <w:rPr>
          <w:rFonts w:ascii="Times New Roman" w:hAnsi="Times New Roman"/>
          <w:sz w:val="24"/>
          <w:szCs w:val="24"/>
        </w:rPr>
        <w:t>, kelianči</w:t>
      </w:r>
      <w:r w:rsidR="00B624D2" w:rsidRPr="00B624D2">
        <w:rPr>
          <w:rFonts w:ascii="Times New Roman" w:hAnsi="Times New Roman"/>
          <w:sz w:val="24"/>
          <w:szCs w:val="24"/>
        </w:rPr>
        <w:t>ų</w:t>
      </w:r>
      <w:r w:rsidR="00EB64FF" w:rsidRPr="00B624D2">
        <w:rPr>
          <w:rFonts w:ascii="Times New Roman" w:hAnsi="Times New Roman"/>
          <w:sz w:val="24"/>
          <w:szCs w:val="24"/>
        </w:rPr>
        <w:t xml:space="preserve"> grėsmę Įstaigos veiklos tęstinumui. </w:t>
      </w:r>
    </w:p>
    <w:p w:rsidR="00EB64FF" w:rsidRPr="00291CD6" w:rsidRDefault="00EB64FF" w:rsidP="00014996">
      <w:pPr>
        <w:spacing w:after="0" w:line="240" w:lineRule="auto"/>
        <w:ind w:firstLine="709"/>
        <w:jc w:val="both"/>
        <w:rPr>
          <w:rFonts w:ascii="Times New Roman" w:hAnsi="Times New Roman"/>
          <w:sz w:val="24"/>
          <w:szCs w:val="24"/>
        </w:rPr>
      </w:pPr>
    </w:p>
    <w:p w:rsidR="00B624D2" w:rsidRPr="00291CD6" w:rsidRDefault="00B624D2" w:rsidP="00B624D2">
      <w:pPr>
        <w:pStyle w:val="Sraopastraipa"/>
        <w:numPr>
          <w:ilvl w:val="0"/>
          <w:numId w:val="2"/>
        </w:numPr>
        <w:spacing w:after="0" w:line="240" w:lineRule="auto"/>
        <w:jc w:val="both"/>
        <w:rPr>
          <w:rFonts w:ascii="Times New Roman" w:hAnsi="Times New Roman"/>
          <w:b/>
          <w:sz w:val="24"/>
          <w:szCs w:val="24"/>
        </w:rPr>
      </w:pPr>
      <w:r w:rsidRPr="00291CD6">
        <w:rPr>
          <w:rFonts w:ascii="Times New Roman" w:hAnsi="Times New Roman"/>
          <w:b/>
          <w:sz w:val="24"/>
          <w:szCs w:val="24"/>
        </w:rPr>
        <w:t>Lūkesčiai dėl veiklos tikslų.</w:t>
      </w:r>
    </w:p>
    <w:p w:rsidR="00EB64FF" w:rsidRDefault="00B624D2" w:rsidP="00B624D2">
      <w:pPr>
        <w:spacing w:after="0" w:line="240" w:lineRule="auto"/>
        <w:ind w:firstLine="709"/>
        <w:jc w:val="both"/>
        <w:rPr>
          <w:rFonts w:ascii="Times New Roman" w:hAnsi="Times New Roman"/>
          <w:sz w:val="24"/>
          <w:szCs w:val="24"/>
        </w:rPr>
      </w:pPr>
      <w:bookmarkStart w:id="1" w:name="_Hlk74052795"/>
      <w:r w:rsidRPr="00291CD6">
        <w:rPr>
          <w:rFonts w:ascii="Times New Roman" w:hAnsi="Times New Roman"/>
          <w:sz w:val="24"/>
          <w:szCs w:val="24"/>
        </w:rPr>
        <w:t xml:space="preserve">Mokyklos administracija, treneriai ir kiti darbuotojai įnešė didelį indėlį, siekdami </w:t>
      </w:r>
      <w:r w:rsidR="00EB64FF" w:rsidRPr="00291CD6">
        <w:rPr>
          <w:rFonts w:ascii="Times New Roman" w:hAnsi="Times New Roman"/>
          <w:sz w:val="24"/>
          <w:szCs w:val="24"/>
        </w:rPr>
        <w:t>bendrųjų veiklos rodiklių, atitinkančių Į</w:t>
      </w:r>
      <w:r w:rsidRPr="00291CD6">
        <w:rPr>
          <w:rFonts w:ascii="Times New Roman" w:hAnsi="Times New Roman"/>
          <w:sz w:val="24"/>
          <w:szCs w:val="24"/>
        </w:rPr>
        <w:t>staigos</w:t>
      </w:r>
      <w:r w:rsidR="00EB64FF" w:rsidRPr="00291CD6">
        <w:rPr>
          <w:rFonts w:ascii="Times New Roman" w:hAnsi="Times New Roman"/>
          <w:sz w:val="24"/>
          <w:szCs w:val="24"/>
        </w:rPr>
        <w:t xml:space="preserve"> veiklos strategiją ir prisidedančių prie Klaipėdos miesto savivaldybės strateginiuose planavimo dokumentuose numatytų tikslų pasiekimo</w:t>
      </w:r>
      <w:r w:rsidRPr="00291CD6">
        <w:rPr>
          <w:rFonts w:ascii="Times New Roman" w:hAnsi="Times New Roman"/>
          <w:sz w:val="24"/>
          <w:szCs w:val="24"/>
        </w:rPr>
        <w:t>.</w:t>
      </w:r>
    </w:p>
    <w:p w:rsidR="00745C4B" w:rsidRDefault="00745C4B" w:rsidP="00B624D2">
      <w:pPr>
        <w:spacing w:after="0" w:line="240" w:lineRule="auto"/>
        <w:ind w:firstLine="709"/>
        <w:jc w:val="both"/>
        <w:rPr>
          <w:rFonts w:ascii="Times New Roman" w:hAnsi="Times New Roman"/>
          <w:sz w:val="24"/>
          <w:szCs w:val="24"/>
        </w:rPr>
      </w:pPr>
    </w:p>
    <w:p w:rsidR="00745C4B" w:rsidRDefault="00745C4B" w:rsidP="00B624D2">
      <w:pPr>
        <w:spacing w:after="0" w:line="240" w:lineRule="auto"/>
        <w:ind w:firstLine="709"/>
        <w:jc w:val="both"/>
        <w:rPr>
          <w:rFonts w:ascii="Times New Roman" w:hAnsi="Times New Roman"/>
          <w:sz w:val="24"/>
          <w:szCs w:val="24"/>
        </w:rPr>
      </w:pPr>
    </w:p>
    <w:p w:rsidR="00745C4B" w:rsidRDefault="00745C4B" w:rsidP="00B624D2">
      <w:pPr>
        <w:spacing w:after="0" w:line="240" w:lineRule="auto"/>
        <w:ind w:firstLine="709"/>
        <w:jc w:val="both"/>
        <w:rPr>
          <w:rFonts w:ascii="Times New Roman" w:hAnsi="Times New Roman"/>
          <w:sz w:val="24"/>
          <w:szCs w:val="24"/>
        </w:rPr>
      </w:pPr>
    </w:p>
    <w:bookmarkEnd w:id="1"/>
    <w:p w:rsidR="00745C4B" w:rsidRPr="00291CD6" w:rsidRDefault="00745C4B" w:rsidP="00745C4B">
      <w:pPr>
        <w:spacing w:after="0" w:line="240" w:lineRule="auto"/>
        <w:jc w:val="both"/>
        <w:rPr>
          <w:rFonts w:ascii="Times New Roman" w:hAnsi="Times New Roman"/>
          <w:sz w:val="24"/>
          <w:szCs w:val="24"/>
        </w:rPr>
      </w:pPr>
      <w:r>
        <w:rPr>
          <w:rFonts w:ascii="Times New Roman" w:hAnsi="Times New Roman"/>
          <w:sz w:val="24"/>
          <w:szCs w:val="24"/>
        </w:rPr>
        <w:t>Direktorius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Audrius Žuta</w:t>
      </w:r>
    </w:p>
    <w:sectPr w:rsidR="00745C4B" w:rsidRPr="00291CD6" w:rsidSect="00291CD6">
      <w:headerReference w:type="default" r:id="rId7"/>
      <w:pgSz w:w="11906" w:h="16838"/>
      <w:pgMar w:top="284"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00" w:rsidRDefault="00A83400" w:rsidP="001F1D14">
      <w:pPr>
        <w:spacing w:after="0" w:line="240" w:lineRule="auto"/>
      </w:pPr>
      <w:r>
        <w:separator/>
      </w:r>
    </w:p>
  </w:endnote>
  <w:endnote w:type="continuationSeparator" w:id="0">
    <w:p w:rsidR="00A83400" w:rsidRDefault="00A83400" w:rsidP="001F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00" w:rsidRDefault="00A83400" w:rsidP="001F1D14">
      <w:pPr>
        <w:spacing w:after="0" w:line="240" w:lineRule="auto"/>
      </w:pPr>
      <w:r>
        <w:separator/>
      </w:r>
    </w:p>
  </w:footnote>
  <w:footnote w:type="continuationSeparator" w:id="0">
    <w:p w:rsidR="00A83400" w:rsidRDefault="00A83400" w:rsidP="001F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FF" w:rsidRPr="001F1D14" w:rsidRDefault="00EB64FF">
    <w:pPr>
      <w:pStyle w:val="Antrats"/>
      <w:jc w:val="center"/>
      <w:rPr>
        <w:rFonts w:ascii="Times New Roman" w:hAnsi="Times New Roman"/>
        <w:sz w:val="24"/>
        <w:szCs w:val="24"/>
      </w:rPr>
    </w:pPr>
    <w:r w:rsidRPr="001F1D14">
      <w:rPr>
        <w:rFonts w:ascii="Times New Roman" w:hAnsi="Times New Roman"/>
        <w:sz w:val="24"/>
        <w:szCs w:val="24"/>
      </w:rPr>
      <w:fldChar w:fldCharType="begin"/>
    </w:r>
    <w:r w:rsidRPr="001F1D14">
      <w:rPr>
        <w:rFonts w:ascii="Times New Roman" w:hAnsi="Times New Roman"/>
        <w:sz w:val="24"/>
        <w:szCs w:val="24"/>
      </w:rPr>
      <w:instrText>PAGE   \* MERGEFORMAT</w:instrText>
    </w:r>
    <w:r w:rsidRPr="001F1D14">
      <w:rPr>
        <w:rFonts w:ascii="Times New Roman" w:hAnsi="Times New Roman"/>
        <w:sz w:val="24"/>
        <w:szCs w:val="24"/>
      </w:rPr>
      <w:fldChar w:fldCharType="separate"/>
    </w:r>
    <w:r w:rsidR="00745C4B">
      <w:rPr>
        <w:rFonts w:ascii="Times New Roman" w:hAnsi="Times New Roman"/>
        <w:noProof/>
        <w:sz w:val="24"/>
        <w:szCs w:val="24"/>
      </w:rPr>
      <w:t>2</w:t>
    </w:r>
    <w:r w:rsidRPr="001F1D14">
      <w:rPr>
        <w:rFonts w:ascii="Times New Roman" w:hAnsi="Times New Roman"/>
        <w:sz w:val="24"/>
        <w:szCs w:val="24"/>
      </w:rPr>
      <w:fldChar w:fldCharType="end"/>
    </w:r>
  </w:p>
  <w:p w:rsidR="00EB64FF" w:rsidRDefault="00EB64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49B2"/>
    <w:multiLevelType w:val="hybridMultilevel"/>
    <w:tmpl w:val="E4B6BEE6"/>
    <w:lvl w:ilvl="0" w:tplc="03AE9386">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DB725F"/>
    <w:multiLevelType w:val="hybridMultilevel"/>
    <w:tmpl w:val="8424C008"/>
    <w:lvl w:ilvl="0" w:tplc="106692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1E05713"/>
    <w:multiLevelType w:val="hybridMultilevel"/>
    <w:tmpl w:val="8424C008"/>
    <w:lvl w:ilvl="0" w:tplc="106692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6D"/>
    <w:rsid w:val="00014996"/>
    <w:rsid w:val="00055ECD"/>
    <w:rsid w:val="00101D6F"/>
    <w:rsid w:val="00142E44"/>
    <w:rsid w:val="00153C4B"/>
    <w:rsid w:val="00154D48"/>
    <w:rsid w:val="001873A7"/>
    <w:rsid w:val="001B5C0A"/>
    <w:rsid w:val="001F1D14"/>
    <w:rsid w:val="002338D1"/>
    <w:rsid w:val="00237A28"/>
    <w:rsid w:val="002415B0"/>
    <w:rsid w:val="00255537"/>
    <w:rsid w:val="00257B11"/>
    <w:rsid w:val="002804B4"/>
    <w:rsid w:val="00282F70"/>
    <w:rsid w:val="00291CD6"/>
    <w:rsid w:val="002C062E"/>
    <w:rsid w:val="002C6620"/>
    <w:rsid w:val="002F2E85"/>
    <w:rsid w:val="00300867"/>
    <w:rsid w:val="003223FC"/>
    <w:rsid w:val="0033504B"/>
    <w:rsid w:val="0036352E"/>
    <w:rsid w:val="003F0B3D"/>
    <w:rsid w:val="003F3F5D"/>
    <w:rsid w:val="004005F2"/>
    <w:rsid w:val="004B35BD"/>
    <w:rsid w:val="0052121D"/>
    <w:rsid w:val="00531586"/>
    <w:rsid w:val="00531D45"/>
    <w:rsid w:val="00534A5D"/>
    <w:rsid w:val="00563115"/>
    <w:rsid w:val="00586F0D"/>
    <w:rsid w:val="005E0C88"/>
    <w:rsid w:val="005F0306"/>
    <w:rsid w:val="0067563F"/>
    <w:rsid w:val="006B156D"/>
    <w:rsid w:val="006B7C19"/>
    <w:rsid w:val="006C6422"/>
    <w:rsid w:val="00717FDA"/>
    <w:rsid w:val="00725120"/>
    <w:rsid w:val="00731308"/>
    <w:rsid w:val="00745C4B"/>
    <w:rsid w:val="007676AD"/>
    <w:rsid w:val="007757FA"/>
    <w:rsid w:val="007823F8"/>
    <w:rsid w:val="007A0CFB"/>
    <w:rsid w:val="007B6664"/>
    <w:rsid w:val="007C572E"/>
    <w:rsid w:val="007E2F56"/>
    <w:rsid w:val="007F4D59"/>
    <w:rsid w:val="00804105"/>
    <w:rsid w:val="00811538"/>
    <w:rsid w:val="008232E6"/>
    <w:rsid w:val="0084359A"/>
    <w:rsid w:val="00871860"/>
    <w:rsid w:val="008C5D73"/>
    <w:rsid w:val="009209BF"/>
    <w:rsid w:val="009304C2"/>
    <w:rsid w:val="00930ECB"/>
    <w:rsid w:val="0099152E"/>
    <w:rsid w:val="009F7D80"/>
    <w:rsid w:val="00A54790"/>
    <w:rsid w:val="00A645B6"/>
    <w:rsid w:val="00A83400"/>
    <w:rsid w:val="00AA0F07"/>
    <w:rsid w:val="00AA285D"/>
    <w:rsid w:val="00AD63CC"/>
    <w:rsid w:val="00B27CC1"/>
    <w:rsid w:val="00B3158E"/>
    <w:rsid w:val="00B3519E"/>
    <w:rsid w:val="00B504DF"/>
    <w:rsid w:val="00B6172D"/>
    <w:rsid w:val="00B624D2"/>
    <w:rsid w:val="00B64404"/>
    <w:rsid w:val="00B6638F"/>
    <w:rsid w:val="00B80BB4"/>
    <w:rsid w:val="00B821DF"/>
    <w:rsid w:val="00B82F1A"/>
    <w:rsid w:val="00BC7A9A"/>
    <w:rsid w:val="00BD4489"/>
    <w:rsid w:val="00BD5B23"/>
    <w:rsid w:val="00BF528F"/>
    <w:rsid w:val="00C40023"/>
    <w:rsid w:val="00C560BD"/>
    <w:rsid w:val="00C93199"/>
    <w:rsid w:val="00CD62CD"/>
    <w:rsid w:val="00D07D54"/>
    <w:rsid w:val="00D160A7"/>
    <w:rsid w:val="00D23100"/>
    <w:rsid w:val="00D26272"/>
    <w:rsid w:val="00D76345"/>
    <w:rsid w:val="00DE0C9A"/>
    <w:rsid w:val="00E271BF"/>
    <w:rsid w:val="00E6224E"/>
    <w:rsid w:val="00EA3F4C"/>
    <w:rsid w:val="00EB64FF"/>
    <w:rsid w:val="00EE22B7"/>
    <w:rsid w:val="00F10197"/>
    <w:rsid w:val="00F55302"/>
    <w:rsid w:val="00F82B55"/>
    <w:rsid w:val="00F94E7F"/>
    <w:rsid w:val="00FC06B1"/>
    <w:rsid w:val="00FC4D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E531B"/>
  <w15:docId w15:val="{11E29C09-04D2-4223-9E2D-5A086910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1860"/>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199"/>
    <w:pPr>
      <w:ind w:left="720"/>
      <w:contextualSpacing/>
    </w:pPr>
  </w:style>
  <w:style w:type="paragraph" w:styleId="Antrats">
    <w:name w:val="header"/>
    <w:basedOn w:val="prastasis"/>
    <w:link w:val="AntratsDiagrama"/>
    <w:uiPriority w:val="99"/>
    <w:rsid w:val="001F1D1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locked/>
    <w:rsid w:val="001F1D14"/>
    <w:rPr>
      <w:rFonts w:cs="Times New Roman"/>
    </w:rPr>
  </w:style>
  <w:style w:type="paragraph" w:styleId="Porat">
    <w:name w:val="footer"/>
    <w:basedOn w:val="prastasis"/>
    <w:link w:val="PoratDiagrama"/>
    <w:uiPriority w:val="99"/>
    <w:rsid w:val="001F1D14"/>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locked/>
    <w:rsid w:val="001F1D14"/>
    <w:rPr>
      <w:rFonts w:cs="Times New Roman"/>
    </w:rPr>
  </w:style>
  <w:style w:type="table" w:styleId="Lentelstinklelis">
    <w:name w:val="Table Grid"/>
    <w:basedOn w:val="prastojilentel"/>
    <w:uiPriority w:val="99"/>
    <w:rsid w:val="001F1D1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4459</Characters>
  <Application>Microsoft Office Word</Application>
  <DocSecurity>4</DocSecurity>
  <Lines>37</Lines>
  <Paragraphs>10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Sandra Tamašauskienė</dc:creator>
  <cp:lastModifiedBy>Laima Poškaitė</cp:lastModifiedBy>
  <cp:revision>2</cp:revision>
  <dcterms:created xsi:type="dcterms:W3CDTF">2022-05-18T06:02:00Z</dcterms:created>
  <dcterms:modified xsi:type="dcterms:W3CDTF">2022-05-18T06:02:00Z</dcterms:modified>
</cp:coreProperties>
</file>