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33C36F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E0D43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345E01">
        <w:rPr>
          <w:sz w:val="24"/>
          <w:szCs w:val="24"/>
        </w:rPr>
        <w:t xml:space="preserve">gegužės </w:t>
      </w:r>
      <w:r w:rsidR="005E0D43">
        <w:rPr>
          <w:sz w:val="24"/>
          <w:szCs w:val="24"/>
        </w:rPr>
        <w:t>5 d</w:t>
      </w:r>
      <w:r w:rsidRPr="00D15B13">
        <w:rPr>
          <w:sz w:val="24"/>
          <w:szCs w:val="24"/>
        </w:rPr>
        <w:t>. įsakymu Nr. AD</w:t>
      </w:r>
      <w:r w:rsidR="00451104">
        <w:rPr>
          <w:sz w:val="24"/>
          <w:szCs w:val="24"/>
        </w:rPr>
        <w:t>1-</w:t>
      </w:r>
      <w:r w:rsidR="00345E01">
        <w:rPr>
          <w:sz w:val="24"/>
          <w:szCs w:val="24"/>
        </w:rPr>
        <w:t>614</w:t>
      </w:r>
      <w:r w:rsidRPr="00D15B13">
        <w:rPr>
          <w:sz w:val="24"/>
          <w:szCs w:val="24"/>
        </w:rPr>
        <w:t xml:space="preserve"> „Dėl pritarimo vietovės lygmens teritorijų planavimo dokument</w:t>
      </w:r>
      <w:r w:rsidR="005E0D43">
        <w:rPr>
          <w:sz w:val="24"/>
          <w:szCs w:val="24"/>
        </w:rPr>
        <w:t>o rengimo</w:t>
      </w:r>
      <w:r w:rsidRPr="00D15B13">
        <w:rPr>
          <w:sz w:val="24"/>
          <w:szCs w:val="24"/>
        </w:rPr>
        <w:t xml:space="preserve"> iniciatyvai“:</w:t>
      </w:r>
    </w:p>
    <w:p w14:paraId="70AEFB51" w14:textId="3CA96279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345E01">
        <w:rPr>
          <w:sz w:val="24"/>
          <w:szCs w:val="24"/>
        </w:rPr>
        <w:t xml:space="preserve">teritorijos, apimančios žemės sklypą Smiltynės g. 32, </w:t>
      </w:r>
      <w:r w:rsidR="008B099E">
        <w:rPr>
          <w:sz w:val="24"/>
          <w:szCs w:val="24"/>
        </w:rPr>
        <w:t>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bookmarkStart w:id="0" w:name="_GoBack"/>
      <w:r w:rsidR="00752F78" w:rsidRPr="00C5694E">
        <w:rPr>
          <w:sz w:val="24"/>
          <w:szCs w:val="24"/>
        </w:rPr>
        <w:t>–</w:t>
      </w:r>
      <w:r w:rsidR="00A701E8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nustatyti</w:t>
      </w:r>
      <w:r w:rsidR="00345E01">
        <w:rPr>
          <w:sz w:val="24"/>
          <w:szCs w:val="24"/>
        </w:rPr>
        <w:t xml:space="preserve"> (pakeisti)</w:t>
      </w:r>
      <w:r w:rsidR="006E7D17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345E01">
        <w:rPr>
          <w:bCs/>
          <w:sz w:val="24"/>
          <w:szCs w:val="24"/>
        </w:rPr>
        <w:t>.</w:t>
      </w:r>
      <w:bookmarkEnd w:id="0"/>
      <w:r w:rsidR="00D41170">
        <w:rPr>
          <w:bCs/>
          <w:sz w:val="24"/>
          <w:szCs w:val="24"/>
        </w:rPr>
        <w:t xml:space="preserve"> </w:t>
      </w:r>
    </w:p>
    <w:p w14:paraId="239F97CC" w14:textId="7E80871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proofErr w:type="spellStart"/>
      <w:r w:rsidR="00345E01">
        <w:rPr>
          <w:sz w:val="24"/>
          <w:szCs w:val="24"/>
        </w:rPr>
        <w:t>Kamineros</w:t>
      </w:r>
      <w:proofErr w:type="spellEnd"/>
      <w:r w:rsidR="00345E01">
        <w:rPr>
          <w:sz w:val="24"/>
          <w:szCs w:val="24"/>
        </w:rPr>
        <w:t xml:space="preserve"> grupė</w:t>
      </w:r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BBB8274" w14:textId="1C05EC20" w:rsidR="00D41170" w:rsidRPr="006355B9" w:rsidRDefault="00DA7BF0" w:rsidP="00D41170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457BE3">
              <w:rPr>
                <w:sz w:val="24"/>
                <w:szCs w:val="24"/>
              </w:rPr>
              <w:t xml:space="preserve"> </w:t>
            </w:r>
          </w:p>
          <w:p w14:paraId="2E76C203" w14:textId="5E9795DB" w:rsidR="00457BE3" w:rsidRPr="006355B9" w:rsidRDefault="00457BE3" w:rsidP="003030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4337839" w14:textId="43F76708" w:rsidR="003030E7" w:rsidRDefault="00D41170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  <w:p w14:paraId="2E76C204" w14:textId="2A4041FF" w:rsidR="00457BE3" w:rsidRPr="006355B9" w:rsidRDefault="00457BE3" w:rsidP="000849E4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C7C7" w14:textId="181F4349" w:rsidR="00361157" w:rsidRPr="00361157" w:rsidRDefault="00361157" w:rsidP="00361157">
    <w:pPr>
      <w:pStyle w:val="Antrats"/>
      <w:jc w:val="right"/>
      <w:rPr>
        <w:b/>
        <w:color w:val="FF0000"/>
        <w:sz w:val="28"/>
        <w:szCs w:val="28"/>
      </w:rPr>
    </w:pPr>
    <w:r w:rsidRPr="00361157">
      <w:rPr>
        <w:b/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77BE4"/>
    <w:rsid w:val="000847B2"/>
    <w:rsid w:val="000849E4"/>
    <w:rsid w:val="000944BF"/>
    <w:rsid w:val="000966C4"/>
    <w:rsid w:val="000C5685"/>
    <w:rsid w:val="000C5EAF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47CD1"/>
    <w:rsid w:val="0026221F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5E01"/>
    <w:rsid w:val="00347F54"/>
    <w:rsid w:val="00361157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BE3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3726"/>
    <w:rsid w:val="00A56070"/>
    <w:rsid w:val="00A60DE6"/>
    <w:rsid w:val="00A63D11"/>
    <w:rsid w:val="00A63D38"/>
    <w:rsid w:val="00A701E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5238F"/>
    <w:rsid w:val="00D53822"/>
    <w:rsid w:val="00D54A5C"/>
    <w:rsid w:val="00D60CC7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4</cp:revision>
  <cp:lastPrinted>2022-05-10T06:02:00Z</cp:lastPrinted>
  <dcterms:created xsi:type="dcterms:W3CDTF">2022-05-10T06:00:00Z</dcterms:created>
  <dcterms:modified xsi:type="dcterms:W3CDTF">2022-05-10T06:12:00Z</dcterms:modified>
</cp:coreProperties>
</file>