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21671" w14:textId="77777777" w:rsidR="00A85904" w:rsidRPr="00A85904" w:rsidRDefault="00A85904" w:rsidP="00A85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A85904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>Klaipėdos miesto smurto artimoje aplinkoje prevencijos komisijos posėdžio</w:t>
      </w:r>
      <w:r w:rsidRPr="00A8590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PROTOKOLAS</w:t>
      </w:r>
    </w:p>
    <w:p w14:paraId="2823E11E" w14:textId="77777777" w:rsidR="00A85904" w:rsidRPr="00A85904" w:rsidRDefault="00A85904" w:rsidP="00A85904">
      <w:pPr>
        <w:spacing w:after="0" w:line="240" w:lineRule="auto"/>
        <w:rPr>
          <w:szCs w:val="24"/>
        </w:rPr>
      </w:pPr>
    </w:p>
    <w:p w14:paraId="037FFD3D" w14:textId="1C90993F" w:rsidR="00A85904" w:rsidRPr="00A85904" w:rsidRDefault="00A85904" w:rsidP="00A85904">
      <w:pPr>
        <w:tabs>
          <w:tab w:val="left" w:pos="5036"/>
          <w:tab w:val="left" w:pos="5474"/>
          <w:tab w:val="left" w:pos="6879"/>
          <w:tab w:val="left" w:pos="7471"/>
        </w:tabs>
        <w:spacing w:after="0" w:line="240" w:lineRule="auto"/>
        <w:ind w:left="108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A85904">
        <w:rPr>
          <w:rFonts w:ascii="Times New Roman" w:hAnsi="Times New Roman" w:cs="Times New Roman"/>
          <w:sz w:val="24"/>
          <w:szCs w:val="24"/>
        </w:rPr>
        <w:t xml:space="preserve">Nr. </w:t>
      </w:r>
      <w:r w:rsidRPr="00A85904">
        <w:rPr>
          <w:rFonts w:ascii="Times New Roman" w:hAnsi="Times New Roman" w:cs="Times New Roman"/>
          <w:noProof/>
          <w:sz w:val="24"/>
          <w:szCs w:val="24"/>
        </w:rPr>
        <w:t>ADM-322</w:t>
      </w:r>
    </w:p>
    <w:p w14:paraId="3283E506" w14:textId="515EC88A" w:rsidR="00A85904" w:rsidRPr="00A85904" w:rsidRDefault="00A85904" w:rsidP="006E600C">
      <w:pPr>
        <w:tabs>
          <w:tab w:val="left" w:pos="5036"/>
          <w:tab w:val="left" w:pos="5474"/>
          <w:tab w:val="left" w:pos="6879"/>
          <w:tab w:val="left" w:pos="7471"/>
        </w:tabs>
        <w:spacing w:after="0" w:line="240" w:lineRule="auto"/>
        <w:ind w:left="108"/>
        <w:jc w:val="center"/>
        <w:rPr>
          <w:rFonts w:ascii="Times New Roman" w:hAnsi="Times New Roman" w:cs="Times New Roman"/>
          <w:sz w:val="24"/>
          <w:szCs w:val="24"/>
        </w:rPr>
      </w:pPr>
      <w:r w:rsidRPr="00A85904">
        <w:rPr>
          <w:rFonts w:ascii="Times New Roman" w:hAnsi="Times New Roman" w:cs="Times New Roman"/>
          <w:noProof/>
          <w:sz w:val="24"/>
          <w:szCs w:val="24"/>
        </w:rPr>
        <w:t>Klaipėda</w:t>
      </w:r>
    </w:p>
    <w:p w14:paraId="08F5DDFE" w14:textId="77777777" w:rsidR="00A85904" w:rsidRPr="00A85904" w:rsidRDefault="00A85904" w:rsidP="00A85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B51FF56" w14:textId="77777777" w:rsidR="00A85904" w:rsidRPr="00A85904" w:rsidRDefault="00A85904" w:rsidP="00A85904">
      <w:pPr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85904">
        <w:rPr>
          <w:rFonts w:ascii="Times New Roman" w:eastAsia="Times New Roman" w:hAnsi="Times New Roman" w:cs="Times New Roman"/>
          <w:sz w:val="24"/>
          <w:szCs w:val="24"/>
          <w:lang w:eastAsia="lt-LT"/>
        </w:rPr>
        <w:t>Posėdis įvyko 2023-07-26, 16.00 – 17.00</w:t>
      </w:r>
    </w:p>
    <w:p w14:paraId="73BD6A91" w14:textId="77777777" w:rsidR="00A85904" w:rsidRPr="00A85904" w:rsidRDefault="00A85904" w:rsidP="00A8590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904">
        <w:rPr>
          <w:rFonts w:ascii="Times New Roman" w:hAnsi="Times New Roman" w:cs="Times New Roman"/>
          <w:sz w:val="24"/>
          <w:szCs w:val="24"/>
        </w:rPr>
        <w:t>Posėdžio pirmininkas – Audronė Liesytė.</w:t>
      </w:r>
    </w:p>
    <w:p w14:paraId="44AE4532" w14:textId="77777777" w:rsidR="00A85904" w:rsidRPr="00A85904" w:rsidRDefault="00A85904" w:rsidP="00A8590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904">
        <w:rPr>
          <w:rFonts w:ascii="Times New Roman" w:hAnsi="Times New Roman" w:cs="Times New Roman"/>
          <w:sz w:val="24"/>
          <w:szCs w:val="24"/>
        </w:rPr>
        <w:t>Posėdžio sekretorė – Ieva Martišienė.</w:t>
      </w:r>
    </w:p>
    <w:p w14:paraId="6CA16734" w14:textId="1C9671AA" w:rsidR="00A85904" w:rsidRPr="00A85904" w:rsidRDefault="00A85904" w:rsidP="00A85904">
      <w:pPr>
        <w:jc w:val="both"/>
        <w:rPr>
          <w:rFonts w:ascii="Times New Roman" w:hAnsi="Times New Roman" w:cs="Times New Roman"/>
          <w:sz w:val="24"/>
          <w:szCs w:val="24"/>
        </w:rPr>
      </w:pPr>
      <w:r w:rsidRPr="00A85904">
        <w:rPr>
          <w:rFonts w:ascii="Times New Roman" w:hAnsi="Times New Roman" w:cs="Times New Roman"/>
          <w:sz w:val="24"/>
          <w:szCs w:val="24"/>
        </w:rPr>
        <w:t>Dalyvavo: Darius Docius,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904">
        <w:rPr>
          <w:rFonts w:ascii="Times New Roman" w:hAnsi="Times New Roman" w:cs="Times New Roman"/>
          <w:sz w:val="24"/>
          <w:szCs w:val="24"/>
        </w:rPr>
        <w:t xml:space="preserve">Aušra </w:t>
      </w:r>
      <w:proofErr w:type="spellStart"/>
      <w:r w:rsidRPr="00A85904">
        <w:rPr>
          <w:rFonts w:ascii="Times New Roman" w:hAnsi="Times New Roman" w:cs="Times New Roman"/>
          <w:sz w:val="24"/>
          <w:szCs w:val="24"/>
        </w:rPr>
        <w:t>Petkutė</w:t>
      </w:r>
      <w:proofErr w:type="spellEnd"/>
      <w:r w:rsidRPr="00A85904">
        <w:rPr>
          <w:rFonts w:ascii="Times New Roman" w:hAnsi="Times New Roman" w:cs="Times New Roman"/>
          <w:sz w:val="24"/>
          <w:szCs w:val="24"/>
        </w:rPr>
        <w:t xml:space="preserve">, Rasa </w:t>
      </w:r>
      <w:proofErr w:type="spellStart"/>
      <w:r w:rsidRPr="00A85904">
        <w:rPr>
          <w:rFonts w:ascii="Times New Roman" w:hAnsi="Times New Roman" w:cs="Times New Roman"/>
          <w:sz w:val="24"/>
          <w:szCs w:val="24"/>
        </w:rPr>
        <w:t>Bekežeinė</w:t>
      </w:r>
      <w:proofErr w:type="spellEnd"/>
      <w:r w:rsidRPr="00A8590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904">
        <w:rPr>
          <w:rFonts w:ascii="Times New Roman" w:hAnsi="Times New Roman" w:cs="Times New Roman"/>
          <w:sz w:val="24"/>
          <w:szCs w:val="24"/>
        </w:rPr>
        <w:t>Dalia Puidokienė,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904">
        <w:rPr>
          <w:rFonts w:ascii="Times New Roman" w:hAnsi="Times New Roman" w:cs="Times New Roman"/>
          <w:sz w:val="24"/>
          <w:szCs w:val="24"/>
        </w:rPr>
        <w:t>Darja</w:t>
      </w:r>
      <w:proofErr w:type="spellEnd"/>
      <w:r w:rsidRPr="00A85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904">
        <w:rPr>
          <w:rFonts w:ascii="Times New Roman" w:hAnsi="Times New Roman" w:cs="Times New Roman"/>
          <w:sz w:val="24"/>
          <w:szCs w:val="24"/>
        </w:rPr>
        <w:t>Barkė</w:t>
      </w:r>
      <w:proofErr w:type="spellEnd"/>
      <w:r w:rsidRPr="00A8590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904">
        <w:rPr>
          <w:rFonts w:ascii="Times New Roman" w:hAnsi="Times New Roman" w:cs="Times New Roman"/>
          <w:sz w:val="24"/>
          <w:szCs w:val="24"/>
        </w:rPr>
        <w:t xml:space="preserve">Jūratė </w:t>
      </w:r>
      <w:proofErr w:type="spellStart"/>
      <w:r w:rsidRPr="00A85904">
        <w:rPr>
          <w:rFonts w:ascii="Times New Roman" w:hAnsi="Times New Roman" w:cs="Times New Roman"/>
          <w:sz w:val="24"/>
          <w:szCs w:val="24"/>
        </w:rPr>
        <w:t>Mažonaitė</w:t>
      </w:r>
      <w:proofErr w:type="spellEnd"/>
      <w:r w:rsidRPr="00A85904">
        <w:rPr>
          <w:rFonts w:ascii="Times New Roman" w:hAnsi="Times New Roman" w:cs="Times New Roman"/>
          <w:sz w:val="24"/>
          <w:szCs w:val="24"/>
        </w:rPr>
        <w:t xml:space="preserve">-Pocienė, Emilija </w:t>
      </w:r>
      <w:proofErr w:type="spellStart"/>
      <w:r w:rsidRPr="00A85904">
        <w:rPr>
          <w:rFonts w:ascii="Times New Roman" w:hAnsi="Times New Roman" w:cs="Times New Roman"/>
          <w:sz w:val="24"/>
          <w:szCs w:val="24"/>
        </w:rPr>
        <w:t>Kazancevė</w:t>
      </w:r>
      <w:proofErr w:type="spellEnd"/>
      <w:r w:rsidRPr="00A85904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140579756"/>
      <w:proofErr w:type="spellStart"/>
      <w:r w:rsidRPr="00A85904">
        <w:rPr>
          <w:rFonts w:ascii="Times New Roman" w:hAnsi="Times New Roman" w:cs="Times New Roman"/>
          <w:sz w:val="24"/>
          <w:szCs w:val="24"/>
          <w:lang w:eastAsia="en-GB"/>
        </w:rPr>
        <w:t>Ingrid</w:t>
      </w:r>
      <w:proofErr w:type="spellEnd"/>
      <w:r w:rsidRPr="00A85904">
        <w:rPr>
          <w:rFonts w:ascii="Times New Roman" w:hAnsi="Times New Roman" w:cs="Times New Roman"/>
          <w:sz w:val="24"/>
          <w:szCs w:val="24"/>
          <w:lang w:eastAsia="en-GB"/>
        </w:rPr>
        <w:t xml:space="preserve"> Miliauskienė</w:t>
      </w:r>
      <w:bookmarkEnd w:id="0"/>
      <w:r>
        <w:rPr>
          <w:rFonts w:ascii="Times New Roman" w:hAnsi="Times New Roman" w:cs="Times New Roman"/>
          <w:sz w:val="24"/>
          <w:szCs w:val="24"/>
          <w:lang w:eastAsia="en-GB"/>
        </w:rPr>
        <w:t>.</w:t>
      </w:r>
    </w:p>
    <w:p w14:paraId="513ACE6F" w14:textId="7F53F82B" w:rsidR="00A85904" w:rsidRPr="00A85904" w:rsidRDefault="00A85904" w:rsidP="006E600C">
      <w:pPr>
        <w:jc w:val="both"/>
        <w:rPr>
          <w:rFonts w:ascii="Times New Roman" w:hAnsi="Times New Roman" w:cs="Times New Roman"/>
          <w:sz w:val="24"/>
          <w:szCs w:val="24"/>
        </w:rPr>
      </w:pPr>
      <w:r w:rsidRPr="00A85904">
        <w:rPr>
          <w:rFonts w:ascii="Times New Roman" w:hAnsi="Times New Roman" w:cs="Times New Roman"/>
          <w:sz w:val="24"/>
          <w:szCs w:val="24"/>
        </w:rPr>
        <w:t xml:space="preserve">Svečiai: Ramunė </w:t>
      </w:r>
      <w:proofErr w:type="spellStart"/>
      <w:r w:rsidRPr="00A85904">
        <w:rPr>
          <w:rFonts w:ascii="Times New Roman" w:hAnsi="Times New Roman" w:cs="Times New Roman"/>
          <w:sz w:val="24"/>
          <w:szCs w:val="24"/>
        </w:rPr>
        <w:t>Kičiatovienė</w:t>
      </w:r>
      <w:proofErr w:type="spellEnd"/>
      <w:r>
        <w:t>,</w:t>
      </w:r>
      <w:r w:rsidRPr="00A85904">
        <w:t xml:space="preserve"> </w:t>
      </w:r>
      <w:r w:rsidRPr="00A85904">
        <w:rPr>
          <w:rFonts w:ascii="Times New Roman" w:hAnsi="Times New Roman" w:cs="Times New Roman"/>
          <w:sz w:val="24"/>
          <w:szCs w:val="24"/>
        </w:rPr>
        <w:t>Agnė Jurevičiūtė</w:t>
      </w:r>
      <w:r>
        <w:rPr>
          <w:rFonts w:ascii="Times New Roman" w:hAnsi="Times New Roman" w:cs="Times New Roman"/>
          <w:sz w:val="24"/>
          <w:szCs w:val="24"/>
          <w:lang w:eastAsia="en-GB"/>
        </w:rPr>
        <w:t>.</w:t>
      </w:r>
    </w:p>
    <w:p w14:paraId="580E4B7E" w14:textId="77777777" w:rsidR="00A85904" w:rsidRPr="00A85904" w:rsidRDefault="00A85904" w:rsidP="00A8590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731271" w14:textId="77777777" w:rsidR="00A85904" w:rsidRPr="00A85904" w:rsidRDefault="00A85904" w:rsidP="00A8590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904">
        <w:rPr>
          <w:rFonts w:ascii="Times New Roman" w:hAnsi="Times New Roman" w:cs="Times New Roman"/>
          <w:sz w:val="24"/>
          <w:szCs w:val="24"/>
        </w:rPr>
        <w:t>DARBOTVARKĖ:</w:t>
      </w:r>
    </w:p>
    <w:p w14:paraId="54974195" w14:textId="77777777" w:rsidR="00A85904" w:rsidRPr="00A85904" w:rsidRDefault="00A85904" w:rsidP="00A85904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85904">
        <w:t xml:space="preserve"> </w:t>
      </w:r>
      <w:r w:rsidRPr="00A85904">
        <w:rPr>
          <w:rFonts w:ascii="Times New Roman" w:hAnsi="Times New Roman" w:cs="Times New Roman"/>
          <w:sz w:val="24"/>
          <w:szCs w:val="24"/>
        </w:rPr>
        <w:t>VšĮ Klaipėdos socialinės ir psichologinės pagalbos centro direktorės Dalios Puidokienės inicijuotas posėdis, dėl dviejų smurto artimoje aplinkoje atvejų.</w:t>
      </w:r>
    </w:p>
    <w:p w14:paraId="49BBC460" w14:textId="77777777" w:rsidR="00A85904" w:rsidRPr="00A85904" w:rsidRDefault="00A85904" w:rsidP="00A85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C3529F" w14:textId="77777777" w:rsidR="006E600C" w:rsidRDefault="00A85904" w:rsidP="006E600C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904">
        <w:rPr>
          <w:rFonts w:ascii="Times New Roman" w:hAnsi="Times New Roman" w:cs="Times New Roman"/>
          <w:color w:val="000000"/>
          <w:sz w:val="24"/>
          <w:szCs w:val="24"/>
        </w:rPr>
        <w:t xml:space="preserve">SVARSTYTA. </w:t>
      </w:r>
      <w:r w:rsidRPr="00A85904">
        <w:rPr>
          <w:rFonts w:ascii="Times New Roman" w:hAnsi="Times New Roman" w:cs="Times New Roman"/>
          <w:sz w:val="24"/>
          <w:szCs w:val="24"/>
        </w:rPr>
        <w:t xml:space="preserve">Pirmąjį atvejį pristatė Emilija </w:t>
      </w:r>
      <w:proofErr w:type="spellStart"/>
      <w:r w:rsidRPr="00A85904">
        <w:rPr>
          <w:rFonts w:ascii="Times New Roman" w:hAnsi="Times New Roman" w:cs="Times New Roman"/>
          <w:sz w:val="24"/>
          <w:szCs w:val="24"/>
        </w:rPr>
        <w:t>Kazancevė</w:t>
      </w:r>
      <w:proofErr w:type="spellEnd"/>
      <w:r w:rsidRPr="00A85904">
        <w:rPr>
          <w:rFonts w:ascii="Times New Roman" w:hAnsi="Times New Roman" w:cs="Times New Roman"/>
          <w:sz w:val="24"/>
          <w:szCs w:val="24"/>
        </w:rPr>
        <w:t>. Pirmasis atvejis, dėl smurto artimoje aplinkoje buvo pristatytas, kaip konfliktinė situacija šeimoje, kurioje konfliktuoja tėvai dėl mažamečio vaiko. Nesutariama dėl bendravimo su vaiku tvarkos, todėl vyksta nuolatiniai konfliktai.</w:t>
      </w:r>
    </w:p>
    <w:p w14:paraId="43696925" w14:textId="42D49776" w:rsidR="00A85904" w:rsidRPr="00A85904" w:rsidRDefault="00A85904" w:rsidP="006E6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904">
        <w:rPr>
          <w:rFonts w:ascii="Times New Roman" w:hAnsi="Times New Roman" w:cs="Times New Roman"/>
          <w:sz w:val="24"/>
          <w:szCs w:val="24"/>
        </w:rPr>
        <w:t xml:space="preserve">Emilija </w:t>
      </w:r>
      <w:proofErr w:type="spellStart"/>
      <w:r w:rsidRPr="00A85904">
        <w:rPr>
          <w:rFonts w:ascii="Times New Roman" w:hAnsi="Times New Roman" w:cs="Times New Roman"/>
          <w:sz w:val="24"/>
          <w:szCs w:val="24"/>
        </w:rPr>
        <w:t>Kazancavė</w:t>
      </w:r>
      <w:proofErr w:type="spellEnd"/>
      <w:r w:rsidRPr="00A85904">
        <w:rPr>
          <w:rFonts w:ascii="Times New Roman" w:hAnsi="Times New Roman" w:cs="Times New Roman"/>
          <w:sz w:val="24"/>
          <w:szCs w:val="24"/>
        </w:rPr>
        <w:t xml:space="preserve"> atlikdama ekspertinį vertinimą turėjo nustatyti ar yra smurto rizika. Pasak specialistės nukentėjusysis galimai yra vyras, asmenys yra išsiskyrę, kartu negyvena. Specialistė atlikdama ekspertinį vertinimą suabejojo nukentėjusiojo pate</w:t>
      </w:r>
      <w:r w:rsidR="007D4BEB">
        <w:rPr>
          <w:rFonts w:ascii="Times New Roman" w:hAnsi="Times New Roman" w:cs="Times New Roman"/>
          <w:sz w:val="24"/>
          <w:szCs w:val="24"/>
        </w:rPr>
        <w:t>i</w:t>
      </w:r>
      <w:r w:rsidRPr="00A85904">
        <w:rPr>
          <w:rFonts w:ascii="Times New Roman" w:hAnsi="Times New Roman" w:cs="Times New Roman"/>
          <w:sz w:val="24"/>
          <w:szCs w:val="24"/>
        </w:rPr>
        <w:t xml:space="preserve">ktais duomenimis, jai kilo įtarimų ar tai nėra asmens, šiuo atveju tėvo, manipuliacija. </w:t>
      </w:r>
    </w:p>
    <w:p w14:paraId="3504C2B2" w14:textId="7F61359D" w:rsidR="00A85904" w:rsidRPr="00A85904" w:rsidRDefault="00A85904" w:rsidP="007D4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904">
        <w:rPr>
          <w:rFonts w:ascii="Times New Roman" w:hAnsi="Times New Roman" w:cs="Times New Roman"/>
          <w:sz w:val="24"/>
          <w:szCs w:val="24"/>
        </w:rPr>
        <w:t xml:space="preserve">Audronės Liesytės buvo pasiūlyta pažiūrėti į esamą situaciją iš esmės. </w:t>
      </w:r>
      <w:r w:rsidRPr="00A85904">
        <w:rPr>
          <w:rFonts w:ascii="Times New Roman" w:hAnsi="Times New Roman" w:cs="Times New Roman"/>
          <w:sz w:val="24"/>
          <w:szCs w:val="24"/>
          <w:lang w:eastAsia="en-GB"/>
        </w:rPr>
        <w:t xml:space="preserve">Klaipėdos socialinės ir psichologinės pagalbos </w:t>
      </w:r>
      <w:r w:rsidRPr="00A85904">
        <w:rPr>
          <w:rFonts w:ascii="Times New Roman" w:hAnsi="Times New Roman" w:cs="Times New Roman"/>
          <w:sz w:val="24"/>
          <w:szCs w:val="24"/>
        </w:rPr>
        <w:t xml:space="preserve">centrui konsultuotis su metodiniu centru, kaip metodiškai tiksliai atlikti apklausą. Dalios Puidokienės siūlymu galbūt net kreiptis į socialinės apsaugos ministeriją  ar SPC metodinį centrą, kaip tūrėtų būti teisingai išspręstas klausimas dėl dokumentų pildymo. </w:t>
      </w:r>
    </w:p>
    <w:p w14:paraId="12ADFCD6" w14:textId="77777777" w:rsidR="00A85904" w:rsidRPr="00A85904" w:rsidRDefault="00A85904" w:rsidP="00A859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904">
        <w:rPr>
          <w:rFonts w:ascii="Times New Roman" w:hAnsi="Times New Roman" w:cs="Times New Roman"/>
          <w:color w:val="000000"/>
          <w:sz w:val="24"/>
          <w:szCs w:val="24"/>
        </w:rPr>
        <w:t xml:space="preserve">NUTARTA. </w:t>
      </w:r>
      <w:r w:rsidRPr="00A85904">
        <w:rPr>
          <w:rFonts w:ascii="Times New Roman" w:hAnsi="Times New Roman" w:cs="Times New Roman"/>
          <w:sz w:val="24"/>
          <w:szCs w:val="24"/>
          <w:lang w:eastAsia="en-GB"/>
        </w:rPr>
        <w:t xml:space="preserve">Klaipėdos socialinės ir psichologinės pagalbos </w:t>
      </w:r>
      <w:r w:rsidRPr="00A85904">
        <w:rPr>
          <w:rFonts w:ascii="Times New Roman" w:hAnsi="Times New Roman" w:cs="Times New Roman"/>
          <w:sz w:val="24"/>
          <w:szCs w:val="24"/>
        </w:rPr>
        <w:t xml:space="preserve">centrui išsiaiškinti kaip metodiškai teisingai atlikti ekspertinį vertinimą policijai. </w:t>
      </w:r>
    </w:p>
    <w:p w14:paraId="37C94CDF" w14:textId="77777777" w:rsidR="00A85904" w:rsidRPr="00A85904" w:rsidRDefault="00A85904" w:rsidP="00A85904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096EA84" w14:textId="77777777" w:rsidR="00A85904" w:rsidRPr="00A85904" w:rsidRDefault="00A85904" w:rsidP="007D4BEB">
      <w:pPr>
        <w:numPr>
          <w:ilvl w:val="1"/>
          <w:numId w:val="1"/>
        </w:numPr>
        <w:ind w:left="0" w:firstLine="709"/>
        <w:contextualSpacing/>
        <w:jc w:val="both"/>
      </w:pPr>
      <w:r w:rsidRPr="00A85904">
        <w:rPr>
          <w:rFonts w:ascii="Times New Roman" w:hAnsi="Times New Roman" w:cs="Times New Roman"/>
          <w:color w:val="000000"/>
          <w:sz w:val="24"/>
          <w:szCs w:val="24"/>
        </w:rPr>
        <w:t>SVARSTYTA.</w:t>
      </w:r>
      <w:r w:rsidRPr="00A85904">
        <w:rPr>
          <w:rFonts w:ascii="Times New Roman" w:hAnsi="Times New Roman" w:cs="Times New Roman"/>
          <w:sz w:val="24"/>
          <w:szCs w:val="24"/>
        </w:rPr>
        <w:t xml:space="preserve"> Antrąjį atvejį pristatė Emilija </w:t>
      </w:r>
      <w:proofErr w:type="spellStart"/>
      <w:r w:rsidRPr="00A85904">
        <w:rPr>
          <w:rFonts w:ascii="Times New Roman" w:hAnsi="Times New Roman" w:cs="Times New Roman"/>
          <w:sz w:val="24"/>
          <w:szCs w:val="24"/>
        </w:rPr>
        <w:t>Kazancevė</w:t>
      </w:r>
      <w:proofErr w:type="spellEnd"/>
      <w:r w:rsidRPr="00A85904">
        <w:rPr>
          <w:rFonts w:ascii="Times New Roman" w:hAnsi="Times New Roman" w:cs="Times New Roman"/>
          <w:sz w:val="24"/>
          <w:szCs w:val="24"/>
        </w:rPr>
        <w:t xml:space="preserve">. Nukentėjusioji turi sveikatos sutrikimų, vienas jų - </w:t>
      </w:r>
      <w:r w:rsidRPr="00A85904">
        <w:rPr>
          <w:rFonts w:ascii="Times New Roman" w:hAnsi="Times New Roman" w:cs="Times New Roman"/>
          <w:color w:val="000000"/>
          <w:sz w:val="24"/>
          <w:szCs w:val="24"/>
        </w:rPr>
        <w:t xml:space="preserve">auglys galvoje. Moteriai buvo smūgiuota į galvą, tačiau policija orderio nesuteikė. Moteris laikinai apsigyveno pas draugus. Pasak specialistės situacija yra neaiški, kodėl orderis nebuvo duotas. </w:t>
      </w:r>
    </w:p>
    <w:p w14:paraId="78AFAC2E" w14:textId="77777777" w:rsidR="00A85904" w:rsidRPr="00A85904" w:rsidRDefault="00A85904" w:rsidP="00A85904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904">
        <w:rPr>
          <w:rFonts w:ascii="Times New Roman" w:hAnsi="Times New Roman" w:cs="Times New Roman"/>
          <w:color w:val="000000"/>
          <w:sz w:val="24"/>
          <w:szCs w:val="24"/>
        </w:rPr>
        <w:t xml:space="preserve">Policijos pareigūnus atstovaujanti Rasa </w:t>
      </w:r>
      <w:proofErr w:type="spellStart"/>
      <w:r w:rsidRPr="00A85904">
        <w:rPr>
          <w:rFonts w:ascii="Times New Roman" w:hAnsi="Times New Roman" w:cs="Times New Roman"/>
          <w:color w:val="000000"/>
          <w:sz w:val="24"/>
          <w:szCs w:val="24"/>
        </w:rPr>
        <w:t>Bekežienė</w:t>
      </w:r>
      <w:proofErr w:type="spellEnd"/>
      <w:r w:rsidRPr="00A85904">
        <w:rPr>
          <w:rFonts w:ascii="Times New Roman" w:hAnsi="Times New Roman" w:cs="Times New Roman"/>
          <w:color w:val="000000"/>
          <w:sz w:val="24"/>
          <w:szCs w:val="24"/>
        </w:rPr>
        <w:t xml:space="preserve"> pakomentavo, kad orderiai yra suteikiami </w:t>
      </w:r>
      <w:r w:rsidRPr="00A85904">
        <w:rPr>
          <w:rFonts w:ascii="Times New Roman" w:hAnsi="Times New Roman" w:cs="Times New Roman"/>
          <w:sz w:val="24"/>
          <w:szCs w:val="24"/>
        </w:rPr>
        <w:t xml:space="preserve">pildant ir vertinimą pagal klausimynus, tuomet policijos pareigūnai sprendžia suteikti orderį ar ne. Iš </w:t>
      </w:r>
      <w:r w:rsidRPr="00A85904">
        <w:rPr>
          <w:rFonts w:ascii="Times New Roman" w:hAnsi="Times New Roman" w:cs="Times New Roman"/>
          <w:color w:val="000000"/>
          <w:sz w:val="24"/>
          <w:szCs w:val="24"/>
        </w:rPr>
        <w:t xml:space="preserve">18 kriterijų sąrašo turi užsipildyti trys – taip, pareigūnai patys nesprendžia suteikti orderį ar ne. Klausimyną užpildžius suformuojamas orderis. Tačiau fizinio sumušimo atveju orderiai neteikiami. Baudžiamojo proceso tvarka pradedamas ikiteisminis tyrimas. Orderis yra kaip prevencinė priemonė. </w:t>
      </w:r>
    </w:p>
    <w:p w14:paraId="7C6AC189" w14:textId="53647EBC" w:rsidR="00A85904" w:rsidRDefault="00A85904" w:rsidP="006E600C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904">
        <w:rPr>
          <w:rFonts w:ascii="Times New Roman" w:hAnsi="Times New Roman" w:cs="Times New Roman"/>
          <w:color w:val="000000"/>
          <w:sz w:val="24"/>
          <w:szCs w:val="24"/>
        </w:rPr>
        <w:t xml:space="preserve">NUTARTA. KPPC iškilus klausimams dėl konkretaus atvejo, kai pagalba nukentėjusiajam yra reikalinga kreiptis į Rasą </w:t>
      </w:r>
      <w:proofErr w:type="spellStart"/>
      <w:r w:rsidRPr="00A85904">
        <w:rPr>
          <w:rFonts w:ascii="Times New Roman" w:hAnsi="Times New Roman" w:cs="Times New Roman"/>
          <w:color w:val="000000"/>
          <w:sz w:val="24"/>
          <w:szCs w:val="24"/>
        </w:rPr>
        <w:t>Bekežienę</w:t>
      </w:r>
      <w:proofErr w:type="spellEnd"/>
      <w:r w:rsidRPr="00A85904">
        <w:rPr>
          <w:rFonts w:ascii="Times New Roman" w:hAnsi="Times New Roman" w:cs="Times New Roman"/>
          <w:color w:val="000000"/>
          <w:sz w:val="24"/>
          <w:szCs w:val="24"/>
        </w:rPr>
        <w:t xml:space="preserve">, kuri suteiks visą reikiamą informaciją ir patars kokios yra sprendimo priėmimo galimybės, konkrečiai nukentėjusiojo atžvilgiu. </w:t>
      </w:r>
    </w:p>
    <w:p w14:paraId="46967B42" w14:textId="3C403298" w:rsidR="006E600C" w:rsidRDefault="006E600C" w:rsidP="00A85904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92AA8F" w14:textId="77777777" w:rsidR="006E600C" w:rsidRPr="00A85904" w:rsidRDefault="006E600C" w:rsidP="00A85904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8F91DE" w14:textId="77777777" w:rsidR="00A85904" w:rsidRPr="00A85904" w:rsidRDefault="00A85904" w:rsidP="00A85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904">
        <w:rPr>
          <w:rFonts w:ascii="Times New Roman" w:hAnsi="Times New Roman" w:cs="Times New Roman"/>
          <w:sz w:val="24"/>
          <w:szCs w:val="24"/>
        </w:rPr>
        <w:t xml:space="preserve">Posėdžio pirmininkė                                                                                                     Audronė Liesytė                                                                                     </w:t>
      </w:r>
    </w:p>
    <w:p w14:paraId="6CDBB71B" w14:textId="77777777" w:rsidR="00A85904" w:rsidRPr="00A85904" w:rsidRDefault="00A85904" w:rsidP="00A85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F669A3" w14:textId="3990B3F1" w:rsidR="000258B5" w:rsidRDefault="00A85904" w:rsidP="00A85904">
      <w:r w:rsidRPr="00A85904">
        <w:rPr>
          <w:rFonts w:ascii="Times New Roman" w:hAnsi="Times New Roman" w:cs="Times New Roman"/>
          <w:sz w:val="24"/>
          <w:szCs w:val="24"/>
        </w:rPr>
        <w:t xml:space="preserve">Posėdžio sekretorė                </w:t>
      </w:r>
      <w:r w:rsidR="006E60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Ieva Martišienė</w:t>
      </w:r>
      <w:r w:rsidRPr="00A859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sectPr w:rsidR="000258B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4211A"/>
    <w:multiLevelType w:val="multilevel"/>
    <w:tmpl w:val="56905742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904"/>
    <w:rsid w:val="000258B5"/>
    <w:rsid w:val="006E600C"/>
    <w:rsid w:val="007D4BEB"/>
    <w:rsid w:val="00A8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7F5F7"/>
  <w15:chartTrackingRefBased/>
  <w15:docId w15:val="{8E3E67E8-B891-4559-918A-C089E384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2072</Words>
  <Characters>1182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KMSA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Martišienė</dc:creator>
  <cp:keywords/>
  <dc:description/>
  <cp:lastModifiedBy>Ieva Martišienė</cp:lastModifiedBy>
  <cp:revision>1</cp:revision>
  <dcterms:created xsi:type="dcterms:W3CDTF">2023-08-03T10:49:00Z</dcterms:created>
  <dcterms:modified xsi:type="dcterms:W3CDTF">2023-08-03T11:22:00Z</dcterms:modified>
</cp:coreProperties>
</file>