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05" w14:textId="77777777" w:rsidR="00ED3397" w:rsidRDefault="00A44DC7" w:rsidP="00152F23">
      <w:pPr>
        <w:pStyle w:val="Pagrindinistekstas"/>
      </w:pPr>
      <w:r>
        <w:rPr>
          <w:noProof/>
        </w:rPr>
        <w:drawing>
          <wp:anchor distT="0" distB="0" distL="114300" distR="114300" simplePos="0" relativeHeight="251657728" behindDoc="0" locked="0" layoutInCell="1" allowOverlap="1" wp14:anchorId="63837F23" wp14:editId="46B150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089E292" w14:textId="77777777" w:rsidR="005313D0" w:rsidRDefault="005313D0" w:rsidP="005313D0">
      <w:pPr>
        <w:jc w:val="center"/>
        <w:rPr>
          <w:b/>
          <w:sz w:val="28"/>
          <w:szCs w:val="28"/>
        </w:rPr>
      </w:pPr>
      <w:r>
        <w:rPr>
          <w:b/>
          <w:sz w:val="28"/>
          <w:szCs w:val="28"/>
        </w:rPr>
        <w:t>KLAIPĖDOS MIESTO SAVIVALDYBĖS</w:t>
      </w:r>
    </w:p>
    <w:p w14:paraId="64C5C704" w14:textId="77777777" w:rsidR="005313D0" w:rsidRDefault="005313D0" w:rsidP="005313D0">
      <w:pPr>
        <w:pStyle w:val="Pagrindinistekstas"/>
        <w:jc w:val="center"/>
        <w:outlineLvl w:val="0"/>
        <w:rPr>
          <w:b/>
          <w:bCs/>
          <w:caps/>
          <w:sz w:val="28"/>
        </w:rPr>
      </w:pPr>
      <w:r>
        <w:rPr>
          <w:b/>
          <w:sz w:val="28"/>
          <w:szCs w:val="28"/>
        </w:rPr>
        <w:t>MERAS</w:t>
      </w:r>
      <w:r>
        <w:rPr>
          <w:b/>
          <w:bCs/>
          <w:caps/>
          <w:sz w:val="28"/>
        </w:rPr>
        <w:t xml:space="preserve"> </w:t>
      </w:r>
      <w:bookmarkStart w:id="0" w:name="_GoBack"/>
      <w:bookmarkEnd w:id="0"/>
    </w:p>
    <w:p w14:paraId="1270C557" w14:textId="77777777" w:rsidR="00ED3397" w:rsidRPr="00C72F86" w:rsidRDefault="00ED3397" w:rsidP="00ED3397">
      <w:pPr>
        <w:pStyle w:val="Pagrindinistekstas"/>
        <w:jc w:val="center"/>
        <w:rPr>
          <w:bCs/>
          <w:caps/>
          <w:szCs w:val="24"/>
        </w:rPr>
      </w:pPr>
    </w:p>
    <w:p w14:paraId="0B4F48C4" w14:textId="77777777" w:rsidR="001456CE" w:rsidRPr="00D16BEC" w:rsidRDefault="00FE6035" w:rsidP="001456CE">
      <w:pPr>
        <w:jc w:val="center"/>
        <w:rPr>
          <w:b/>
          <w:sz w:val="24"/>
          <w:szCs w:val="24"/>
        </w:rPr>
      </w:pPr>
      <w:r>
        <w:rPr>
          <w:b/>
          <w:sz w:val="24"/>
          <w:szCs w:val="24"/>
        </w:rPr>
        <w:t>POTVARKIS</w:t>
      </w:r>
    </w:p>
    <w:p w14:paraId="7BA7367B" w14:textId="7967019D" w:rsidR="00163473" w:rsidRPr="003C09F9" w:rsidRDefault="001456CE" w:rsidP="001456CE">
      <w:pPr>
        <w:pStyle w:val="Pagrindinistekstas"/>
        <w:jc w:val="center"/>
        <w:rPr>
          <w:szCs w:val="24"/>
        </w:rPr>
      </w:pPr>
      <w:r w:rsidRPr="00D16BEC">
        <w:rPr>
          <w:b/>
          <w:caps/>
          <w:szCs w:val="24"/>
        </w:rPr>
        <w:t>DĖL</w:t>
      </w:r>
      <w:r w:rsidR="004D6ABA">
        <w:rPr>
          <w:b/>
          <w:caps/>
          <w:szCs w:val="24"/>
        </w:rPr>
        <w:t xml:space="preserve"> </w:t>
      </w:r>
      <w:r w:rsidR="00CA1871">
        <w:rPr>
          <w:b/>
          <w:caps/>
          <w:szCs w:val="24"/>
        </w:rPr>
        <w:t xml:space="preserve">vietovės lygmens </w:t>
      </w:r>
      <w:r w:rsidR="004D6ABA">
        <w:rPr>
          <w:b/>
          <w:caps/>
          <w:szCs w:val="24"/>
        </w:rPr>
        <w:t>TERITORI</w:t>
      </w:r>
      <w:r w:rsidR="00CF1B7C">
        <w:rPr>
          <w:b/>
          <w:caps/>
          <w:szCs w:val="24"/>
        </w:rPr>
        <w:t>JŲ PLANAVIMO DOKUMENt</w:t>
      </w:r>
      <w:r w:rsidR="005E0601">
        <w:rPr>
          <w:b/>
          <w:caps/>
          <w:szCs w:val="24"/>
        </w:rPr>
        <w:t>Ų</w:t>
      </w:r>
      <w:r w:rsidR="00CA1871">
        <w:rPr>
          <w:b/>
          <w:caps/>
          <w:szCs w:val="24"/>
        </w:rPr>
        <w:t xml:space="preserve"> </w:t>
      </w:r>
      <w:r w:rsidR="00B25EA3">
        <w:rPr>
          <w:b/>
          <w:caps/>
          <w:szCs w:val="24"/>
        </w:rPr>
        <w:t xml:space="preserve">KEITIMO </w:t>
      </w:r>
      <w:r w:rsidR="00CA1871">
        <w:rPr>
          <w:b/>
          <w:caps/>
          <w:szCs w:val="24"/>
        </w:rPr>
        <w:t>RENGIMO TIKSLŲ</w:t>
      </w:r>
    </w:p>
    <w:p w14:paraId="58E1FE20" w14:textId="77777777" w:rsidR="00445CA9" w:rsidRPr="003C09F9" w:rsidRDefault="00445CA9" w:rsidP="00F41647">
      <w:pPr>
        <w:rPr>
          <w:sz w:val="24"/>
          <w:szCs w:val="24"/>
        </w:rPr>
      </w:pPr>
    </w:p>
    <w:p w14:paraId="70DEEBC3"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33078563"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4294F005" w14:textId="77777777" w:rsidR="00163473" w:rsidRDefault="00163473" w:rsidP="00AD2EE1">
      <w:pPr>
        <w:pStyle w:val="Pagrindinistekstas"/>
        <w:rPr>
          <w:szCs w:val="24"/>
        </w:rPr>
      </w:pPr>
    </w:p>
    <w:p w14:paraId="66C8CD7A" w14:textId="77777777" w:rsidR="006E106A" w:rsidRPr="003C09F9" w:rsidRDefault="006E106A" w:rsidP="00F41647">
      <w:pPr>
        <w:pStyle w:val="Pagrindinistekstas"/>
        <w:rPr>
          <w:szCs w:val="24"/>
        </w:rPr>
      </w:pPr>
    </w:p>
    <w:p w14:paraId="407F9D1C" w14:textId="44E66EF5" w:rsidR="00CA1871" w:rsidRDefault="00CA1871" w:rsidP="00CA1871">
      <w:pPr>
        <w:ind w:firstLine="720"/>
        <w:jc w:val="both"/>
        <w:rPr>
          <w:sz w:val="24"/>
          <w:szCs w:val="24"/>
        </w:rPr>
      </w:pPr>
      <w:r>
        <w:rPr>
          <w:sz w:val="24"/>
          <w:szCs w:val="24"/>
        </w:rPr>
        <w:t>Vadovaudamasis Lietuvos Respublikos teritorijų planavimo įstatymo 2</w:t>
      </w:r>
      <w:r w:rsidR="002650D8">
        <w:rPr>
          <w:sz w:val="24"/>
          <w:szCs w:val="24"/>
        </w:rPr>
        <w:t>8</w:t>
      </w:r>
      <w:r>
        <w:rPr>
          <w:sz w:val="24"/>
          <w:szCs w:val="24"/>
        </w:rPr>
        <w:t xml:space="preserve"> straipsnio </w:t>
      </w:r>
      <w:r w:rsidR="002650D8">
        <w:rPr>
          <w:sz w:val="24"/>
          <w:szCs w:val="24"/>
        </w:rPr>
        <w:t>1</w:t>
      </w:r>
      <w:r w:rsidR="00FD3047">
        <w:rPr>
          <w:sz w:val="24"/>
          <w:szCs w:val="24"/>
        </w:rPr>
        <w:t xml:space="preserve"> ir</w:t>
      </w:r>
      <w:r w:rsidR="002650D8">
        <w:rPr>
          <w:sz w:val="24"/>
          <w:szCs w:val="24"/>
        </w:rPr>
        <w:t xml:space="preserve"> 4</w:t>
      </w:r>
      <w:r>
        <w:rPr>
          <w:sz w:val="24"/>
          <w:szCs w:val="24"/>
        </w:rPr>
        <w:t> dalimi</w:t>
      </w:r>
      <w:r w:rsidR="002650D8">
        <w:rPr>
          <w:sz w:val="24"/>
          <w:szCs w:val="24"/>
        </w:rPr>
        <w:t>s</w:t>
      </w:r>
      <w:r w:rsidR="001E06A0">
        <w:rPr>
          <w:sz w:val="24"/>
          <w:szCs w:val="24"/>
        </w:rPr>
        <w:t>,</w:t>
      </w:r>
      <w:r>
        <w:rPr>
          <w:sz w:val="24"/>
          <w:szCs w:val="24"/>
        </w:rPr>
        <w:t xml:space="preserve"> K</w:t>
      </w:r>
      <w:r w:rsidR="002650D8">
        <w:rPr>
          <w:sz w:val="24"/>
          <w:szCs w:val="24"/>
        </w:rPr>
        <w:t>ompleksinio teritorijų planavimo dokumentų rengimo taisyklių, patvirtintų Lietuvos Respublikos aplinkos ministro 2014 m. sausio 2 d. įsakymu Nr. D1-8 „Dėl kompleksinio teritorijų planavimo dokumentų rengimo patvirtinimo“</w:t>
      </w:r>
      <w:r w:rsidR="00FD3047">
        <w:rPr>
          <w:sz w:val="24"/>
          <w:szCs w:val="24"/>
        </w:rPr>
        <w:t>,</w:t>
      </w:r>
      <w:r w:rsidR="002650D8">
        <w:rPr>
          <w:sz w:val="24"/>
          <w:szCs w:val="24"/>
        </w:rPr>
        <w:t xml:space="preserve"> 313 </w:t>
      </w:r>
      <w:r w:rsidR="00D92BA3">
        <w:rPr>
          <w:sz w:val="24"/>
          <w:szCs w:val="24"/>
        </w:rPr>
        <w:t xml:space="preserve">ir 314 </w:t>
      </w:r>
      <w:r w:rsidR="002650D8">
        <w:rPr>
          <w:sz w:val="24"/>
          <w:szCs w:val="24"/>
        </w:rPr>
        <w:t>punkt</w:t>
      </w:r>
      <w:r w:rsidR="00A222EE">
        <w:rPr>
          <w:sz w:val="24"/>
          <w:szCs w:val="24"/>
        </w:rPr>
        <w:t>ais ir atsižvelgdamas į Klaipėdos miesto savivaldybės administracijos direktoriaus 2023 m. liepos 31 d. įsakymą Nr. AD1-888 „Dėl pritarimo iniciatyvai pradėti rengti vietovės lygmens teritorijų planavimo dokumentų keitimą“</w:t>
      </w:r>
      <w:r>
        <w:rPr>
          <w:sz w:val="24"/>
          <w:szCs w:val="24"/>
        </w:rPr>
        <w:t>:</w:t>
      </w:r>
    </w:p>
    <w:p w14:paraId="6E6E70BF" w14:textId="573B8A37" w:rsidR="00CA1871" w:rsidRDefault="00CA1871" w:rsidP="002E1C36">
      <w:pPr>
        <w:tabs>
          <w:tab w:val="left" w:pos="912"/>
          <w:tab w:val="left" w:pos="4395"/>
        </w:tabs>
        <w:ind w:firstLine="720"/>
        <w:jc w:val="both"/>
        <w:rPr>
          <w:sz w:val="24"/>
          <w:szCs w:val="24"/>
        </w:rPr>
      </w:pPr>
      <w:r>
        <w:rPr>
          <w:sz w:val="24"/>
          <w:szCs w:val="24"/>
        </w:rPr>
        <w:t>1.</w:t>
      </w:r>
      <w:r>
        <w:rPr>
          <w:spacing w:val="60"/>
          <w:sz w:val="24"/>
          <w:szCs w:val="24"/>
        </w:rPr>
        <w:t> Nus</w:t>
      </w:r>
      <w:r w:rsidR="00A222EE">
        <w:rPr>
          <w:spacing w:val="60"/>
          <w:sz w:val="24"/>
          <w:szCs w:val="24"/>
        </w:rPr>
        <w:t>ta</w:t>
      </w:r>
      <w:r w:rsidR="005E0601">
        <w:rPr>
          <w:spacing w:val="60"/>
          <w:sz w:val="24"/>
          <w:szCs w:val="24"/>
        </w:rPr>
        <w:t>tau</w:t>
      </w:r>
      <w:r w:rsidR="00A222EE">
        <w:rPr>
          <w:spacing w:val="60"/>
          <w:sz w:val="24"/>
          <w:szCs w:val="24"/>
        </w:rPr>
        <w:t>,</w:t>
      </w:r>
      <w:r>
        <w:rPr>
          <w:sz w:val="24"/>
          <w:szCs w:val="24"/>
        </w:rPr>
        <w:t xml:space="preserve"> </w:t>
      </w:r>
      <w:r w:rsidR="00A222EE">
        <w:rPr>
          <w:sz w:val="24"/>
          <w:szCs w:val="24"/>
        </w:rPr>
        <w:t>kad</w:t>
      </w:r>
      <w:r w:rsidR="005E0601">
        <w:rPr>
          <w:sz w:val="24"/>
          <w:szCs w:val="24"/>
        </w:rPr>
        <w:t xml:space="preserve"> pradedamas rengti </w:t>
      </w:r>
      <w:r w:rsidR="005E0601" w:rsidRPr="005E0601">
        <w:rPr>
          <w:sz w:val="24"/>
          <w:szCs w:val="24"/>
        </w:rPr>
        <w:t>žemės sklypo Smiltynės 2A detaliojo plano, patvirtinto Klaipėdos miesto savivaldybės valdybos 2001  m. vasario 15 d. sprendimu Nr. 83 „Dėl žemės sklypo Smiltynės 2A detaliojo plano patvirtinimo“</w:t>
      </w:r>
      <w:r w:rsidR="00FD3047">
        <w:rPr>
          <w:sz w:val="24"/>
          <w:szCs w:val="24"/>
        </w:rPr>
        <w:t>,</w:t>
      </w:r>
      <w:r w:rsidR="005E0601" w:rsidRPr="005E0601">
        <w:rPr>
          <w:sz w:val="24"/>
          <w:szCs w:val="24"/>
        </w:rPr>
        <w:t xml:space="preserve"> ir Kopgalio užkardos Smiltynės g. 2A detaliojo plano, patvirtinto Klaipėdos miesto savivaldybės tarybos 2008 m. liepos 31 d. sprendimu Nr. T2-274 „Dėl Kopgalio užkardos Smiltynės g. 2A detaliojo plano patvirtinimo“, keitim</w:t>
      </w:r>
      <w:r w:rsidR="005E0601">
        <w:rPr>
          <w:sz w:val="24"/>
          <w:szCs w:val="24"/>
        </w:rPr>
        <w:t xml:space="preserve">as. </w:t>
      </w:r>
      <w:r w:rsidR="002E1C36" w:rsidRPr="002E1C36">
        <w:rPr>
          <w:sz w:val="24"/>
          <w:szCs w:val="24"/>
        </w:rPr>
        <w:t>Detali</w:t>
      </w:r>
      <w:r w:rsidR="002E1C36">
        <w:rPr>
          <w:sz w:val="24"/>
          <w:szCs w:val="24"/>
        </w:rPr>
        <w:t>ųjų</w:t>
      </w:r>
      <w:r w:rsidR="002E1C36" w:rsidRPr="002E1C36">
        <w:rPr>
          <w:sz w:val="24"/>
          <w:szCs w:val="24"/>
        </w:rPr>
        <w:t xml:space="preserve"> plan</w:t>
      </w:r>
      <w:r w:rsidR="002E1C36">
        <w:rPr>
          <w:sz w:val="24"/>
          <w:szCs w:val="24"/>
        </w:rPr>
        <w:t>ų</w:t>
      </w:r>
      <w:r w:rsidR="002E1C36" w:rsidRPr="002E1C36">
        <w:rPr>
          <w:sz w:val="24"/>
          <w:szCs w:val="24"/>
        </w:rPr>
        <w:t xml:space="preserve"> </w:t>
      </w:r>
      <w:r w:rsidR="00736F91">
        <w:rPr>
          <w:sz w:val="24"/>
          <w:szCs w:val="24"/>
        </w:rPr>
        <w:t xml:space="preserve">keitimo </w:t>
      </w:r>
      <w:r w:rsidR="002E1C36" w:rsidRPr="002E1C36">
        <w:rPr>
          <w:sz w:val="24"/>
          <w:szCs w:val="24"/>
        </w:rPr>
        <w:t>rengimo tikslai –</w:t>
      </w:r>
      <w:r w:rsidR="002E1C36">
        <w:rPr>
          <w:sz w:val="24"/>
          <w:szCs w:val="24"/>
        </w:rPr>
        <w:t xml:space="preserve"> nekeičiant žemės sklypo naudojimo būdo</w:t>
      </w:r>
      <w:r w:rsidR="00736F91">
        <w:rPr>
          <w:sz w:val="24"/>
          <w:szCs w:val="24"/>
        </w:rPr>
        <w:t xml:space="preserve"> didesnėje nei keičiamais detaliaisiais planais suplanuotoje teritorijoje nustatyti teritorijos </w:t>
      </w:r>
      <w:r w:rsidR="00562788" w:rsidRPr="00562788">
        <w:rPr>
          <w:sz w:val="24"/>
          <w:szCs w:val="24"/>
        </w:rPr>
        <w:t>nau</w:t>
      </w:r>
      <w:r w:rsidR="00736F91">
        <w:rPr>
          <w:sz w:val="24"/>
          <w:szCs w:val="24"/>
        </w:rPr>
        <w:t>dojimo reglamento reikalavimus Kopgalio krantinių pertvarkymui</w:t>
      </w:r>
      <w:r w:rsidR="00F21827">
        <w:rPr>
          <w:sz w:val="24"/>
          <w:szCs w:val="24"/>
        </w:rPr>
        <w:t>; spręsti kitus susijusius klausimus.</w:t>
      </w:r>
    </w:p>
    <w:p w14:paraId="3A280264" w14:textId="2B44D3D2" w:rsidR="005E0601" w:rsidRDefault="005E0601" w:rsidP="005E0601">
      <w:pPr>
        <w:pStyle w:val="Sraopastraipa"/>
        <w:ind w:left="0" w:firstLine="720"/>
        <w:jc w:val="both"/>
        <w:rPr>
          <w:sz w:val="24"/>
          <w:szCs w:val="24"/>
        </w:rPr>
      </w:pPr>
      <w:r>
        <w:rPr>
          <w:sz w:val="24"/>
          <w:szCs w:val="24"/>
        </w:rPr>
        <w:t>2.</w:t>
      </w:r>
      <w:r>
        <w:rPr>
          <w:spacing w:val="60"/>
          <w:sz w:val="24"/>
          <w:szCs w:val="24"/>
        </w:rPr>
        <w:t> Įpareigoj</w:t>
      </w:r>
      <w:r>
        <w:rPr>
          <w:sz w:val="24"/>
          <w:szCs w:val="24"/>
        </w:rPr>
        <w:t>u Urbanistikos ir architektūros skyrių parengti planavimo darbų programą, teritorijų planavimo proceso inicijavimo sutarties projektą ir pateikti teritorijų planavimo dokument</w:t>
      </w:r>
      <w:r w:rsidR="00F21827">
        <w:rPr>
          <w:sz w:val="24"/>
          <w:szCs w:val="24"/>
        </w:rPr>
        <w:t>ų keitimo</w:t>
      </w:r>
      <w:r>
        <w:rPr>
          <w:sz w:val="24"/>
          <w:szCs w:val="24"/>
        </w:rPr>
        <w:t xml:space="preserve"> rengimo iniciatoriui.</w:t>
      </w:r>
    </w:p>
    <w:p w14:paraId="2BF08933" w14:textId="40B36A10" w:rsidR="005E0601" w:rsidRDefault="005E0601" w:rsidP="005E0601">
      <w:pPr>
        <w:ind w:firstLine="720"/>
        <w:jc w:val="both"/>
        <w:rPr>
          <w:sz w:val="24"/>
          <w:szCs w:val="24"/>
        </w:rPr>
      </w:pPr>
      <w:r>
        <w:rPr>
          <w:sz w:val="24"/>
          <w:szCs w:val="24"/>
        </w:rPr>
        <w:t>3. </w:t>
      </w:r>
      <w:r>
        <w:rPr>
          <w:spacing w:val="60"/>
          <w:sz w:val="24"/>
          <w:szCs w:val="24"/>
        </w:rPr>
        <w:t>Įpareigoj</w:t>
      </w:r>
      <w:r>
        <w:rPr>
          <w:sz w:val="24"/>
          <w:szCs w:val="24"/>
        </w:rPr>
        <w:t xml:space="preserve">u Urbanistikos ir architektūros skyrių paskelbti šį </w:t>
      </w:r>
      <w:r w:rsidR="00F21827">
        <w:rPr>
          <w:sz w:val="24"/>
          <w:szCs w:val="24"/>
        </w:rPr>
        <w:t>potvarkį</w:t>
      </w:r>
      <w:r>
        <w:rPr>
          <w:sz w:val="24"/>
          <w:szCs w:val="24"/>
        </w:rPr>
        <w:t xml:space="preserve"> Klaipėdos miesto savivaldybės interneto svetainėje ir Lietuvos Respublikos teritorijų planavimo dokumentų rengimo ir teritorijų planavimo proceso valstybinės priežiūros informacinėje sistemoje (TPDRIS).</w:t>
      </w:r>
    </w:p>
    <w:p w14:paraId="45CC3F52" w14:textId="77777777" w:rsidR="005E0601" w:rsidRPr="00443349" w:rsidRDefault="005E0601" w:rsidP="005E0601">
      <w:pPr>
        <w:ind w:firstLine="720"/>
        <w:jc w:val="both"/>
        <w:rPr>
          <w:sz w:val="24"/>
          <w:szCs w:val="24"/>
        </w:rPr>
      </w:pPr>
      <w:r>
        <w:rPr>
          <w:sz w:val="24"/>
          <w:szCs w:val="24"/>
        </w:rPr>
        <w:t xml:space="preserve">Šis potvarkis gali būti skundžiamas Lietuvos administracinių ginčų komisijos Klaipėdos apygardos skyriui (H. Manto g. 37, 92236 Klaipėda) arba Regiono apygardos administraciniam teismui, skundą (prašymą) paduodant bet kuriuose šio teismo rūmuose, per vieną mėnesį nuo šio potvarkio paskelbimo dienos. </w:t>
      </w:r>
    </w:p>
    <w:p w14:paraId="70FACB5D" w14:textId="77777777" w:rsidR="003A3546" w:rsidRPr="003A3546" w:rsidRDefault="003A3546" w:rsidP="003A3546">
      <w:pPr>
        <w:jc w:val="both"/>
        <w:rPr>
          <w:sz w:val="24"/>
          <w:szCs w:val="24"/>
        </w:rPr>
      </w:pPr>
    </w:p>
    <w:p w14:paraId="60589D3A"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3A3546" w14:paraId="660BE244" w14:textId="77777777" w:rsidTr="00A21A6A">
        <w:tc>
          <w:tcPr>
            <w:tcW w:w="5529" w:type="dxa"/>
          </w:tcPr>
          <w:p w14:paraId="4294B062" w14:textId="77777777" w:rsidR="003A3546" w:rsidRPr="003A3546" w:rsidRDefault="005313D0" w:rsidP="005313D0">
            <w:pPr>
              <w:rPr>
                <w:sz w:val="24"/>
                <w:szCs w:val="24"/>
              </w:rPr>
            </w:pPr>
            <w:r w:rsidRPr="005313D0">
              <w:rPr>
                <w:sz w:val="24"/>
                <w:szCs w:val="24"/>
              </w:rPr>
              <w:t>Savivaldybės meras</w:t>
            </w:r>
          </w:p>
        </w:tc>
        <w:tc>
          <w:tcPr>
            <w:tcW w:w="4110" w:type="dxa"/>
          </w:tcPr>
          <w:p w14:paraId="5D3F722C" w14:textId="77777777" w:rsidR="003A3546" w:rsidRPr="003A3546" w:rsidRDefault="005313D0" w:rsidP="003A3546">
            <w:pPr>
              <w:jc w:val="right"/>
              <w:rPr>
                <w:sz w:val="24"/>
                <w:szCs w:val="24"/>
              </w:rPr>
            </w:pPr>
            <w:r>
              <w:rPr>
                <w:sz w:val="24"/>
                <w:szCs w:val="24"/>
              </w:rPr>
              <w:t>Arvydas Vaitkus</w:t>
            </w:r>
          </w:p>
        </w:tc>
      </w:tr>
    </w:tbl>
    <w:p w14:paraId="70F43433" w14:textId="77777777" w:rsidR="00E7342D" w:rsidRPr="003A3546" w:rsidRDefault="00E7342D" w:rsidP="00071EBB">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1B9" w14:textId="77777777" w:rsidR="00D74EA5" w:rsidRDefault="00D74EA5" w:rsidP="00F41647">
      <w:r>
        <w:separator/>
      </w:r>
    </w:p>
  </w:endnote>
  <w:endnote w:type="continuationSeparator" w:id="0">
    <w:p w14:paraId="3807BAB9"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E491" w14:textId="77777777" w:rsidR="00D74EA5" w:rsidRDefault="00D74EA5" w:rsidP="00F41647">
      <w:r>
        <w:separator/>
      </w:r>
    </w:p>
  </w:footnote>
  <w:footnote w:type="continuationSeparator" w:id="0">
    <w:p w14:paraId="7A7ACD55"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5380397" w14:textId="5DFB7121"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2E1C36">
          <w:rPr>
            <w:noProof/>
            <w:sz w:val="24"/>
            <w:szCs w:val="24"/>
          </w:rPr>
          <w:t>2</w:t>
        </w:r>
        <w:r w:rsidRPr="00E7342D">
          <w:rPr>
            <w:sz w:val="24"/>
            <w:szCs w:val="24"/>
          </w:rPr>
          <w:fldChar w:fldCharType="end"/>
        </w:r>
      </w:p>
    </w:sdtContent>
  </w:sdt>
  <w:p w14:paraId="00EEBAAF"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8D99" w14:textId="179CB060" w:rsidR="00956317" w:rsidRPr="00956317" w:rsidRDefault="00956317" w:rsidP="00956317">
    <w:pPr>
      <w:pStyle w:val="Antrats"/>
      <w:jc w:val="right"/>
      <w:rPr>
        <w:color w:val="FF0000"/>
        <w:sz w:val="24"/>
        <w:szCs w:val="24"/>
      </w:rPr>
    </w:pPr>
    <w:r w:rsidRPr="00956317">
      <w:rPr>
        <w:color w:val="FF0000"/>
        <w:sz w:val="24"/>
        <w:szCs w:val="24"/>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05A"/>
    <w:multiLevelType w:val="hybridMultilevel"/>
    <w:tmpl w:val="31921426"/>
    <w:lvl w:ilvl="0" w:tplc="FCD4174C">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F01"/>
    <w:rsid w:val="000169B2"/>
    <w:rsid w:val="00024730"/>
    <w:rsid w:val="00033DA4"/>
    <w:rsid w:val="00071EBB"/>
    <w:rsid w:val="000944BF"/>
    <w:rsid w:val="000E6C34"/>
    <w:rsid w:val="00130B5A"/>
    <w:rsid w:val="001444C8"/>
    <w:rsid w:val="001456CE"/>
    <w:rsid w:val="00152F23"/>
    <w:rsid w:val="00163473"/>
    <w:rsid w:val="001B01B1"/>
    <w:rsid w:val="001D1AE7"/>
    <w:rsid w:val="001E06A0"/>
    <w:rsid w:val="001E4672"/>
    <w:rsid w:val="00237B69"/>
    <w:rsid w:val="002424E8"/>
    <w:rsid w:val="00242AF7"/>
    <w:rsid w:val="00242B88"/>
    <w:rsid w:val="002650D8"/>
    <w:rsid w:val="00276B28"/>
    <w:rsid w:val="00291226"/>
    <w:rsid w:val="002E1C36"/>
    <w:rsid w:val="002F5E80"/>
    <w:rsid w:val="00324750"/>
    <w:rsid w:val="0033513C"/>
    <w:rsid w:val="00347F54"/>
    <w:rsid w:val="00382F50"/>
    <w:rsid w:val="00384543"/>
    <w:rsid w:val="003A3546"/>
    <w:rsid w:val="003C09F9"/>
    <w:rsid w:val="003D6416"/>
    <w:rsid w:val="003E41CA"/>
    <w:rsid w:val="003E5D65"/>
    <w:rsid w:val="003E603A"/>
    <w:rsid w:val="00405B54"/>
    <w:rsid w:val="00433CCC"/>
    <w:rsid w:val="0044500E"/>
    <w:rsid w:val="00445CA9"/>
    <w:rsid w:val="004545AD"/>
    <w:rsid w:val="00463BF1"/>
    <w:rsid w:val="00472954"/>
    <w:rsid w:val="004A04EB"/>
    <w:rsid w:val="004D439B"/>
    <w:rsid w:val="004D6ABA"/>
    <w:rsid w:val="00524DA3"/>
    <w:rsid w:val="005313D0"/>
    <w:rsid w:val="00562788"/>
    <w:rsid w:val="005628DA"/>
    <w:rsid w:val="00576CF7"/>
    <w:rsid w:val="005A3D21"/>
    <w:rsid w:val="005C29DF"/>
    <w:rsid w:val="005C73A8"/>
    <w:rsid w:val="005E0601"/>
    <w:rsid w:val="00606132"/>
    <w:rsid w:val="00664949"/>
    <w:rsid w:val="006A09D2"/>
    <w:rsid w:val="006A66A6"/>
    <w:rsid w:val="006B429F"/>
    <w:rsid w:val="006C68AF"/>
    <w:rsid w:val="006E106A"/>
    <w:rsid w:val="006F416F"/>
    <w:rsid w:val="006F4715"/>
    <w:rsid w:val="007106E8"/>
    <w:rsid w:val="00710820"/>
    <w:rsid w:val="00727F11"/>
    <w:rsid w:val="00736F91"/>
    <w:rsid w:val="00743CFE"/>
    <w:rsid w:val="007520CB"/>
    <w:rsid w:val="007747C4"/>
    <w:rsid w:val="00776AA3"/>
    <w:rsid w:val="007775F7"/>
    <w:rsid w:val="00784D98"/>
    <w:rsid w:val="007E0A60"/>
    <w:rsid w:val="00801BFF"/>
    <w:rsid w:val="00801E4F"/>
    <w:rsid w:val="00805B7F"/>
    <w:rsid w:val="008466B3"/>
    <w:rsid w:val="00846CE4"/>
    <w:rsid w:val="008623E9"/>
    <w:rsid w:val="00864F6F"/>
    <w:rsid w:val="008801D5"/>
    <w:rsid w:val="008B27F5"/>
    <w:rsid w:val="008C0599"/>
    <w:rsid w:val="008C6BDA"/>
    <w:rsid w:val="008D3E3C"/>
    <w:rsid w:val="008D69DD"/>
    <w:rsid w:val="008E411C"/>
    <w:rsid w:val="008F665C"/>
    <w:rsid w:val="00932DDD"/>
    <w:rsid w:val="00956317"/>
    <w:rsid w:val="00982EDB"/>
    <w:rsid w:val="00992790"/>
    <w:rsid w:val="00A21A6A"/>
    <w:rsid w:val="00A222EE"/>
    <w:rsid w:val="00A3260E"/>
    <w:rsid w:val="00A4022F"/>
    <w:rsid w:val="00A44DC7"/>
    <w:rsid w:val="00A56070"/>
    <w:rsid w:val="00A8670A"/>
    <w:rsid w:val="00A93A2E"/>
    <w:rsid w:val="00A9592B"/>
    <w:rsid w:val="00A95C0B"/>
    <w:rsid w:val="00AA5DFD"/>
    <w:rsid w:val="00AD2EE1"/>
    <w:rsid w:val="00AF1CB3"/>
    <w:rsid w:val="00B25EA3"/>
    <w:rsid w:val="00B40258"/>
    <w:rsid w:val="00B45EED"/>
    <w:rsid w:val="00B5384E"/>
    <w:rsid w:val="00B56379"/>
    <w:rsid w:val="00B7320C"/>
    <w:rsid w:val="00B7644E"/>
    <w:rsid w:val="00B9459A"/>
    <w:rsid w:val="00BB07E2"/>
    <w:rsid w:val="00BB159A"/>
    <w:rsid w:val="00C26A47"/>
    <w:rsid w:val="00C70A51"/>
    <w:rsid w:val="00C72F86"/>
    <w:rsid w:val="00C73DF4"/>
    <w:rsid w:val="00CA1871"/>
    <w:rsid w:val="00CA39E5"/>
    <w:rsid w:val="00CA7B58"/>
    <w:rsid w:val="00CB3E22"/>
    <w:rsid w:val="00CC52C0"/>
    <w:rsid w:val="00CF1B7C"/>
    <w:rsid w:val="00CF7641"/>
    <w:rsid w:val="00D42880"/>
    <w:rsid w:val="00D74EA5"/>
    <w:rsid w:val="00D81831"/>
    <w:rsid w:val="00D92BA3"/>
    <w:rsid w:val="00DD17CA"/>
    <w:rsid w:val="00DD5C9B"/>
    <w:rsid w:val="00DE0BFB"/>
    <w:rsid w:val="00DE28F2"/>
    <w:rsid w:val="00DE3E88"/>
    <w:rsid w:val="00E22D73"/>
    <w:rsid w:val="00E25474"/>
    <w:rsid w:val="00E33F89"/>
    <w:rsid w:val="00E37B92"/>
    <w:rsid w:val="00E606DC"/>
    <w:rsid w:val="00E65B25"/>
    <w:rsid w:val="00E675CD"/>
    <w:rsid w:val="00E7342D"/>
    <w:rsid w:val="00E96582"/>
    <w:rsid w:val="00EA65AF"/>
    <w:rsid w:val="00EC10BA"/>
    <w:rsid w:val="00EC5237"/>
    <w:rsid w:val="00ED1DA5"/>
    <w:rsid w:val="00ED3397"/>
    <w:rsid w:val="00ED7F3F"/>
    <w:rsid w:val="00F21827"/>
    <w:rsid w:val="00F34A39"/>
    <w:rsid w:val="00F41647"/>
    <w:rsid w:val="00F60107"/>
    <w:rsid w:val="00F71567"/>
    <w:rsid w:val="00F838C0"/>
    <w:rsid w:val="00FA1DE3"/>
    <w:rsid w:val="00FB069D"/>
    <w:rsid w:val="00FD28CF"/>
    <w:rsid w:val="00FD3047"/>
    <w:rsid w:val="00FE273D"/>
    <w:rsid w:val="00FE603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A7A"/>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3E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9523920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825</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Julija Kuznecova</cp:lastModifiedBy>
  <cp:revision>2</cp:revision>
  <dcterms:created xsi:type="dcterms:W3CDTF">2023-08-11T07:42:00Z</dcterms:created>
  <dcterms:modified xsi:type="dcterms:W3CDTF">2023-08-11T07:42:00Z</dcterms:modified>
</cp:coreProperties>
</file>