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6C778D" w:rsidRPr="006C778D" w14:paraId="25356082" w14:textId="77777777" w:rsidTr="003F61C6">
        <w:tc>
          <w:tcPr>
            <w:tcW w:w="4961" w:type="dxa"/>
            <w:hideMark/>
          </w:tcPr>
          <w:p w14:paraId="56C380E9" w14:textId="77777777" w:rsidR="006C778D" w:rsidRPr="006C778D" w:rsidRDefault="006C778D" w:rsidP="006C778D">
            <w:pPr>
              <w:tabs>
                <w:tab w:val="left" w:pos="5070"/>
                <w:tab w:val="left" w:pos="5366"/>
                <w:tab w:val="left" w:pos="6771"/>
                <w:tab w:val="left" w:pos="7363"/>
              </w:tabs>
              <w:jc w:val="both"/>
              <w:rPr>
                <w:sz w:val="24"/>
                <w:szCs w:val="24"/>
                <w:lang w:eastAsia="en-US"/>
              </w:rPr>
            </w:pPr>
            <w:bookmarkStart w:id="0" w:name="_GoBack"/>
            <w:bookmarkEnd w:id="0"/>
            <w:r w:rsidRPr="006C778D">
              <w:rPr>
                <w:sz w:val="24"/>
                <w:szCs w:val="24"/>
                <w:lang w:eastAsia="en-US"/>
              </w:rPr>
              <w:t>PATVIRTINTA</w:t>
            </w:r>
          </w:p>
        </w:tc>
      </w:tr>
      <w:tr w:rsidR="006C778D" w:rsidRPr="006C778D" w14:paraId="7F999156" w14:textId="77777777" w:rsidTr="003F61C6">
        <w:tc>
          <w:tcPr>
            <w:tcW w:w="4961" w:type="dxa"/>
            <w:hideMark/>
          </w:tcPr>
          <w:p w14:paraId="0BC42A5B" w14:textId="77777777" w:rsidR="006C778D" w:rsidRPr="006C778D" w:rsidRDefault="006C778D" w:rsidP="006C778D">
            <w:pPr>
              <w:rPr>
                <w:sz w:val="24"/>
                <w:szCs w:val="24"/>
                <w:lang w:eastAsia="en-US"/>
              </w:rPr>
            </w:pPr>
            <w:r w:rsidRPr="00761FFE">
              <w:rPr>
                <w:sz w:val="24"/>
                <w:szCs w:val="24"/>
                <w:lang w:eastAsia="en-US"/>
              </w:rPr>
              <w:t xml:space="preserve">Klaipėdos miesto savivaldybės </w:t>
            </w:r>
            <w:r w:rsidR="003F61C6" w:rsidRPr="00761FFE">
              <w:rPr>
                <w:sz w:val="24"/>
                <w:szCs w:val="24"/>
                <w:lang w:eastAsia="en-US"/>
              </w:rPr>
              <w:t>mero</w:t>
            </w:r>
          </w:p>
        </w:tc>
      </w:tr>
      <w:tr w:rsidR="006C778D" w:rsidRPr="006C778D" w14:paraId="0BD9C017" w14:textId="77777777" w:rsidTr="003F61C6">
        <w:tc>
          <w:tcPr>
            <w:tcW w:w="4961" w:type="dxa"/>
            <w:hideMark/>
          </w:tcPr>
          <w:p w14:paraId="41699DDB" w14:textId="1C2198FE" w:rsidR="006C778D" w:rsidRPr="006C778D" w:rsidRDefault="006C778D" w:rsidP="006C778D">
            <w:pPr>
              <w:tabs>
                <w:tab w:val="left" w:pos="5070"/>
                <w:tab w:val="left" w:pos="5366"/>
                <w:tab w:val="left" w:pos="6771"/>
                <w:tab w:val="left" w:pos="7363"/>
              </w:tabs>
              <w:rPr>
                <w:sz w:val="24"/>
                <w:szCs w:val="24"/>
                <w:lang w:eastAsia="en-US"/>
              </w:rPr>
            </w:pPr>
            <w:r w:rsidRPr="006C778D">
              <w:rPr>
                <w:sz w:val="24"/>
                <w:szCs w:val="24"/>
                <w:lang w:eastAsia="en-US"/>
              </w:rPr>
              <w:t>202</w:t>
            </w:r>
            <w:r w:rsidR="00A87B86">
              <w:rPr>
                <w:sz w:val="24"/>
                <w:szCs w:val="24"/>
                <w:lang w:eastAsia="en-US"/>
              </w:rPr>
              <w:t>3</w:t>
            </w:r>
            <w:r w:rsidRPr="006C778D">
              <w:rPr>
                <w:sz w:val="24"/>
                <w:szCs w:val="24"/>
                <w:lang w:eastAsia="en-US"/>
              </w:rPr>
              <w:t xml:space="preserve"> m.                               d. </w:t>
            </w:r>
            <w:r w:rsidR="003F61C6">
              <w:rPr>
                <w:sz w:val="24"/>
                <w:szCs w:val="24"/>
                <w:lang w:eastAsia="en-US"/>
              </w:rPr>
              <w:t>potvarkiu</w:t>
            </w:r>
            <w:r w:rsidRPr="006C778D">
              <w:rPr>
                <w:sz w:val="24"/>
                <w:szCs w:val="24"/>
                <w:lang w:eastAsia="en-US"/>
              </w:rPr>
              <w:t xml:space="preserve"> Nr.</w:t>
            </w:r>
          </w:p>
        </w:tc>
      </w:tr>
    </w:tbl>
    <w:p w14:paraId="3BAAEA8D" w14:textId="77777777" w:rsidR="006C778D" w:rsidRPr="006C778D" w:rsidRDefault="006C778D" w:rsidP="006C778D">
      <w:pPr>
        <w:jc w:val="center"/>
        <w:rPr>
          <w:sz w:val="24"/>
          <w:szCs w:val="24"/>
          <w:lang w:eastAsia="en-US"/>
        </w:rPr>
      </w:pPr>
    </w:p>
    <w:p w14:paraId="26F505E8" w14:textId="77777777" w:rsidR="006C778D" w:rsidRPr="006C778D" w:rsidRDefault="006C778D" w:rsidP="006C778D">
      <w:pPr>
        <w:jc w:val="center"/>
        <w:rPr>
          <w:sz w:val="24"/>
          <w:szCs w:val="24"/>
          <w:lang w:eastAsia="en-US"/>
        </w:rPr>
      </w:pPr>
    </w:p>
    <w:p w14:paraId="1EDBAC9F" w14:textId="3642915F" w:rsidR="0073498D" w:rsidRPr="0073498D" w:rsidRDefault="00D25C51" w:rsidP="0073498D">
      <w:pPr>
        <w:jc w:val="center"/>
        <w:rPr>
          <w:b/>
          <w:sz w:val="24"/>
          <w:szCs w:val="24"/>
          <w:lang w:eastAsia="en-US"/>
        </w:rPr>
      </w:pPr>
      <w:r w:rsidRPr="0073498D">
        <w:rPr>
          <w:b/>
          <w:sz w:val="24"/>
          <w:szCs w:val="24"/>
          <w:lang w:eastAsia="en-US"/>
        </w:rPr>
        <w:t xml:space="preserve">SPORTO </w:t>
      </w:r>
      <w:r w:rsidR="00F55207">
        <w:rPr>
          <w:b/>
          <w:sz w:val="24"/>
          <w:szCs w:val="24"/>
          <w:lang w:eastAsia="en-US"/>
        </w:rPr>
        <w:t>SRIČIŲ</w:t>
      </w:r>
      <w:r w:rsidRPr="0073498D">
        <w:rPr>
          <w:b/>
          <w:sz w:val="24"/>
          <w:szCs w:val="24"/>
          <w:lang w:eastAsia="en-US"/>
        </w:rPr>
        <w:t xml:space="preserve"> PROJEKTŲ FINANSAVIMO SĄLYGŲ APRAŠAS</w:t>
      </w:r>
    </w:p>
    <w:p w14:paraId="6C7A12E5" w14:textId="77777777" w:rsidR="0073498D" w:rsidRPr="0073498D" w:rsidRDefault="0073498D" w:rsidP="0073498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052"/>
      </w:tblGrid>
      <w:tr w:rsidR="0073498D" w:rsidRPr="0073498D" w14:paraId="7FAE4E09" w14:textId="77777777" w:rsidTr="00761FFE">
        <w:tc>
          <w:tcPr>
            <w:tcW w:w="576" w:type="dxa"/>
            <w:shd w:val="clear" w:color="auto" w:fill="auto"/>
            <w:vAlign w:val="center"/>
          </w:tcPr>
          <w:p w14:paraId="2233D1CE" w14:textId="77777777" w:rsidR="0073498D" w:rsidRPr="00761FFE" w:rsidRDefault="0073498D" w:rsidP="0091686C">
            <w:pPr>
              <w:jc w:val="center"/>
              <w:rPr>
                <w:b/>
                <w:sz w:val="24"/>
                <w:szCs w:val="24"/>
              </w:rPr>
            </w:pPr>
            <w:r w:rsidRPr="00761FFE">
              <w:rPr>
                <w:b/>
                <w:sz w:val="24"/>
                <w:szCs w:val="24"/>
              </w:rPr>
              <w:t>Eil. Nr.</w:t>
            </w:r>
          </w:p>
        </w:tc>
        <w:tc>
          <w:tcPr>
            <w:tcW w:w="9052" w:type="dxa"/>
            <w:shd w:val="clear" w:color="auto" w:fill="auto"/>
            <w:vAlign w:val="center"/>
          </w:tcPr>
          <w:p w14:paraId="390493FE" w14:textId="77777777" w:rsidR="0073498D" w:rsidRPr="00807F41" w:rsidRDefault="0073498D" w:rsidP="0091686C">
            <w:pPr>
              <w:jc w:val="center"/>
              <w:rPr>
                <w:b/>
                <w:sz w:val="24"/>
                <w:szCs w:val="24"/>
              </w:rPr>
            </w:pPr>
            <w:r w:rsidRPr="00761FFE">
              <w:rPr>
                <w:b/>
                <w:sz w:val="24"/>
                <w:szCs w:val="24"/>
              </w:rPr>
              <w:t>I. Finansuojamos veiklos</w:t>
            </w:r>
          </w:p>
        </w:tc>
      </w:tr>
      <w:tr w:rsidR="0073498D" w:rsidRPr="0073498D" w14:paraId="33A480BA" w14:textId="77777777" w:rsidTr="0091686C">
        <w:tc>
          <w:tcPr>
            <w:tcW w:w="576" w:type="dxa"/>
          </w:tcPr>
          <w:p w14:paraId="5CF4BC82" w14:textId="77777777" w:rsidR="0073498D" w:rsidRPr="00761FFE" w:rsidRDefault="0073498D" w:rsidP="0091686C">
            <w:pPr>
              <w:jc w:val="both"/>
              <w:rPr>
                <w:sz w:val="24"/>
                <w:szCs w:val="24"/>
              </w:rPr>
            </w:pPr>
            <w:r w:rsidRPr="00761FFE">
              <w:rPr>
                <w:sz w:val="24"/>
                <w:szCs w:val="24"/>
              </w:rPr>
              <w:t>1.</w:t>
            </w:r>
          </w:p>
        </w:tc>
        <w:tc>
          <w:tcPr>
            <w:tcW w:w="9052" w:type="dxa"/>
          </w:tcPr>
          <w:p w14:paraId="33F0B034" w14:textId="77777777" w:rsidR="0073498D" w:rsidRPr="0073498D" w:rsidRDefault="0073498D" w:rsidP="0091686C">
            <w:pPr>
              <w:jc w:val="both"/>
              <w:rPr>
                <w:sz w:val="24"/>
                <w:szCs w:val="24"/>
              </w:rPr>
            </w:pPr>
            <w:r w:rsidRPr="00807F41">
              <w:rPr>
                <w:sz w:val="24"/>
                <w:szCs w:val="24"/>
              </w:rPr>
              <w:t>Klaipėdos miesto „Sportas visiems“ renginiai.</w:t>
            </w:r>
          </w:p>
        </w:tc>
      </w:tr>
      <w:tr w:rsidR="0073498D" w:rsidRPr="0073498D" w14:paraId="561F951D" w14:textId="77777777" w:rsidTr="0091686C">
        <w:tc>
          <w:tcPr>
            <w:tcW w:w="576" w:type="dxa"/>
          </w:tcPr>
          <w:p w14:paraId="48EB1E23" w14:textId="77777777" w:rsidR="0073498D" w:rsidRPr="00761FFE" w:rsidRDefault="0073498D" w:rsidP="0091686C">
            <w:pPr>
              <w:jc w:val="both"/>
              <w:rPr>
                <w:sz w:val="24"/>
                <w:szCs w:val="24"/>
              </w:rPr>
            </w:pPr>
            <w:r w:rsidRPr="00761FFE">
              <w:rPr>
                <w:sz w:val="24"/>
                <w:szCs w:val="24"/>
              </w:rPr>
              <w:t>2.</w:t>
            </w:r>
          </w:p>
        </w:tc>
        <w:tc>
          <w:tcPr>
            <w:tcW w:w="9052" w:type="dxa"/>
          </w:tcPr>
          <w:p w14:paraId="7EEFF1E3" w14:textId="77777777" w:rsidR="0073498D" w:rsidRPr="0073498D" w:rsidRDefault="0073498D" w:rsidP="0091686C">
            <w:pPr>
              <w:jc w:val="both"/>
              <w:rPr>
                <w:sz w:val="24"/>
                <w:szCs w:val="24"/>
              </w:rPr>
            </w:pPr>
            <w:r w:rsidRPr="0073498D">
              <w:rPr>
                <w:sz w:val="24"/>
                <w:szCs w:val="24"/>
              </w:rPr>
              <w:t>Klaipėdos miesto tradiciniai tarptautiniai sporto renginiai.</w:t>
            </w:r>
          </w:p>
        </w:tc>
      </w:tr>
      <w:tr w:rsidR="0073498D" w:rsidRPr="0073498D" w14:paraId="48867F28" w14:textId="77777777" w:rsidTr="0091686C">
        <w:tc>
          <w:tcPr>
            <w:tcW w:w="576" w:type="dxa"/>
          </w:tcPr>
          <w:p w14:paraId="14A858EC" w14:textId="77777777" w:rsidR="0073498D" w:rsidRPr="00761FFE" w:rsidRDefault="0073498D" w:rsidP="0091686C">
            <w:pPr>
              <w:jc w:val="both"/>
              <w:rPr>
                <w:sz w:val="24"/>
                <w:szCs w:val="24"/>
              </w:rPr>
            </w:pPr>
            <w:r w:rsidRPr="00761FFE">
              <w:rPr>
                <w:sz w:val="24"/>
                <w:szCs w:val="24"/>
              </w:rPr>
              <w:t>3.</w:t>
            </w:r>
          </w:p>
        </w:tc>
        <w:tc>
          <w:tcPr>
            <w:tcW w:w="9052" w:type="dxa"/>
          </w:tcPr>
          <w:p w14:paraId="196811FB" w14:textId="77777777" w:rsidR="0073498D" w:rsidRPr="0073498D" w:rsidRDefault="0073498D" w:rsidP="0091686C">
            <w:pPr>
              <w:jc w:val="both"/>
              <w:rPr>
                <w:sz w:val="24"/>
                <w:szCs w:val="24"/>
              </w:rPr>
            </w:pPr>
            <w:r w:rsidRPr="0073498D">
              <w:rPr>
                <w:sz w:val="24"/>
                <w:szCs w:val="24"/>
              </w:rPr>
              <w:t>Klaipėdos miesto jachtų su jaunųjų buriuotojų įgulomis dalyvavimas tarptautinėse regatose.</w:t>
            </w:r>
          </w:p>
        </w:tc>
      </w:tr>
      <w:tr w:rsidR="0073498D" w:rsidRPr="0073498D" w14:paraId="133AFC09" w14:textId="77777777" w:rsidTr="0091686C">
        <w:tc>
          <w:tcPr>
            <w:tcW w:w="576" w:type="dxa"/>
          </w:tcPr>
          <w:p w14:paraId="6AC90B7A" w14:textId="77777777" w:rsidR="0073498D" w:rsidRPr="00761FFE" w:rsidRDefault="0073498D" w:rsidP="0091686C">
            <w:pPr>
              <w:jc w:val="both"/>
              <w:rPr>
                <w:sz w:val="24"/>
                <w:szCs w:val="24"/>
              </w:rPr>
            </w:pPr>
            <w:r w:rsidRPr="00761FFE">
              <w:rPr>
                <w:sz w:val="24"/>
                <w:szCs w:val="24"/>
              </w:rPr>
              <w:t>4.</w:t>
            </w:r>
          </w:p>
        </w:tc>
        <w:tc>
          <w:tcPr>
            <w:tcW w:w="9052" w:type="dxa"/>
          </w:tcPr>
          <w:p w14:paraId="3DCA4161" w14:textId="77777777" w:rsidR="0073498D" w:rsidRPr="0073498D" w:rsidRDefault="0073498D" w:rsidP="0091686C">
            <w:pPr>
              <w:rPr>
                <w:sz w:val="24"/>
                <w:szCs w:val="24"/>
              </w:rPr>
            </w:pPr>
            <w:r w:rsidRPr="0073498D">
              <w:rPr>
                <w:sz w:val="24"/>
                <w:szCs w:val="24"/>
              </w:rPr>
              <w:t>Aukšto meistriškumo sportininkų pasirengimas ir dalyvavimas oficialiose tarptautinėse varžybose.</w:t>
            </w:r>
          </w:p>
        </w:tc>
      </w:tr>
      <w:tr w:rsidR="0073498D" w:rsidRPr="0073498D" w14:paraId="1CC6F10B" w14:textId="77777777" w:rsidTr="00761FFE">
        <w:tc>
          <w:tcPr>
            <w:tcW w:w="576" w:type="dxa"/>
            <w:shd w:val="clear" w:color="auto" w:fill="auto"/>
          </w:tcPr>
          <w:p w14:paraId="58E397EB" w14:textId="77777777" w:rsidR="0073498D" w:rsidRPr="00761FFE" w:rsidRDefault="0073498D" w:rsidP="0091686C">
            <w:pPr>
              <w:jc w:val="both"/>
              <w:rPr>
                <w:sz w:val="24"/>
                <w:szCs w:val="24"/>
              </w:rPr>
            </w:pPr>
          </w:p>
        </w:tc>
        <w:tc>
          <w:tcPr>
            <w:tcW w:w="9052" w:type="dxa"/>
            <w:shd w:val="clear" w:color="auto" w:fill="auto"/>
          </w:tcPr>
          <w:p w14:paraId="2E480A7C" w14:textId="77777777" w:rsidR="0073498D" w:rsidRPr="0073498D" w:rsidRDefault="0073498D" w:rsidP="0091686C">
            <w:pPr>
              <w:jc w:val="center"/>
              <w:rPr>
                <w:sz w:val="24"/>
                <w:szCs w:val="24"/>
              </w:rPr>
            </w:pPr>
            <w:r w:rsidRPr="00807F41">
              <w:rPr>
                <w:b/>
                <w:sz w:val="24"/>
                <w:szCs w:val="24"/>
              </w:rPr>
              <w:t>II. Paraiškas galintys teikti subjektai</w:t>
            </w:r>
          </w:p>
        </w:tc>
      </w:tr>
      <w:tr w:rsidR="0073498D" w:rsidRPr="0073498D" w14:paraId="00A9C1DD" w14:textId="77777777" w:rsidTr="0091686C">
        <w:tc>
          <w:tcPr>
            <w:tcW w:w="576" w:type="dxa"/>
          </w:tcPr>
          <w:p w14:paraId="1719FD1A" w14:textId="77777777" w:rsidR="0073498D" w:rsidRPr="00761FFE" w:rsidRDefault="0073498D" w:rsidP="0091686C">
            <w:pPr>
              <w:jc w:val="both"/>
              <w:rPr>
                <w:sz w:val="24"/>
                <w:szCs w:val="24"/>
              </w:rPr>
            </w:pPr>
            <w:r w:rsidRPr="00761FFE">
              <w:rPr>
                <w:sz w:val="24"/>
                <w:szCs w:val="24"/>
              </w:rPr>
              <w:t>5.</w:t>
            </w:r>
          </w:p>
        </w:tc>
        <w:tc>
          <w:tcPr>
            <w:tcW w:w="9052" w:type="dxa"/>
          </w:tcPr>
          <w:p w14:paraId="5B0F9A92" w14:textId="01F6A969" w:rsidR="0073498D" w:rsidRPr="0073498D" w:rsidRDefault="0073498D" w:rsidP="0091686C">
            <w:pPr>
              <w:jc w:val="both"/>
              <w:rPr>
                <w:sz w:val="24"/>
                <w:szCs w:val="24"/>
              </w:rPr>
            </w:pPr>
            <w:r w:rsidRPr="0073498D">
              <w:rPr>
                <w:sz w:val="24"/>
                <w:szCs w:val="24"/>
              </w:rPr>
              <w:t>Teisės aktų nustatyta tvarka Juridinių asmenų registre įregistruotos sportinę veiklą Klaipėdos mieste vykdančios sporto organizacijos, veikiančios pagal Lietuvos Respublikos asociacijų ir Lietuvos Respublikos viešųjų įstaigų įstatymus.</w:t>
            </w:r>
          </w:p>
        </w:tc>
      </w:tr>
      <w:tr w:rsidR="0073498D" w:rsidRPr="0073498D" w14:paraId="0D782846" w14:textId="77777777" w:rsidTr="0091686C">
        <w:tc>
          <w:tcPr>
            <w:tcW w:w="576" w:type="dxa"/>
          </w:tcPr>
          <w:p w14:paraId="0B7EE134" w14:textId="77777777" w:rsidR="0073498D" w:rsidRPr="00761FFE" w:rsidRDefault="0073498D" w:rsidP="0091686C">
            <w:pPr>
              <w:jc w:val="both"/>
              <w:rPr>
                <w:sz w:val="24"/>
                <w:szCs w:val="24"/>
              </w:rPr>
            </w:pPr>
            <w:r w:rsidRPr="00761FFE">
              <w:rPr>
                <w:sz w:val="24"/>
                <w:szCs w:val="24"/>
              </w:rPr>
              <w:t>6.</w:t>
            </w:r>
          </w:p>
        </w:tc>
        <w:tc>
          <w:tcPr>
            <w:tcW w:w="9052" w:type="dxa"/>
          </w:tcPr>
          <w:p w14:paraId="1D9237EC" w14:textId="77777777" w:rsidR="0073498D" w:rsidRPr="0073498D" w:rsidRDefault="0073498D" w:rsidP="0091686C">
            <w:pPr>
              <w:jc w:val="both"/>
              <w:rPr>
                <w:sz w:val="24"/>
                <w:szCs w:val="24"/>
              </w:rPr>
            </w:pPr>
            <w:r w:rsidRPr="0073498D">
              <w:rPr>
                <w:sz w:val="24"/>
                <w:szCs w:val="24"/>
              </w:rPr>
              <w:t>Paraišką, kai projektą įgyvendina daugiau nei vienas juridinis asmuo, turi teisę teikti tik vienas juridinis asmuo.</w:t>
            </w:r>
          </w:p>
        </w:tc>
      </w:tr>
      <w:tr w:rsidR="0073498D" w:rsidRPr="0073498D" w14:paraId="0EB4FC8F" w14:textId="77777777" w:rsidTr="00761FFE">
        <w:tc>
          <w:tcPr>
            <w:tcW w:w="576" w:type="dxa"/>
            <w:shd w:val="clear" w:color="auto" w:fill="auto"/>
          </w:tcPr>
          <w:p w14:paraId="55ADC4DB" w14:textId="77777777" w:rsidR="0073498D" w:rsidRPr="00761FFE" w:rsidRDefault="0073498D" w:rsidP="0091686C">
            <w:pPr>
              <w:jc w:val="both"/>
              <w:rPr>
                <w:sz w:val="24"/>
                <w:szCs w:val="24"/>
              </w:rPr>
            </w:pPr>
          </w:p>
        </w:tc>
        <w:tc>
          <w:tcPr>
            <w:tcW w:w="9052" w:type="dxa"/>
            <w:shd w:val="clear" w:color="auto" w:fill="auto"/>
          </w:tcPr>
          <w:p w14:paraId="0665E954" w14:textId="77777777" w:rsidR="0073498D" w:rsidRPr="0073498D" w:rsidRDefault="0073498D" w:rsidP="0091686C">
            <w:pPr>
              <w:jc w:val="center"/>
              <w:rPr>
                <w:b/>
                <w:sz w:val="24"/>
                <w:szCs w:val="24"/>
              </w:rPr>
            </w:pPr>
            <w:r w:rsidRPr="0073498D">
              <w:rPr>
                <w:b/>
                <w:sz w:val="24"/>
                <w:szCs w:val="24"/>
              </w:rPr>
              <w:t>III. Bendrosios sąlygos organizacijoms, teikiančioms paraiškas</w:t>
            </w:r>
          </w:p>
        </w:tc>
      </w:tr>
      <w:tr w:rsidR="0073498D" w:rsidRPr="0073498D" w14:paraId="32BB0B43" w14:textId="77777777" w:rsidTr="0091686C">
        <w:tc>
          <w:tcPr>
            <w:tcW w:w="576" w:type="dxa"/>
          </w:tcPr>
          <w:p w14:paraId="5049A089" w14:textId="77777777" w:rsidR="0073498D" w:rsidRPr="00761FFE" w:rsidRDefault="0073498D" w:rsidP="0091686C">
            <w:pPr>
              <w:jc w:val="both"/>
              <w:rPr>
                <w:sz w:val="24"/>
                <w:szCs w:val="24"/>
              </w:rPr>
            </w:pPr>
            <w:r w:rsidRPr="00761FFE">
              <w:rPr>
                <w:sz w:val="24"/>
                <w:szCs w:val="24"/>
              </w:rPr>
              <w:t>7.</w:t>
            </w:r>
          </w:p>
        </w:tc>
        <w:tc>
          <w:tcPr>
            <w:tcW w:w="9052" w:type="dxa"/>
          </w:tcPr>
          <w:p w14:paraId="33A09684" w14:textId="77777777" w:rsidR="0073498D" w:rsidRPr="0073498D" w:rsidRDefault="0073498D" w:rsidP="0091686C">
            <w:pPr>
              <w:jc w:val="both"/>
              <w:rPr>
                <w:sz w:val="24"/>
                <w:szCs w:val="24"/>
              </w:rPr>
            </w:pPr>
            <w:r w:rsidRPr="0073498D">
              <w:rPr>
                <w:sz w:val="24"/>
                <w:szCs w:val="24"/>
              </w:rPr>
              <w:t xml:space="preserve">Projektų poreikio sąmata turi būti ne mažesnė nei 2500 </w:t>
            </w:r>
            <w:proofErr w:type="spellStart"/>
            <w:r w:rsidRPr="0073498D">
              <w:rPr>
                <w:sz w:val="24"/>
                <w:szCs w:val="24"/>
              </w:rPr>
              <w:t>Eur</w:t>
            </w:r>
            <w:proofErr w:type="spellEnd"/>
            <w:r w:rsidRPr="0073498D">
              <w:rPr>
                <w:sz w:val="24"/>
                <w:szCs w:val="24"/>
              </w:rPr>
              <w:t>.</w:t>
            </w:r>
          </w:p>
        </w:tc>
      </w:tr>
      <w:tr w:rsidR="0073498D" w:rsidRPr="0073498D" w14:paraId="354E9B02" w14:textId="77777777" w:rsidTr="0091686C">
        <w:tc>
          <w:tcPr>
            <w:tcW w:w="576" w:type="dxa"/>
          </w:tcPr>
          <w:p w14:paraId="4CABE3DA" w14:textId="77777777" w:rsidR="0073498D" w:rsidRPr="00761FFE" w:rsidRDefault="0073498D" w:rsidP="0091686C">
            <w:pPr>
              <w:jc w:val="both"/>
              <w:rPr>
                <w:sz w:val="24"/>
                <w:szCs w:val="24"/>
              </w:rPr>
            </w:pPr>
            <w:r w:rsidRPr="00761FFE">
              <w:rPr>
                <w:sz w:val="24"/>
                <w:szCs w:val="24"/>
              </w:rPr>
              <w:t>8.</w:t>
            </w:r>
          </w:p>
        </w:tc>
        <w:tc>
          <w:tcPr>
            <w:tcW w:w="9052" w:type="dxa"/>
          </w:tcPr>
          <w:p w14:paraId="79510C37" w14:textId="77777777" w:rsidR="0073498D" w:rsidRPr="0073498D" w:rsidRDefault="0073498D" w:rsidP="0091686C">
            <w:pPr>
              <w:jc w:val="both"/>
              <w:rPr>
                <w:sz w:val="24"/>
                <w:szCs w:val="24"/>
              </w:rPr>
            </w:pPr>
            <w:r w:rsidRPr="0073498D">
              <w:rPr>
                <w:sz w:val="24"/>
                <w:szCs w:val="24"/>
              </w:rPr>
              <w:t>Projektams įgyvendinti reikalinga lėšų dalis, kurios nepadengia skirtos savivaldybės biudžeto lėšos, turi sudaryti ne mažiau kaip 20 procentų viso projekto poreikio (veiklų išlaidų).</w:t>
            </w:r>
          </w:p>
        </w:tc>
      </w:tr>
      <w:tr w:rsidR="0073498D" w:rsidRPr="0073498D" w14:paraId="12BC3C88" w14:textId="77777777" w:rsidTr="0091686C">
        <w:tc>
          <w:tcPr>
            <w:tcW w:w="576" w:type="dxa"/>
          </w:tcPr>
          <w:p w14:paraId="239D6D7A" w14:textId="77777777" w:rsidR="0073498D" w:rsidRPr="00761FFE" w:rsidRDefault="0073498D" w:rsidP="0091686C">
            <w:pPr>
              <w:jc w:val="both"/>
              <w:rPr>
                <w:sz w:val="24"/>
                <w:szCs w:val="24"/>
              </w:rPr>
            </w:pPr>
            <w:r w:rsidRPr="00761FFE">
              <w:rPr>
                <w:sz w:val="24"/>
                <w:szCs w:val="24"/>
              </w:rPr>
              <w:t>9.</w:t>
            </w:r>
          </w:p>
        </w:tc>
        <w:tc>
          <w:tcPr>
            <w:tcW w:w="9052" w:type="dxa"/>
          </w:tcPr>
          <w:p w14:paraId="697D9B50" w14:textId="77777777" w:rsidR="0073498D" w:rsidRPr="0073498D" w:rsidRDefault="0073498D" w:rsidP="0091686C">
            <w:pPr>
              <w:jc w:val="both"/>
              <w:rPr>
                <w:sz w:val="24"/>
                <w:szCs w:val="24"/>
              </w:rPr>
            </w:pPr>
            <w:r w:rsidRPr="0073498D">
              <w:rPr>
                <w:sz w:val="24"/>
                <w:szCs w:val="24"/>
              </w:rPr>
              <w:t>Finansavimas numatomas ne ilgiau kaip vieniems metams ir pasirašoma ne ilgesnė kaip vienų kalendorinių metų trukmės sutartis.</w:t>
            </w:r>
          </w:p>
        </w:tc>
      </w:tr>
      <w:tr w:rsidR="0073498D" w:rsidRPr="0073498D" w14:paraId="26E20E59" w14:textId="77777777" w:rsidTr="0091686C">
        <w:tc>
          <w:tcPr>
            <w:tcW w:w="576" w:type="dxa"/>
          </w:tcPr>
          <w:p w14:paraId="5A6AF988" w14:textId="77777777" w:rsidR="0073498D" w:rsidRPr="00761FFE" w:rsidRDefault="0073498D" w:rsidP="0091686C">
            <w:pPr>
              <w:jc w:val="both"/>
              <w:rPr>
                <w:sz w:val="24"/>
                <w:szCs w:val="24"/>
              </w:rPr>
            </w:pPr>
            <w:r w:rsidRPr="00761FFE">
              <w:rPr>
                <w:sz w:val="24"/>
                <w:szCs w:val="24"/>
              </w:rPr>
              <w:t>10.</w:t>
            </w:r>
          </w:p>
        </w:tc>
        <w:tc>
          <w:tcPr>
            <w:tcW w:w="9052" w:type="dxa"/>
          </w:tcPr>
          <w:p w14:paraId="54F3C539" w14:textId="77777777" w:rsidR="0073498D" w:rsidRPr="0073498D" w:rsidRDefault="0073498D" w:rsidP="0091686C">
            <w:pPr>
              <w:jc w:val="both"/>
              <w:rPr>
                <w:strike/>
                <w:sz w:val="24"/>
                <w:szCs w:val="24"/>
                <w:highlight w:val="yellow"/>
              </w:rPr>
            </w:pPr>
            <w:r w:rsidRPr="0073498D">
              <w:rPr>
                <w:rFonts w:eastAsia="Calibri"/>
                <w:sz w:val="24"/>
                <w:szCs w:val="24"/>
              </w:rPr>
              <w:t>Pareiškėjas gali teikti paraišką į vieną kvietime paskelbtą sporto sritį.</w:t>
            </w:r>
          </w:p>
        </w:tc>
      </w:tr>
      <w:tr w:rsidR="0073498D" w:rsidRPr="0073498D" w14:paraId="567C1A73" w14:textId="77777777" w:rsidTr="0091686C">
        <w:tc>
          <w:tcPr>
            <w:tcW w:w="576" w:type="dxa"/>
          </w:tcPr>
          <w:p w14:paraId="494D42B9" w14:textId="77777777" w:rsidR="0073498D" w:rsidRPr="00761FFE" w:rsidRDefault="0073498D" w:rsidP="0091686C">
            <w:pPr>
              <w:jc w:val="both"/>
              <w:rPr>
                <w:sz w:val="24"/>
                <w:szCs w:val="24"/>
              </w:rPr>
            </w:pPr>
            <w:r w:rsidRPr="00761FFE">
              <w:rPr>
                <w:sz w:val="24"/>
                <w:szCs w:val="24"/>
              </w:rPr>
              <w:t>11.</w:t>
            </w:r>
          </w:p>
        </w:tc>
        <w:tc>
          <w:tcPr>
            <w:tcW w:w="9052" w:type="dxa"/>
          </w:tcPr>
          <w:p w14:paraId="34059D9B" w14:textId="77777777" w:rsidR="0073498D" w:rsidRPr="0073498D" w:rsidRDefault="0073498D" w:rsidP="0091686C">
            <w:pPr>
              <w:jc w:val="both"/>
              <w:rPr>
                <w:sz w:val="24"/>
                <w:szCs w:val="24"/>
              </w:rPr>
            </w:pPr>
            <w:r w:rsidRPr="0073498D">
              <w:rPr>
                <w:sz w:val="24"/>
                <w:szCs w:val="24"/>
              </w:rPr>
              <w:t>Projektas gali būti finansuojamas tik vieną kartą. Nustačius, kad tas pats projektas dalyvavo kituose Klaipėdos miesto savivaldybės administracijos skelbtuose projektų dalinio finansavimo konkursuose ir gavo finansavimą, antrą kartą skirtas finansavimas (kaip neteisėtas) grąžinamas Savivaldybės administracijai per 10 darbo dienų.</w:t>
            </w:r>
          </w:p>
        </w:tc>
      </w:tr>
      <w:tr w:rsidR="0073498D" w:rsidRPr="0073498D" w14:paraId="54F6361E" w14:textId="77777777" w:rsidTr="0091686C">
        <w:tc>
          <w:tcPr>
            <w:tcW w:w="576" w:type="dxa"/>
          </w:tcPr>
          <w:p w14:paraId="720F9121" w14:textId="77777777" w:rsidR="0073498D" w:rsidRPr="00761FFE" w:rsidRDefault="0073498D" w:rsidP="0091686C">
            <w:pPr>
              <w:jc w:val="both"/>
              <w:rPr>
                <w:sz w:val="24"/>
                <w:szCs w:val="24"/>
              </w:rPr>
            </w:pPr>
            <w:r w:rsidRPr="00761FFE">
              <w:rPr>
                <w:sz w:val="24"/>
                <w:szCs w:val="24"/>
              </w:rPr>
              <w:t>12.</w:t>
            </w:r>
          </w:p>
        </w:tc>
        <w:tc>
          <w:tcPr>
            <w:tcW w:w="9052" w:type="dxa"/>
          </w:tcPr>
          <w:p w14:paraId="5A3F99A5" w14:textId="5C9CCC25" w:rsidR="0073498D" w:rsidRPr="00D66681" w:rsidRDefault="0073498D" w:rsidP="0091686C">
            <w:pPr>
              <w:jc w:val="both"/>
              <w:rPr>
                <w:sz w:val="24"/>
                <w:szCs w:val="24"/>
              </w:rPr>
            </w:pPr>
            <w:r w:rsidRPr="00D66681">
              <w:rPr>
                <w:sz w:val="24"/>
                <w:szCs w:val="24"/>
              </w:rPr>
              <w:t xml:space="preserve">Projektui finansavimas gali būti skiriamas surinkus ne mažesnį kaip 55 balų </w:t>
            </w:r>
            <w:r w:rsidR="00C41435">
              <w:rPr>
                <w:sz w:val="24"/>
                <w:szCs w:val="24"/>
              </w:rPr>
              <w:t>V</w:t>
            </w:r>
            <w:r w:rsidRPr="00D66681">
              <w:rPr>
                <w:sz w:val="24"/>
                <w:szCs w:val="24"/>
              </w:rPr>
              <w:t>ertinim</w:t>
            </w:r>
            <w:r w:rsidR="00C41435">
              <w:rPr>
                <w:sz w:val="24"/>
                <w:szCs w:val="24"/>
              </w:rPr>
              <w:t xml:space="preserve">o </w:t>
            </w:r>
            <w:r w:rsidRPr="00D66681">
              <w:rPr>
                <w:sz w:val="24"/>
                <w:szCs w:val="24"/>
              </w:rPr>
              <w:t>komisijos vertinim</w:t>
            </w:r>
            <w:r w:rsidR="00C41435">
              <w:rPr>
                <w:sz w:val="24"/>
                <w:szCs w:val="24"/>
              </w:rPr>
              <w:t>ų</w:t>
            </w:r>
            <w:r w:rsidRPr="00D66681">
              <w:rPr>
                <w:sz w:val="24"/>
                <w:szCs w:val="24"/>
              </w:rPr>
              <w:t xml:space="preserve"> vidurkį.</w:t>
            </w:r>
          </w:p>
        </w:tc>
      </w:tr>
      <w:tr w:rsidR="0073498D" w:rsidRPr="0073498D" w14:paraId="16C00B9A" w14:textId="77777777" w:rsidTr="0091686C">
        <w:tc>
          <w:tcPr>
            <w:tcW w:w="576" w:type="dxa"/>
          </w:tcPr>
          <w:p w14:paraId="0486FB50" w14:textId="77777777" w:rsidR="0073498D" w:rsidRPr="00761FFE" w:rsidRDefault="0073498D" w:rsidP="0091686C">
            <w:pPr>
              <w:jc w:val="both"/>
              <w:rPr>
                <w:sz w:val="24"/>
                <w:szCs w:val="24"/>
              </w:rPr>
            </w:pPr>
            <w:r w:rsidRPr="00761FFE">
              <w:rPr>
                <w:sz w:val="24"/>
                <w:szCs w:val="24"/>
              </w:rPr>
              <w:t>13.</w:t>
            </w:r>
          </w:p>
        </w:tc>
        <w:tc>
          <w:tcPr>
            <w:tcW w:w="9052" w:type="dxa"/>
          </w:tcPr>
          <w:p w14:paraId="4963DA71" w14:textId="77777777" w:rsidR="0073498D" w:rsidRPr="0073498D" w:rsidRDefault="0073498D" w:rsidP="0091686C">
            <w:pPr>
              <w:jc w:val="both"/>
              <w:rPr>
                <w:sz w:val="24"/>
                <w:szCs w:val="24"/>
              </w:rPr>
            </w:pPr>
            <w:r w:rsidRPr="0073498D">
              <w:rPr>
                <w:sz w:val="24"/>
                <w:szCs w:val="24"/>
              </w:rPr>
              <w:t>Prieš sporto organizaciją nėra pradėtos bankroto, reorganizavimo ar likvidavimo procedūros.</w:t>
            </w:r>
          </w:p>
        </w:tc>
      </w:tr>
      <w:tr w:rsidR="0073498D" w:rsidRPr="0073498D" w14:paraId="1D551F46" w14:textId="77777777" w:rsidTr="0091686C">
        <w:tc>
          <w:tcPr>
            <w:tcW w:w="576" w:type="dxa"/>
          </w:tcPr>
          <w:p w14:paraId="6089D1A9" w14:textId="77777777" w:rsidR="0073498D" w:rsidRPr="00761FFE" w:rsidRDefault="0073498D" w:rsidP="0091686C">
            <w:pPr>
              <w:jc w:val="both"/>
              <w:rPr>
                <w:sz w:val="24"/>
                <w:szCs w:val="24"/>
              </w:rPr>
            </w:pPr>
            <w:r w:rsidRPr="00761FFE">
              <w:rPr>
                <w:sz w:val="24"/>
                <w:szCs w:val="24"/>
              </w:rPr>
              <w:t>14.</w:t>
            </w:r>
          </w:p>
        </w:tc>
        <w:tc>
          <w:tcPr>
            <w:tcW w:w="9052" w:type="dxa"/>
          </w:tcPr>
          <w:p w14:paraId="223D1B82" w14:textId="77777777" w:rsidR="0073498D" w:rsidRPr="0073498D" w:rsidRDefault="0073498D" w:rsidP="0091686C">
            <w:pPr>
              <w:tabs>
                <w:tab w:val="left" w:pos="728"/>
              </w:tabs>
              <w:jc w:val="both"/>
              <w:rPr>
                <w:sz w:val="24"/>
                <w:szCs w:val="24"/>
              </w:rPr>
            </w:pPr>
            <w:r w:rsidRPr="0073498D">
              <w:rPr>
                <w:sz w:val="24"/>
                <w:szCs w:val="24"/>
              </w:rPr>
              <w:t>Paraiškos teikėjas turi pateikti garantinį raštą, patvirtinantį papildomą ne mažesnį kaip 20 proc. projekto vertės iš kitų finansavimo šaltinių programos rėmimą.</w:t>
            </w:r>
          </w:p>
        </w:tc>
      </w:tr>
      <w:tr w:rsidR="0073498D" w:rsidRPr="0073498D" w14:paraId="1FF32AF5" w14:textId="77777777" w:rsidTr="0091686C">
        <w:tc>
          <w:tcPr>
            <w:tcW w:w="576" w:type="dxa"/>
          </w:tcPr>
          <w:p w14:paraId="659D7A1F" w14:textId="77777777" w:rsidR="0073498D" w:rsidRPr="00761FFE" w:rsidRDefault="0073498D" w:rsidP="0091686C">
            <w:pPr>
              <w:jc w:val="both"/>
              <w:rPr>
                <w:sz w:val="24"/>
                <w:szCs w:val="24"/>
              </w:rPr>
            </w:pPr>
            <w:r w:rsidRPr="00761FFE">
              <w:rPr>
                <w:sz w:val="24"/>
                <w:szCs w:val="24"/>
              </w:rPr>
              <w:t>15.</w:t>
            </w:r>
          </w:p>
        </w:tc>
        <w:tc>
          <w:tcPr>
            <w:tcW w:w="9052" w:type="dxa"/>
          </w:tcPr>
          <w:p w14:paraId="6562F238" w14:textId="77777777" w:rsidR="0073498D" w:rsidRPr="0073498D" w:rsidRDefault="0073498D" w:rsidP="0091686C">
            <w:pPr>
              <w:tabs>
                <w:tab w:val="left" w:pos="728"/>
              </w:tabs>
              <w:jc w:val="both"/>
              <w:rPr>
                <w:sz w:val="24"/>
                <w:szCs w:val="24"/>
              </w:rPr>
            </w:pPr>
            <w:r w:rsidRPr="0073498D">
              <w:rPr>
                <w:sz w:val="24"/>
                <w:szCs w:val="24"/>
              </w:rPr>
              <w:t>Paraiškos teikėjas yra atsiskaitęs už ankstesniais metais iš Klaipėdos miesto savivaldybės biudžeto gautų lėšų panaudojimą sutartyje ir taisyklėse numatyta tvarka ir gautas biudžeto lėšas panaudojo pagal tikslinę paskirtį, nustačius programos vykdymo neatitikimus, juos pašalino.</w:t>
            </w:r>
          </w:p>
        </w:tc>
      </w:tr>
      <w:tr w:rsidR="0073498D" w:rsidRPr="0073498D" w14:paraId="3A165405" w14:textId="77777777" w:rsidTr="0091686C">
        <w:tc>
          <w:tcPr>
            <w:tcW w:w="576" w:type="dxa"/>
          </w:tcPr>
          <w:p w14:paraId="4EC3BFF6" w14:textId="77777777" w:rsidR="0073498D" w:rsidRPr="00761FFE" w:rsidRDefault="0073498D" w:rsidP="0091686C">
            <w:pPr>
              <w:jc w:val="both"/>
              <w:rPr>
                <w:sz w:val="24"/>
                <w:szCs w:val="24"/>
              </w:rPr>
            </w:pPr>
            <w:r w:rsidRPr="00761FFE">
              <w:rPr>
                <w:sz w:val="24"/>
                <w:szCs w:val="24"/>
              </w:rPr>
              <w:t>16.</w:t>
            </w:r>
          </w:p>
        </w:tc>
        <w:tc>
          <w:tcPr>
            <w:tcW w:w="9052" w:type="dxa"/>
          </w:tcPr>
          <w:p w14:paraId="46A81ABB" w14:textId="77777777" w:rsidR="0073498D" w:rsidRPr="0073498D" w:rsidRDefault="0073498D" w:rsidP="0091686C">
            <w:pPr>
              <w:tabs>
                <w:tab w:val="left" w:pos="728"/>
              </w:tabs>
              <w:jc w:val="both"/>
              <w:rPr>
                <w:sz w:val="24"/>
                <w:szCs w:val="24"/>
              </w:rPr>
            </w:pPr>
            <w:r w:rsidRPr="0073498D">
              <w:rPr>
                <w:sz w:val="24"/>
                <w:szCs w:val="24"/>
              </w:rPr>
              <w:t>Sporto organizacija turi būti įvykdžiusi visus įsipareigojimus, susijusius su mokesčių mokėjimu.</w:t>
            </w:r>
          </w:p>
        </w:tc>
      </w:tr>
      <w:tr w:rsidR="0073498D" w:rsidRPr="0073498D" w14:paraId="79A2EA8C" w14:textId="77777777" w:rsidTr="0091686C">
        <w:tc>
          <w:tcPr>
            <w:tcW w:w="576" w:type="dxa"/>
          </w:tcPr>
          <w:p w14:paraId="05A226BA" w14:textId="77777777" w:rsidR="0073498D" w:rsidRPr="00761FFE" w:rsidRDefault="0073498D" w:rsidP="0091686C">
            <w:pPr>
              <w:jc w:val="both"/>
              <w:rPr>
                <w:sz w:val="24"/>
                <w:szCs w:val="24"/>
              </w:rPr>
            </w:pPr>
            <w:r w:rsidRPr="00761FFE">
              <w:rPr>
                <w:sz w:val="24"/>
                <w:szCs w:val="24"/>
              </w:rPr>
              <w:t>17.</w:t>
            </w:r>
          </w:p>
        </w:tc>
        <w:tc>
          <w:tcPr>
            <w:tcW w:w="9052" w:type="dxa"/>
          </w:tcPr>
          <w:p w14:paraId="38B4580E" w14:textId="77777777" w:rsidR="0073498D" w:rsidRPr="0073498D" w:rsidRDefault="0073498D" w:rsidP="0091686C">
            <w:pPr>
              <w:tabs>
                <w:tab w:val="left" w:pos="728"/>
              </w:tabs>
              <w:jc w:val="both"/>
              <w:rPr>
                <w:sz w:val="24"/>
                <w:szCs w:val="24"/>
              </w:rPr>
            </w:pPr>
            <w:r w:rsidRPr="0073498D">
              <w:rPr>
                <w:sz w:val="24"/>
                <w:szCs w:val="24"/>
              </w:rPr>
              <w:t>Sporto organizacijos valstybės įmonei Registrų centro tvarkytojui turi būti pateikę metinės finansinės atskaitomybės dokumentus.</w:t>
            </w:r>
          </w:p>
        </w:tc>
      </w:tr>
      <w:tr w:rsidR="0073498D" w:rsidRPr="0073498D" w14:paraId="2AC1492A" w14:textId="77777777" w:rsidTr="0091686C">
        <w:tc>
          <w:tcPr>
            <w:tcW w:w="576" w:type="dxa"/>
          </w:tcPr>
          <w:p w14:paraId="7A0CF86A" w14:textId="77777777" w:rsidR="0073498D" w:rsidRPr="00761FFE" w:rsidRDefault="0073498D" w:rsidP="0091686C">
            <w:pPr>
              <w:jc w:val="both"/>
              <w:rPr>
                <w:strike/>
                <w:sz w:val="24"/>
                <w:szCs w:val="24"/>
              </w:rPr>
            </w:pPr>
            <w:r w:rsidRPr="00761FFE">
              <w:rPr>
                <w:sz w:val="24"/>
                <w:szCs w:val="24"/>
              </w:rPr>
              <w:t>18.</w:t>
            </w:r>
          </w:p>
        </w:tc>
        <w:tc>
          <w:tcPr>
            <w:tcW w:w="9052" w:type="dxa"/>
          </w:tcPr>
          <w:p w14:paraId="5EA2E893" w14:textId="77777777" w:rsidR="0073498D" w:rsidRPr="0073498D" w:rsidRDefault="0073498D" w:rsidP="0091686C">
            <w:pPr>
              <w:tabs>
                <w:tab w:val="left" w:pos="728"/>
              </w:tabs>
              <w:jc w:val="both"/>
              <w:rPr>
                <w:sz w:val="24"/>
                <w:szCs w:val="24"/>
              </w:rPr>
            </w:pPr>
            <w:r w:rsidRPr="0073498D">
              <w:rPr>
                <w:sz w:val="24"/>
                <w:szCs w:val="24"/>
              </w:rPr>
              <w:t>Mokesčių mokėtojų registre tvarkomų duomenų išraše pagrindinė vykdoma veikla ir (ar) kita vykdoma veikla yra susijusi su sportine veikla.</w:t>
            </w:r>
          </w:p>
        </w:tc>
      </w:tr>
      <w:tr w:rsidR="0073498D" w:rsidRPr="0073498D" w14:paraId="7742F030" w14:textId="77777777" w:rsidTr="00761FFE">
        <w:tc>
          <w:tcPr>
            <w:tcW w:w="576" w:type="dxa"/>
            <w:shd w:val="clear" w:color="auto" w:fill="auto"/>
          </w:tcPr>
          <w:p w14:paraId="54208A1A" w14:textId="77777777" w:rsidR="0073498D" w:rsidRPr="00761FFE" w:rsidRDefault="0073498D" w:rsidP="0091686C">
            <w:pPr>
              <w:jc w:val="both"/>
              <w:rPr>
                <w:sz w:val="24"/>
                <w:szCs w:val="24"/>
              </w:rPr>
            </w:pPr>
          </w:p>
        </w:tc>
        <w:tc>
          <w:tcPr>
            <w:tcW w:w="9052" w:type="dxa"/>
            <w:shd w:val="clear" w:color="auto" w:fill="auto"/>
          </w:tcPr>
          <w:p w14:paraId="7F5EE9F9" w14:textId="77777777" w:rsidR="0073498D" w:rsidRPr="0073498D" w:rsidRDefault="0073498D" w:rsidP="0091686C">
            <w:pPr>
              <w:jc w:val="center"/>
              <w:rPr>
                <w:b/>
                <w:sz w:val="24"/>
                <w:szCs w:val="24"/>
              </w:rPr>
            </w:pPr>
            <w:r w:rsidRPr="0073498D">
              <w:rPr>
                <w:b/>
                <w:sz w:val="24"/>
                <w:szCs w:val="24"/>
              </w:rPr>
              <w:t>IV. Sąlygos teikiantiems paraiškas Klaipėdos miesto „Sportas visiems“ renginių sričiai</w:t>
            </w:r>
          </w:p>
        </w:tc>
      </w:tr>
      <w:tr w:rsidR="0073498D" w:rsidRPr="0073498D" w14:paraId="4C7FE4C0" w14:textId="77777777" w:rsidTr="0091686C">
        <w:tc>
          <w:tcPr>
            <w:tcW w:w="576" w:type="dxa"/>
          </w:tcPr>
          <w:p w14:paraId="5E054FA8" w14:textId="77777777" w:rsidR="0073498D" w:rsidRPr="00761FFE" w:rsidRDefault="0073498D" w:rsidP="0091686C">
            <w:pPr>
              <w:jc w:val="both"/>
              <w:rPr>
                <w:sz w:val="24"/>
                <w:szCs w:val="24"/>
              </w:rPr>
            </w:pPr>
            <w:r w:rsidRPr="00761FFE">
              <w:rPr>
                <w:sz w:val="24"/>
                <w:szCs w:val="24"/>
              </w:rPr>
              <w:t>19.</w:t>
            </w:r>
          </w:p>
        </w:tc>
        <w:tc>
          <w:tcPr>
            <w:tcW w:w="9052" w:type="dxa"/>
          </w:tcPr>
          <w:p w14:paraId="0CCDC15E" w14:textId="77777777" w:rsidR="0073498D" w:rsidRPr="0073498D" w:rsidRDefault="0073498D" w:rsidP="0091686C">
            <w:pPr>
              <w:jc w:val="both"/>
              <w:rPr>
                <w:b/>
                <w:sz w:val="24"/>
                <w:szCs w:val="24"/>
              </w:rPr>
            </w:pPr>
            <w:r w:rsidRPr="0073498D">
              <w:rPr>
                <w:sz w:val="24"/>
                <w:szCs w:val="24"/>
              </w:rPr>
              <w:t>Renginys turi būti skirtas Klaipėdos miesto bendruomenei ir skatinantis sportuotojų fizinį aktyvumą.</w:t>
            </w:r>
          </w:p>
        </w:tc>
      </w:tr>
      <w:tr w:rsidR="0073498D" w:rsidRPr="0073498D" w14:paraId="219F5E1B" w14:textId="77777777" w:rsidTr="0091686C">
        <w:tc>
          <w:tcPr>
            <w:tcW w:w="576" w:type="dxa"/>
          </w:tcPr>
          <w:p w14:paraId="61777D07" w14:textId="77777777" w:rsidR="0073498D" w:rsidRPr="00761FFE" w:rsidRDefault="0073498D" w:rsidP="0091686C">
            <w:pPr>
              <w:jc w:val="both"/>
              <w:rPr>
                <w:sz w:val="24"/>
                <w:szCs w:val="24"/>
              </w:rPr>
            </w:pPr>
            <w:r w:rsidRPr="00761FFE">
              <w:rPr>
                <w:sz w:val="24"/>
                <w:szCs w:val="24"/>
              </w:rPr>
              <w:t>20.</w:t>
            </w:r>
          </w:p>
        </w:tc>
        <w:tc>
          <w:tcPr>
            <w:tcW w:w="9052" w:type="dxa"/>
          </w:tcPr>
          <w:p w14:paraId="4004693C" w14:textId="77777777" w:rsidR="0073498D" w:rsidRPr="0073498D" w:rsidRDefault="0073498D" w:rsidP="0091686C">
            <w:pPr>
              <w:jc w:val="both"/>
              <w:rPr>
                <w:sz w:val="24"/>
                <w:szCs w:val="24"/>
              </w:rPr>
            </w:pPr>
            <w:r w:rsidRPr="0073498D">
              <w:rPr>
                <w:sz w:val="24"/>
                <w:szCs w:val="24"/>
              </w:rPr>
              <w:t>Pareiškėjas, teikdamas paraišką, turi pateikti:</w:t>
            </w:r>
          </w:p>
          <w:p w14:paraId="0445E7A9" w14:textId="77777777" w:rsidR="0073498D" w:rsidRPr="0073498D" w:rsidRDefault="0073498D" w:rsidP="00C41435">
            <w:pPr>
              <w:ind w:left="303" w:hanging="303"/>
              <w:rPr>
                <w:sz w:val="24"/>
                <w:szCs w:val="24"/>
              </w:rPr>
            </w:pPr>
            <w:r w:rsidRPr="0073498D">
              <w:rPr>
                <w:sz w:val="24"/>
                <w:szCs w:val="24"/>
              </w:rPr>
              <w:t>1.</w:t>
            </w:r>
            <w:r w:rsidRPr="0073498D">
              <w:rPr>
                <w:sz w:val="24"/>
                <w:szCs w:val="24"/>
              </w:rPr>
              <w:tab/>
              <w:t>dokumentą apie tai, kad renginys vykdomas Klaipėdos mieste;</w:t>
            </w:r>
          </w:p>
          <w:p w14:paraId="08D4EF1A" w14:textId="77777777" w:rsidR="0073498D" w:rsidRPr="0073498D" w:rsidRDefault="0073498D" w:rsidP="00C41435">
            <w:pPr>
              <w:ind w:left="303" w:hanging="303"/>
              <w:rPr>
                <w:sz w:val="24"/>
                <w:szCs w:val="24"/>
              </w:rPr>
            </w:pPr>
            <w:r w:rsidRPr="0073498D">
              <w:rPr>
                <w:sz w:val="24"/>
                <w:szCs w:val="24"/>
              </w:rPr>
              <w:t>2.</w:t>
            </w:r>
            <w:r w:rsidRPr="0073498D">
              <w:rPr>
                <w:sz w:val="24"/>
                <w:szCs w:val="24"/>
              </w:rPr>
              <w:tab/>
              <w:t>informaciją apie renginyje dalyvaujančias tikslines grupes;</w:t>
            </w:r>
          </w:p>
          <w:p w14:paraId="6BE56E77" w14:textId="63800983" w:rsidR="0073498D" w:rsidRPr="0073498D" w:rsidRDefault="0073498D" w:rsidP="00C41435">
            <w:pPr>
              <w:ind w:left="303" w:hanging="303"/>
              <w:rPr>
                <w:sz w:val="24"/>
                <w:szCs w:val="24"/>
              </w:rPr>
            </w:pPr>
            <w:r w:rsidRPr="0073498D">
              <w:rPr>
                <w:sz w:val="24"/>
                <w:szCs w:val="24"/>
              </w:rPr>
              <w:t>3.</w:t>
            </w:r>
            <w:r w:rsidRPr="0073498D">
              <w:rPr>
                <w:sz w:val="24"/>
                <w:szCs w:val="24"/>
              </w:rPr>
              <w:tab/>
              <w:t>informaciją, patvirtinančią</w:t>
            </w:r>
            <w:r w:rsidR="00D071AF">
              <w:rPr>
                <w:sz w:val="24"/>
                <w:szCs w:val="24"/>
              </w:rPr>
              <w:t xml:space="preserve"> apie dalyvių skaičių</w:t>
            </w:r>
            <w:r w:rsidRPr="0073498D">
              <w:rPr>
                <w:sz w:val="24"/>
                <w:szCs w:val="24"/>
              </w:rPr>
              <w:t>;</w:t>
            </w:r>
          </w:p>
          <w:p w14:paraId="5BCBCA02" w14:textId="2F92468C" w:rsidR="0073498D" w:rsidRPr="0073498D" w:rsidRDefault="0073498D" w:rsidP="00C41435">
            <w:pPr>
              <w:tabs>
                <w:tab w:val="left" w:pos="303"/>
              </w:tabs>
              <w:rPr>
                <w:sz w:val="24"/>
                <w:szCs w:val="24"/>
              </w:rPr>
            </w:pPr>
            <w:r w:rsidRPr="0073498D">
              <w:rPr>
                <w:sz w:val="24"/>
                <w:szCs w:val="24"/>
              </w:rPr>
              <w:t>4.</w:t>
            </w:r>
            <w:r w:rsidRPr="0073498D">
              <w:rPr>
                <w:sz w:val="24"/>
                <w:szCs w:val="24"/>
              </w:rPr>
              <w:tab/>
              <w:t>informaciją, patvirtinančią, kad renginys vykdomas ne rečiau kaip 1 kartą per metus</w:t>
            </w:r>
            <w:r w:rsidR="00C41435">
              <w:rPr>
                <w:sz w:val="24"/>
                <w:szCs w:val="24"/>
              </w:rPr>
              <w:t xml:space="preserve">; </w:t>
            </w:r>
            <w:r w:rsidRPr="0073498D">
              <w:rPr>
                <w:sz w:val="24"/>
                <w:szCs w:val="24"/>
              </w:rPr>
              <w:t>trukmė ne trumpesnė nei 6 valandos;</w:t>
            </w:r>
          </w:p>
          <w:p w14:paraId="34119574" w14:textId="77777777" w:rsidR="0073498D" w:rsidRPr="0073498D" w:rsidRDefault="0073498D" w:rsidP="00C41435">
            <w:pPr>
              <w:ind w:left="303" w:hanging="303"/>
              <w:rPr>
                <w:sz w:val="24"/>
                <w:szCs w:val="24"/>
              </w:rPr>
            </w:pPr>
            <w:r w:rsidRPr="0073498D">
              <w:rPr>
                <w:sz w:val="24"/>
                <w:szCs w:val="24"/>
              </w:rPr>
              <w:t>5.</w:t>
            </w:r>
            <w:r w:rsidRPr="0073498D">
              <w:rPr>
                <w:sz w:val="24"/>
                <w:szCs w:val="24"/>
              </w:rPr>
              <w:tab/>
              <w:t>dokumentus, įrodančius finansinį prisidėjimą iš kitų šaltinių.</w:t>
            </w:r>
          </w:p>
        </w:tc>
      </w:tr>
      <w:tr w:rsidR="0073498D" w:rsidRPr="0073498D" w14:paraId="1747D78C" w14:textId="77777777" w:rsidTr="00761FFE">
        <w:tc>
          <w:tcPr>
            <w:tcW w:w="576" w:type="dxa"/>
            <w:shd w:val="clear" w:color="auto" w:fill="auto"/>
          </w:tcPr>
          <w:p w14:paraId="79E9F8EA" w14:textId="77777777" w:rsidR="0073498D" w:rsidRPr="00761FFE" w:rsidRDefault="0073498D" w:rsidP="0091686C">
            <w:pPr>
              <w:jc w:val="both"/>
              <w:rPr>
                <w:b/>
                <w:sz w:val="24"/>
                <w:szCs w:val="24"/>
              </w:rPr>
            </w:pPr>
          </w:p>
        </w:tc>
        <w:tc>
          <w:tcPr>
            <w:tcW w:w="9052" w:type="dxa"/>
            <w:shd w:val="clear" w:color="auto" w:fill="auto"/>
          </w:tcPr>
          <w:p w14:paraId="1FFF114F" w14:textId="77777777" w:rsidR="0073498D" w:rsidRPr="0073498D" w:rsidRDefault="0073498D" w:rsidP="0091686C">
            <w:pPr>
              <w:jc w:val="center"/>
              <w:rPr>
                <w:b/>
                <w:sz w:val="24"/>
                <w:szCs w:val="24"/>
              </w:rPr>
            </w:pPr>
            <w:r w:rsidRPr="0073498D">
              <w:rPr>
                <w:b/>
                <w:sz w:val="24"/>
                <w:szCs w:val="24"/>
              </w:rPr>
              <w:t>V. Sąlygos teikiantiems paraiškas Klaipėdos miesto tradicinių, tarptautinių sporto renginių sričiai</w:t>
            </w:r>
          </w:p>
        </w:tc>
      </w:tr>
      <w:tr w:rsidR="0073498D" w:rsidRPr="0073498D" w14:paraId="70214243" w14:textId="77777777" w:rsidTr="0091686C">
        <w:tc>
          <w:tcPr>
            <w:tcW w:w="576" w:type="dxa"/>
          </w:tcPr>
          <w:p w14:paraId="3A24D327" w14:textId="77777777" w:rsidR="0073498D" w:rsidRPr="00761FFE" w:rsidRDefault="0073498D" w:rsidP="0091686C">
            <w:pPr>
              <w:jc w:val="both"/>
              <w:rPr>
                <w:sz w:val="24"/>
                <w:szCs w:val="24"/>
              </w:rPr>
            </w:pPr>
            <w:r w:rsidRPr="00761FFE">
              <w:rPr>
                <w:sz w:val="24"/>
                <w:szCs w:val="24"/>
              </w:rPr>
              <w:t>21.</w:t>
            </w:r>
          </w:p>
        </w:tc>
        <w:tc>
          <w:tcPr>
            <w:tcW w:w="9052" w:type="dxa"/>
          </w:tcPr>
          <w:p w14:paraId="31C548F9" w14:textId="77777777" w:rsidR="0073498D" w:rsidRPr="0073498D" w:rsidRDefault="0073498D" w:rsidP="0091686C">
            <w:pPr>
              <w:jc w:val="both"/>
              <w:rPr>
                <w:sz w:val="24"/>
                <w:szCs w:val="24"/>
              </w:rPr>
            </w:pPr>
            <w:r w:rsidRPr="0073498D">
              <w:rPr>
                <w:sz w:val="24"/>
                <w:szCs w:val="24"/>
              </w:rPr>
              <w:t>Pareiškėjas, teikdamas paraišką, turi pateikti dokumentus, kuriuose būtų nurodyta informacija apie:</w:t>
            </w:r>
          </w:p>
          <w:p w14:paraId="788D4F12" w14:textId="77777777" w:rsidR="0073498D" w:rsidRPr="0073498D" w:rsidRDefault="0073498D" w:rsidP="00C41435">
            <w:pPr>
              <w:ind w:left="303" w:hanging="284"/>
              <w:jc w:val="both"/>
              <w:rPr>
                <w:sz w:val="24"/>
                <w:szCs w:val="24"/>
              </w:rPr>
            </w:pPr>
            <w:r w:rsidRPr="0073498D">
              <w:rPr>
                <w:sz w:val="24"/>
                <w:szCs w:val="24"/>
              </w:rPr>
              <w:t>1.</w:t>
            </w:r>
            <w:r w:rsidRPr="0073498D">
              <w:rPr>
                <w:sz w:val="24"/>
                <w:szCs w:val="24"/>
              </w:rPr>
              <w:tab/>
              <w:t>renginio vykdymą Klaipėdos mieste;</w:t>
            </w:r>
          </w:p>
          <w:p w14:paraId="601F64D7" w14:textId="77777777" w:rsidR="0073498D" w:rsidRPr="0073498D" w:rsidRDefault="0073498D" w:rsidP="00C41435">
            <w:pPr>
              <w:ind w:left="303" w:hanging="284"/>
              <w:jc w:val="both"/>
              <w:rPr>
                <w:sz w:val="24"/>
                <w:szCs w:val="24"/>
              </w:rPr>
            </w:pPr>
            <w:r w:rsidRPr="0073498D">
              <w:rPr>
                <w:sz w:val="24"/>
                <w:szCs w:val="24"/>
              </w:rPr>
              <w:t>2.</w:t>
            </w:r>
            <w:r w:rsidRPr="0073498D">
              <w:rPr>
                <w:sz w:val="24"/>
                <w:szCs w:val="24"/>
              </w:rPr>
              <w:tab/>
              <w:t>renginio vykdymą ne mažiau kaip 3 metus iš eilės Klaipėdos mieste;</w:t>
            </w:r>
          </w:p>
          <w:p w14:paraId="2F6C7D53" w14:textId="77777777" w:rsidR="0073498D" w:rsidRPr="0073498D" w:rsidRDefault="0073498D" w:rsidP="00C41435">
            <w:pPr>
              <w:ind w:left="303" w:hanging="284"/>
              <w:jc w:val="both"/>
              <w:rPr>
                <w:sz w:val="24"/>
                <w:szCs w:val="24"/>
              </w:rPr>
            </w:pPr>
            <w:r w:rsidRPr="0073498D">
              <w:rPr>
                <w:sz w:val="24"/>
                <w:szCs w:val="24"/>
              </w:rPr>
              <w:t>3.</w:t>
            </w:r>
            <w:r w:rsidRPr="0073498D">
              <w:rPr>
                <w:sz w:val="24"/>
                <w:szCs w:val="24"/>
              </w:rPr>
              <w:tab/>
              <w:t>ne mažiau kaip 3 užsienio valstybių sporto šakų atstovų dalyvavimą renginyje;</w:t>
            </w:r>
          </w:p>
          <w:p w14:paraId="70109E3C" w14:textId="77777777" w:rsidR="0073498D" w:rsidRPr="0073498D" w:rsidRDefault="0073498D" w:rsidP="00C41435">
            <w:pPr>
              <w:ind w:left="303" w:hanging="284"/>
              <w:jc w:val="both"/>
              <w:rPr>
                <w:sz w:val="24"/>
                <w:szCs w:val="24"/>
              </w:rPr>
            </w:pPr>
            <w:r w:rsidRPr="0073498D">
              <w:rPr>
                <w:sz w:val="24"/>
                <w:szCs w:val="24"/>
              </w:rPr>
              <w:t>4.</w:t>
            </w:r>
            <w:r w:rsidRPr="0073498D">
              <w:rPr>
                <w:sz w:val="24"/>
                <w:szCs w:val="24"/>
              </w:rPr>
              <w:tab/>
              <w:t>ne mažiau kaip 10 užsienio šalių atstovų dalyvavimą renginyje;</w:t>
            </w:r>
          </w:p>
          <w:p w14:paraId="48934FC5" w14:textId="77777777" w:rsidR="0073498D" w:rsidRPr="0073498D" w:rsidRDefault="0073498D" w:rsidP="00C41435">
            <w:pPr>
              <w:ind w:left="303" w:hanging="284"/>
              <w:jc w:val="both"/>
              <w:rPr>
                <w:sz w:val="24"/>
                <w:szCs w:val="24"/>
              </w:rPr>
            </w:pPr>
            <w:r w:rsidRPr="0073498D">
              <w:rPr>
                <w:sz w:val="24"/>
                <w:szCs w:val="24"/>
              </w:rPr>
              <w:t>5.</w:t>
            </w:r>
            <w:r w:rsidRPr="0073498D">
              <w:rPr>
                <w:sz w:val="24"/>
                <w:szCs w:val="24"/>
              </w:rPr>
              <w:tab/>
              <w:t>ne mažiau kaip 50 renginio dalyvių dalyvavimą renginyje;</w:t>
            </w:r>
          </w:p>
          <w:p w14:paraId="566808AA" w14:textId="77777777" w:rsidR="0073498D" w:rsidRPr="0073498D" w:rsidRDefault="0073498D" w:rsidP="00C41435">
            <w:pPr>
              <w:ind w:left="303" w:hanging="284"/>
              <w:jc w:val="both"/>
              <w:rPr>
                <w:sz w:val="24"/>
                <w:szCs w:val="24"/>
              </w:rPr>
            </w:pPr>
            <w:r w:rsidRPr="0073498D">
              <w:rPr>
                <w:sz w:val="24"/>
                <w:szCs w:val="24"/>
              </w:rPr>
              <w:lastRenderedPageBreak/>
              <w:t>6.</w:t>
            </w:r>
            <w:r w:rsidRPr="0073498D">
              <w:rPr>
                <w:sz w:val="24"/>
                <w:szCs w:val="24"/>
              </w:rPr>
              <w:tab/>
            </w:r>
            <w:r w:rsidRPr="0073498D">
              <w:rPr>
                <w:color w:val="000000"/>
                <w:sz w:val="24"/>
                <w:szCs w:val="24"/>
              </w:rPr>
              <w:t>finansinį prisidėjimą iš kitų šaltinių.</w:t>
            </w:r>
          </w:p>
        </w:tc>
      </w:tr>
      <w:tr w:rsidR="0073498D" w:rsidRPr="0073498D" w14:paraId="6E08AF81" w14:textId="77777777" w:rsidTr="00761FFE">
        <w:tc>
          <w:tcPr>
            <w:tcW w:w="576" w:type="dxa"/>
            <w:shd w:val="clear" w:color="auto" w:fill="auto"/>
          </w:tcPr>
          <w:p w14:paraId="46F802BE" w14:textId="77777777" w:rsidR="0073498D" w:rsidRPr="00761FFE" w:rsidRDefault="0073498D" w:rsidP="0091686C">
            <w:pPr>
              <w:jc w:val="both"/>
              <w:rPr>
                <w:sz w:val="24"/>
                <w:szCs w:val="24"/>
              </w:rPr>
            </w:pPr>
          </w:p>
        </w:tc>
        <w:tc>
          <w:tcPr>
            <w:tcW w:w="9052" w:type="dxa"/>
            <w:shd w:val="clear" w:color="auto" w:fill="auto"/>
          </w:tcPr>
          <w:p w14:paraId="338E1D59" w14:textId="77777777" w:rsidR="0073498D" w:rsidRPr="0073498D" w:rsidRDefault="0073498D" w:rsidP="0091686C">
            <w:pPr>
              <w:jc w:val="center"/>
              <w:rPr>
                <w:b/>
                <w:sz w:val="24"/>
                <w:szCs w:val="24"/>
              </w:rPr>
            </w:pPr>
            <w:r w:rsidRPr="0073498D">
              <w:rPr>
                <w:b/>
                <w:sz w:val="24"/>
                <w:szCs w:val="24"/>
              </w:rPr>
              <w:t>VI. Sąlygos teikiantiems paraiškas Klaipėdos miesto jachtų su jaunųjų buriuotojų įgulomis dalyvavimo tarptautinėse regatose sričiai</w:t>
            </w:r>
          </w:p>
        </w:tc>
      </w:tr>
      <w:tr w:rsidR="0073498D" w:rsidRPr="0073498D" w14:paraId="52D5AF2C" w14:textId="77777777" w:rsidTr="0091686C">
        <w:tc>
          <w:tcPr>
            <w:tcW w:w="576" w:type="dxa"/>
          </w:tcPr>
          <w:p w14:paraId="5E41CF56" w14:textId="77777777" w:rsidR="0073498D" w:rsidRPr="00761FFE" w:rsidRDefault="0073498D" w:rsidP="0091686C">
            <w:pPr>
              <w:jc w:val="both"/>
              <w:rPr>
                <w:sz w:val="24"/>
                <w:szCs w:val="24"/>
              </w:rPr>
            </w:pPr>
            <w:r w:rsidRPr="00761FFE">
              <w:rPr>
                <w:sz w:val="24"/>
                <w:szCs w:val="24"/>
              </w:rPr>
              <w:t>22.</w:t>
            </w:r>
          </w:p>
        </w:tc>
        <w:tc>
          <w:tcPr>
            <w:tcW w:w="9052" w:type="dxa"/>
          </w:tcPr>
          <w:p w14:paraId="1DBC109A" w14:textId="77777777" w:rsidR="0073498D" w:rsidRPr="0073498D" w:rsidRDefault="0073498D" w:rsidP="0091686C">
            <w:pPr>
              <w:jc w:val="both"/>
              <w:rPr>
                <w:sz w:val="24"/>
                <w:szCs w:val="24"/>
              </w:rPr>
            </w:pPr>
            <w:r w:rsidRPr="0073498D">
              <w:rPr>
                <w:sz w:val="24"/>
                <w:szCs w:val="24"/>
              </w:rPr>
              <w:t>Sporto organizacija turi vystyti jūrinį buriavimą.</w:t>
            </w:r>
          </w:p>
        </w:tc>
      </w:tr>
      <w:tr w:rsidR="0073498D" w:rsidRPr="0073498D" w14:paraId="4628E0FD" w14:textId="77777777" w:rsidTr="0091686C">
        <w:tc>
          <w:tcPr>
            <w:tcW w:w="576" w:type="dxa"/>
          </w:tcPr>
          <w:p w14:paraId="6AAE12E8" w14:textId="77777777" w:rsidR="0073498D" w:rsidRPr="00761FFE" w:rsidRDefault="0073498D" w:rsidP="0091686C">
            <w:pPr>
              <w:jc w:val="both"/>
              <w:rPr>
                <w:sz w:val="24"/>
                <w:szCs w:val="24"/>
              </w:rPr>
            </w:pPr>
            <w:r w:rsidRPr="00761FFE">
              <w:rPr>
                <w:sz w:val="24"/>
                <w:szCs w:val="24"/>
              </w:rPr>
              <w:t>23.</w:t>
            </w:r>
          </w:p>
        </w:tc>
        <w:tc>
          <w:tcPr>
            <w:tcW w:w="9052" w:type="dxa"/>
          </w:tcPr>
          <w:p w14:paraId="33184C03" w14:textId="77777777" w:rsidR="0073498D" w:rsidRPr="0073498D" w:rsidRDefault="0073498D" w:rsidP="0091686C">
            <w:pPr>
              <w:jc w:val="both"/>
              <w:rPr>
                <w:sz w:val="24"/>
                <w:szCs w:val="24"/>
              </w:rPr>
            </w:pPr>
            <w:r w:rsidRPr="0073498D">
              <w:rPr>
                <w:sz w:val="24"/>
                <w:szCs w:val="24"/>
              </w:rPr>
              <w:t>Sporto organizacija turi turėti ne mažesnę kaip 10 metų patirtį vykdyti jūrinio buriavimo mokymus ir dalyvauti tarptautinėse regatose su jaunųjų buriuotojų įgulomis (jaunimas 15–25 metai).</w:t>
            </w:r>
          </w:p>
        </w:tc>
      </w:tr>
      <w:tr w:rsidR="0073498D" w:rsidRPr="0073498D" w14:paraId="718482C1" w14:textId="77777777" w:rsidTr="0091686C">
        <w:tc>
          <w:tcPr>
            <w:tcW w:w="576" w:type="dxa"/>
          </w:tcPr>
          <w:p w14:paraId="294C11D8" w14:textId="77777777" w:rsidR="0073498D" w:rsidRPr="00761FFE" w:rsidRDefault="0073498D" w:rsidP="0091686C">
            <w:pPr>
              <w:jc w:val="both"/>
              <w:rPr>
                <w:sz w:val="24"/>
                <w:szCs w:val="24"/>
              </w:rPr>
            </w:pPr>
            <w:r w:rsidRPr="00761FFE">
              <w:rPr>
                <w:sz w:val="24"/>
                <w:szCs w:val="24"/>
              </w:rPr>
              <w:t>24.</w:t>
            </w:r>
          </w:p>
        </w:tc>
        <w:tc>
          <w:tcPr>
            <w:tcW w:w="9052" w:type="dxa"/>
          </w:tcPr>
          <w:p w14:paraId="66554D54" w14:textId="77777777" w:rsidR="0073498D" w:rsidRPr="0073498D" w:rsidRDefault="0073498D" w:rsidP="0091686C">
            <w:pPr>
              <w:jc w:val="both"/>
              <w:rPr>
                <w:sz w:val="24"/>
                <w:szCs w:val="24"/>
              </w:rPr>
            </w:pPr>
            <w:r w:rsidRPr="0073498D">
              <w:rPr>
                <w:sz w:val="24"/>
                <w:szCs w:val="24"/>
              </w:rPr>
              <w:t>Sporto organizacija turi turėti vienerių metų programą, kurioje numatyti jūrinio buriavimo mokymo tikslai ir planuojami pasiekti rezultatai per artimiausių 3 metų laikotarpį.</w:t>
            </w:r>
          </w:p>
        </w:tc>
      </w:tr>
      <w:tr w:rsidR="0073498D" w:rsidRPr="0073498D" w14:paraId="782476FC" w14:textId="77777777" w:rsidTr="0091686C">
        <w:tc>
          <w:tcPr>
            <w:tcW w:w="576" w:type="dxa"/>
          </w:tcPr>
          <w:p w14:paraId="03990DE5" w14:textId="77777777" w:rsidR="0073498D" w:rsidRPr="00761FFE" w:rsidRDefault="0073498D" w:rsidP="0091686C">
            <w:pPr>
              <w:jc w:val="both"/>
              <w:rPr>
                <w:sz w:val="24"/>
                <w:szCs w:val="24"/>
              </w:rPr>
            </w:pPr>
            <w:r w:rsidRPr="00761FFE">
              <w:rPr>
                <w:sz w:val="24"/>
                <w:szCs w:val="24"/>
              </w:rPr>
              <w:t>25.</w:t>
            </w:r>
          </w:p>
        </w:tc>
        <w:tc>
          <w:tcPr>
            <w:tcW w:w="9052" w:type="dxa"/>
          </w:tcPr>
          <w:p w14:paraId="21B6AD56" w14:textId="77777777" w:rsidR="0073498D" w:rsidRPr="0073498D" w:rsidRDefault="0073498D" w:rsidP="0091686C">
            <w:pPr>
              <w:jc w:val="both"/>
              <w:rPr>
                <w:sz w:val="24"/>
                <w:szCs w:val="24"/>
              </w:rPr>
            </w:pPr>
            <w:r w:rsidRPr="0073498D">
              <w:rPr>
                <w:rFonts w:eastAsia="Calibri"/>
                <w:sz w:val="24"/>
                <w:szCs w:val="24"/>
              </w:rPr>
              <w:t>Sporto organizacija turi viešinti savo veiklą, reprezentuoti Klaipėdos miestą ir Lietuvos valstybę vietinėse, tarptautinėse regatose.</w:t>
            </w:r>
          </w:p>
        </w:tc>
      </w:tr>
      <w:tr w:rsidR="0073498D" w:rsidRPr="0073498D" w14:paraId="1AC06DBC" w14:textId="77777777" w:rsidTr="0091686C">
        <w:tc>
          <w:tcPr>
            <w:tcW w:w="576" w:type="dxa"/>
          </w:tcPr>
          <w:p w14:paraId="29F58AF9" w14:textId="77777777" w:rsidR="0073498D" w:rsidRPr="00761FFE" w:rsidRDefault="0073498D" w:rsidP="0091686C">
            <w:pPr>
              <w:jc w:val="both"/>
              <w:rPr>
                <w:strike/>
                <w:sz w:val="24"/>
                <w:szCs w:val="24"/>
              </w:rPr>
            </w:pPr>
            <w:r w:rsidRPr="00761FFE">
              <w:rPr>
                <w:sz w:val="24"/>
                <w:szCs w:val="24"/>
              </w:rPr>
              <w:t>26.</w:t>
            </w:r>
          </w:p>
        </w:tc>
        <w:tc>
          <w:tcPr>
            <w:tcW w:w="9052" w:type="dxa"/>
          </w:tcPr>
          <w:p w14:paraId="4BE13BD0" w14:textId="77777777" w:rsidR="0073498D" w:rsidRPr="0073498D" w:rsidRDefault="0073498D" w:rsidP="0091686C">
            <w:pPr>
              <w:jc w:val="both"/>
              <w:rPr>
                <w:sz w:val="24"/>
                <w:szCs w:val="24"/>
              </w:rPr>
            </w:pPr>
            <w:r w:rsidRPr="0073498D">
              <w:rPr>
                <w:rFonts w:eastAsia="Calibri"/>
                <w:sz w:val="24"/>
                <w:szCs w:val="24"/>
              </w:rPr>
              <w:t>Sporto organizacija programai įgyvendinti turi turėti ne mažiau kaip 2 vandenynų burinių jachtų kapitonus / komandorus ir turėti buriavimo mokymo bazę.</w:t>
            </w:r>
          </w:p>
        </w:tc>
      </w:tr>
      <w:tr w:rsidR="0073498D" w:rsidRPr="0073498D" w14:paraId="1F927EDF" w14:textId="77777777" w:rsidTr="0091686C">
        <w:tc>
          <w:tcPr>
            <w:tcW w:w="576" w:type="dxa"/>
          </w:tcPr>
          <w:p w14:paraId="633E9099" w14:textId="77777777" w:rsidR="0073498D" w:rsidRPr="00761FFE" w:rsidRDefault="0073498D" w:rsidP="0091686C">
            <w:pPr>
              <w:jc w:val="both"/>
              <w:rPr>
                <w:sz w:val="24"/>
                <w:szCs w:val="24"/>
              </w:rPr>
            </w:pPr>
            <w:r w:rsidRPr="00761FFE">
              <w:rPr>
                <w:sz w:val="24"/>
                <w:szCs w:val="24"/>
              </w:rPr>
              <w:t>27.</w:t>
            </w:r>
          </w:p>
        </w:tc>
        <w:tc>
          <w:tcPr>
            <w:tcW w:w="9052" w:type="dxa"/>
          </w:tcPr>
          <w:p w14:paraId="723E2C79" w14:textId="77777777" w:rsidR="0073498D" w:rsidRPr="0073498D" w:rsidRDefault="0073498D" w:rsidP="0091686C">
            <w:pPr>
              <w:tabs>
                <w:tab w:val="left" w:pos="729"/>
              </w:tabs>
              <w:jc w:val="both"/>
              <w:rPr>
                <w:sz w:val="24"/>
                <w:szCs w:val="24"/>
              </w:rPr>
            </w:pPr>
            <w:r w:rsidRPr="0073498D">
              <w:rPr>
                <w:sz w:val="24"/>
                <w:szCs w:val="24"/>
              </w:rPr>
              <w:t>Pareiškėjas, teikdamas paraišką, turi pateikti:</w:t>
            </w:r>
          </w:p>
          <w:p w14:paraId="563D1791" w14:textId="77777777" w:rsidR="0073498D" w:rsidRPr="0073498D" w:rsidRDefault="0073498D" w:rsidP="00C41435">
            <w:pPr>
              <w:tabs>
                <w:tab w:val="left" w:pos="360"/>
                <w:tab w:val="left" w:pos="727"/>
              </w:tabs>
              <w:ind w:left="18" w:firstLine="143"/>
              <w:jc w:val="both"/>
              <w:rPr>
                <w:sz w:val="24"/>
                <w:szCs w:val="24"/>
              </w:rPr>
            </w:pPr>
            <w:r w:rsidRPr="0073498D">
              <w:rPr>
                <w:sz w:val="24"/>
                <w:szCs w:val="24"/>
              </w:rPr>
              <w:t>1.</w:t>
            </w:r>
            <w:r w:rsidRPr="0073498D">
              <w:rPr>
                <w:sz w:val="24"/>
                <w:szCs w:val="24"/>
              </w:rPr>
              <w:tab/>
              <w:t>informaciją apie dalyvavimą vietinėse, tarptautinėse regatose (varžybų / renginių kalendorių planą);</w:t>
            </w:r>
          </w:p>
          <w:p w14:paraId="00BDE807" w14:textId="77777777" w:rsidR="0073498D" w:rsidRPr="0073498D" w:rsidRDefault="0073498D" w:rsidP="00C41435">
            <w:pPr>
              <w:tabs>
                <w:tab w:val="left" w:pos="444"/>
              </w:tabs>
              <w:ind w:left="720" w:hanging="559"/>
              <w:jc w:val="both"/>
              <w:rPr>
                <w:sz w:val="24"/>
                <w:szCs w:val="24"/>
              </w:rPr>
            </w:pPr>
            <w:r w:rsidRPr="0073498D">
              <w:rPr>
                <w:sz w:val="24"/>
                <w:szCs w:val="24"/>
              </w:rPr>
              <w:t>2.</w:t>
            </w:r>
            <w:r w:rsidRPr="0073498D">
              <w:rPr>
                <w:sz w:val="24"/>
                <w:szCs w:val="24"/>
              </w:rPr>
              <w:tab/>
              <w:t>dokumentus, įrodančius galimybę naudotis jūrinio buriavimo mokymo baze;</w:t>
            </w:r>
          </w:p>
          <w:p w14:paraId="107AF990" w14:textId="77777777" w:rsidR="0073498D" w:rsidRPr="0073498D" w:rsidRDefault="0073498D" w:rsidP="00C41435">
            <w:pPr>
              <w:tabs>
                <w:tab w:val="left" w:pos="729"/>
              </w:tabs>
              <w:ind w:firstLine="161"/>
              <w:jc w:val="both"/>
              <w:rPr>
                <w:sz w:val="24"/>
                <w:szCs w:val="24"/>
              </w:rPr>
            </w:pPr>
            <w:r w:rsidRPr="0073498D">
              <w:rPr>
                <w:sz w:val="24"/>
                <w:szCs w:val="24"/>
              </w:rPr>
              <w:t>3. specifinių jūrinio buriavimo ugdymo priemonių ar įrangos numatytai programai įgyvendinti sąrašus;</w:t>
            </w:r>
          </w:p>
          <w:p w14:paraId="58C4B273" w14:textId="77777777" w:rsidR="0073498D" w:rsidRPr="0073498D" w:rsidRDefault="0073498D" w:rsidP="00C41435">
            <w:pPr>
              <w:tabs>
                <w:tab w:val="left" w:pos="729"/>
              </w:tabs>
              <w:ind w:firstLine="161"/>
              <w:jc w:val="both"/>
              <w:rPr>
                <w:sz w:val="24"/>
                <w:szCs w:val="24"/>
              </w:rPr>
            </w:pPr>
            <w:r w:rsidRPr="0073498D">
              <w:rPr>
                <w:sz w:val="24"/>
                <w:szCs w:val="24"/>
              </w:rPr>
              <w:t>4. kapitonų / komandorų, įgyvendinančių numatytą programą, kvalifikaciją ir darbo patirtį;</w:t>
            </w:r>
          </w:p>
          <w:p w14:paraId="0CFEC068" w14:textId="77777777" w:rsidR="0073498D" w:rsidRPr="000778B5" w:rsidRDefault="0073498D" w:rsidP="00C41435">
            <w:pPr>
              <w:tabs>
                <w:tab w:val="left" w:pos="729"/>
              </w:tabs>
              <w:ind w:firstLine="161"/>
              <w:jc w:val="both"/>
              <w:rPr>
                <w:sz w:val="24"/>
                <w:szCs w:val="24"/>
              </w:rPr>
            </w:pPr>
            <w:r w:rsidRPr="0073498D">
              <w:rPr>
                <w:sz w:val="24"/>
                <w:szCs w:val="24"/>
              </w:rPr>
              <w:t xml:space="preserve">5. jaunųjų buriuotojų, dalyvausiančių programoje, sąrašus </w:t>
            </w:r>
            <w:r w:rsidRPr="000778B5">
              <w:rPr>
                <w:sz w:val="24"/>
                <w:szCs w:val="24"/>
              </w:rPr>
              <w:t>(išskiriant sąrašą ir negalią turinčių sportininkų);</w:t>
            </w:r>
          </w:p>
          <w:p w14:paraId="242810AD" w14:textId="77777777" w:rsidR="0073498D" w:rsidRPr="0073498D" w:rsidRDefault="0073498D" w:rsidP="00C41435">
            <w:pPr>
              <w:tabs>
                <w:tab w:val="left" w:pos="729"/>
              </w:tabs>
              <w:ind w:firstLine="161"/>
              <w:jc w:val="both"/>
              <w:rPr>
                <w:sz w:val="24"/>
                <w:szCs w:val="24"/>
              </w:rPr>
            </w:pPr>
            <w:r w:rsidRPr="0073498D">
              <w:rPr>
                <w:sz w:val="24"/>
                <w:szCs w:val="24"/>
              </w:rPr>
              <w:t>6. dokumentus, įrodančius finansinį prisidėjimą iš kitų šaltinių;</w:t>
            </w:r>
          </w:p>
          <w:p w14:paraId="30148DD9" w14:textId="77777777" w:rsidR="0073498D" w:rsidRPr="0073498D" w:rsidRDefault="0073498D" w:rsidP="00C41435">
            <w:pPr>
              <w:tabs>
                <w:tab w:val="left" w:pos="729"/>
              </w:tabs>
              <w:ind w:firstLine="161"/>
              <w:jc w:val="both"/>
              <w:rPr>
                <w:color w:val="000000"/>
                <w:sz w:val="24"/>
                <w:szCs w:val="24"/>
              </w:rPr>
            </w:pPr>
            <w:r w:rsidRPr="0073498D">
              <w:rPr>
                <w:sz w:val="24"/>
                <w:szCs w:val="24"/>
              </w:rPr>
              <w:t>7. sportinės veiklos vienerių metų programą (apimant viešinimo kampaniją) ir planuojamus pasiekti rezultatus per artimiausią 3 metų laikotarpį).</w:t>
            </w:r>
          </w:p>
        </w:tc>
      </w:tr>
      <w:tr w:rsidR="0073498D" w:rsidRPr="0073498D" w14:paraId="49A0DED8" w14:textId="77777777" w:rsidTr="00761FFE">
        <w:tc>
          <w:tcPr>
            <w:tcW w:w="576" w:type="dxa"/>
            <w:shd w:val="clear" w:color="auto" w:fill="auto"/>
          </w:tcPr>
          <w:p w14:paraId="5219FDF6" w14:textId="77777777" w:rsidR="0073498D" w:rsidRPr="00761FFE" w:rsidRDefault="0073498D" w:rsidP="0091686C">
            <w:pPr>
              <w:jc w:val="both"/>
              <w:rPr>
                <w:sz w:val="24"/>
                <w:szCs w:val="24"/>
              </w:rPr>
            </w:pPr>
          </w:p>
        </w:tc>
        <w:tc>
          <w:tcPr>
            <w:tcW w:w="9052" w:type="dxa"/>
            <w:shd w:val="clear" w:color="auto" w:fill="auto"/>
          </w:tcPr>
          <w:p w14:paraId="4A30B51C" w14:textId="77777777" w:rsidR="0073498D" w:rsidRPr="0073498D" w:rsidRDefault="0073498D" w:rsidP="0091686C">
            <w:pPr>
              <w:jc w:val="center"/>
              <w:rPr>
                <w:b/>
                <w:sz w:val="24"/>
                <w:szCs w:val="24"/>
              </w:rPr>
            </w:pPr>
            <w:r w:rsidRPr="0073498D">
              <w:rPr>
                <w:b/>
                <w:sz w:val="24"/>
                <w:szCs w:val="24"/>
              </w:rPr>
              <w:t>VII. Sąlygos teikiantiems paraiškas į aukšto meistriškumo sportininkų pasirengimas ir dalyvavimas oficialiose tarptautinėse varžybose finansavimo sritį</w:t>
            </w:r>
          </w:p>
        </w:tc>
      </w:tr>
      <w:tr w:rsidR="0073498D" w:rsidRPr="0073498D" w14:paraId="14E724EC" w14:textId="77777777" w:rsidTr="0091686C">
        <w:tc>
          <w:tcPr>
            <w:tcW w:w="576" w:type="dxa"/>
          </w:tcPr>
          <w:p w14:paraId="3B91DEFC" w14:textId="77777777" w:rsidR="0073498D" w:rsidRPr="00761FFE" w:rsidRDefault="0073498D" w:rsidP="0091686C">
            <w:pPr>
              <w:jc w:val="both"/>
              <w:rPr>
                <w:sz w:val="24"/>
                <w:szCs w:val="24"/>
              </w:rPr>
            </w:pPr>
            <w:r w:rsidRPr="00761FFE">
              <w:rPr>
                <w:sz w:val="24"/>
                <w:szCs w:val="24"/>
              </w:rPr>
              <w:t xml:space="preserve">28. </w:t>
            </w:r>
          </w:p>
        </w:tc>
        <w:tc>
          <w:tcPr>
            <w:tcW w:w="9052" w:type="dxa"/>
          </w:tcPr>
          <w:p w14:paraId="66242D35" w14:textId="77777777" w:rsidR="0073498D" w:rsidRPr="0073498D" w:rsidRDefault="0073498D" w:rsidP="0091686C">
            <w:pPr>
              <w:jc w:val="both"/>
              <w:rPr>
                <w:sz w:val="24"/>
                <w:szCs w:val="24"/>
              </w:rPr>
            </w:pPr>
            <w:r w:rsidRPr="0073498D">
              <w:rPr>
                <w:bCs/>
                <w:sz w:val="24"/>
                <w:szCs w:val="24"/>
                <w:shd w:val="clear" w:color="auto" w:fill="FFFFFF"/>
              </w:rPr>
              <w:t xml:space="preserve">Aukšto meistriškumo sportininkų pasirengimas ir dalyvavimas oficialiose tarptautinėse varžybose finansavimo srities tikslas – </w:t>
            </w:r>
            <w:r w:rsidRPr="0073498D">
              <w:rPr>
                <w:sz w:val="24"/>
                <w:szCs w:val="24"/>
              </w:rPr>
              <w:t>sudaryti sporto organizacijų sportininkams optimalias sąlygas pasirengti ir atstovauti Klaipėdos miestui, šaliai aukšto meistriškumo sporto varžybose bei tobulinti jų meistriškumą.</w:t>
            </w:r>
          </w:p>
        </w:tc>
      </w:tr>
      <w:tr w:rsidR="0073498D" w:rsidRPr="0073498D" w14:paraId="0449CBE6" w14:textId="77777777" w:rsidTr="0091686C">
        <w:tc>
          <w:tcPr>
            <w:tcW w:w="576" w:type="dxa"/>
          </w:tcPr>
          <w:p w14:paraId="02801CF9" w14:textId="77777777" w:rsidR="0073498D" w:rsidRPr="00761FFE" w:rsidRDefault="0073498D" w:rsidP="0091686C">
            <w:pPr>
              <w:jc w:val="both"/>
              <w:rPr>
                <w:sz w:val="24"/>
                <w:szCs w:val="24"/>
              </w:rPr>
            </w:pPr>
            <w:r w:rsidRPr="00761FFE">
              <w:rPr>
                <w:sz w:val="24"/>
                <w:szCs w:val="24"/>
              </w:rPr>
              <w:t>29.</w:t>
            </w:r>
          </w:p>
          <w:p w14:paraId="07E42885" w14:textId="77777777" w:rsidR="0073498D" w:rsidRPr="00761FFE" w:rsidRDefault="0073498D" w:rsidP="0091686C">
            <w:pPr>
              <w:jc w:val="both"/>
              <w:rPr>
                <w:b/>
                <w:sz w:val="24"/>
                <w:szCs w:val="24"/>
              </w:rPr>
            </w:pPr>
          </w:p>
        </w:tc>
        <w:tc>
          <w:tcPr>
            <w:tcW w:w="9052" w:type="dxa"/>
          </w:tcPr>
          <w:p w14:paraId="56F3224D" w14:textId="77777777" w:rsidR="0073498D" w:rsidRPr="0073498D" w:rsidRDefault="0073498D" w:rsidP="0091686C">
            <w:pPr>
              <w:jc w:val="both"/>
              <w:rPr>
                <w:bCs/>
                <w:sz w:val="24"/>
                <w:szCs w:val="24"/>
                <w:shd w:val="clear" w:color="auto" w:fill="FFFFFF"/>
              </w:rPr>
            </w:pPr>
            <w:r w:rsidRPr="0073498D">
              <w:rPr>
                <w:bCs/>
                <w:sz w:val="24"/>
                <w:szCs w:val="24"/>
                <w:shd w:val="clear" w:color="auto" w:fill="FFFFFF"/>
              </w:rPr>
              <w:t>Finansavimas skiriamas:</w:t>
            </w:r>
          </w:p>
          <w:p w14:paraId="4877C658" w14:textId="641F3E5A" w:rsidR="0073498D" w:rsidRPr="0073498D" w:rsidRDefault="0073498D" w:rsidP="0091686C">
            <w:pPr>
              <w:tabs>
                <w:tab w:val="left" w:pos="1134"/>
              </w:tabs>
              <w:jc w:val="both"/>
              <w:rPr>
                <w:sz w:val="24"/>
                <w:szCs w:val="24"/>
              </w:rPr>
            </w:pPr>
            <w:r w:rsidRPr="0073498D">
              <w:rPr>
                <w:bCs/>
                <w:sz w:val="24"/>
                <w:szCs w:val="24"/>
                <w:shd w:val="clear" w:color="auto" w:fill="FFFFFF"/>
              </w:rPr>
              <w:t xml:space="preserve">1. </w:t>
            </w:r>
            <w:r w:rsidRPr="0073498D">
              <w:rPr>
                <w:sz w:val="24"/>
                <w:szCs w:val="24"/>
              </w:rPr>
              <w:t>sportininkui</w:t>
            </w:r>
            <w:r w:rsidR="00C41435">
              <w:rPr>
                <w:sz w:val="24"/>
                <w:szCs w:val="24"/>
              </w:rPr>
              <w:t>,</w:t>
            </w:r>
            <w:r w:rsidRPr="0073498D">
              <w:rPr>
                <w:sz w:val="24"/>
                <w:szCs w:val="24"/>
              </w:rPr>
              <w:t xml:space="preserve"> per pastaruosius 2 metus pasiekusiam aukštų rezultatų (1–10 vietos) oficialiose aukšto meistriškumo varžybų olimpinėse sporto šakose ir olimpinėse rungtyse;</w:t>
            </w:r>
          </w:p>
          <w:p w14:paraId="3600FB7B" w14:textId="77777777" w:rsidR="0073498D" w:rsidRPr="0073498D" w:rsidRDefault="0073498D" w:rsidP="0091686C">
            <w:pPr>
              <w:tabs>
                <w:tab w:val="left" w:pos="1134"/>
              </w:tabs>
              <w:jc w:val="both"/>
              <w:rPr>
                <w:color w:val="000000"/>
                <w:sz w:val="24"/>
                <w:szCs w:val="24"/>
              </w:rPr>
            </w:pPr>
            <w:r w:rsidRPr="0073498D">
              <w:rPr>
                <w:sz w:val="24"/>
                <w:szCs w:val="24"/>
              </w:rPr>
              <w:t xml:space="preserve">2. sportininkui, per pastaruosius 2 metus atstovavusiam Klaipėdos miestui, Lietuvos Respublikai Olimpinės žaidynėse, pasaulio ir (ar) Europos (suaugusiųjų) čempionatuose </w:t>
            </w:r>
            <w:r w:rsidRPr="0073498D">
              <w:rPr>
                <w:color w:val="000000"/>
                <w:sz w:val="24"/>
                <w:szCs w:val="24"/>
              </w:rPr>
              <w:t>(atitinkamai pasaulio, Europos taurės finalinėse varžybose ir (ar) Europos žaidynėse, jeigu tos sporto šakos pasaulio ir (ar) Europos suaugusiųjų čempionatai nevykdomi, o vietoj jų rengiamos atitinkamai tos sporto šakos pasaulio, Europos taurės finalinės varžybos ir (ar) Europos žaidynės) ar patekusiam į šias sporto varžybas organizuojamose atrankos varžybose;</w:t>
            </w:r>
          </w:p>
          <w:p w14:paraId="5EBC6B88" w14:textId="5722C892" w:rsidR="0073498D" w:rsidRPr="0073498D" w:rsidRDefault="0073498D" w:rsidP="0091686C">
            <w:pPr>
              <w:tabs>
                <w:tab w:val="left" w:pos="1134"/>
              </w:tabs>
              <w:jc w:val="both"/>
              <w:rPr>
                <w:sz w:val="24"/>
                <w:szCs w:val="24"/>
              </w:rPr>
            </w:pPr>
            <w:r w:rsidRPr="0073498D">
              <w:rPr>
                <w:color w:val="000000"/>
                <w:sz w:val="24"/>
                <w:szCs w:val="24"/>
              </w:rPr>
              <w:t xml:space="preserve">3. </w:t>
            </w:r>
            <w:r w:rsidRPr="0073498D">
              <w:rPr>
                <w:sz w:val="24"/>
                <w:szCs w:val="24"/>
              </w:rPr>
              <w:t>sportininkui  (arba sportininką rengiančiai organizacijai), kuris yra atstovaujamos sporto šakos Lietuvos federacijos narys ir yra pasirašęs bendradarbiavimo sutartį dėl finansinio ir nefinansinio indėlio prisidėjimo pasirengimui aukšto meistriškumo varžyboms</w:t>
            </w:r>
            <w:r w:rsidR="001B7C79">
              <w:rPr>
                <w:sz w:val="24"/>
                <w:szCs w:val="24"/>
              </w:rPr>
              <w:t>;</w:t>
            </w:r>
          </w:p>
          <w:p w14:paraId="7D76360A" w14:textId="4FBE7539" w:rsidR="0073498D" w:rsidRPr="003234EB" w:rsidRDefault="0073498D" w:rsidP="0091686C">
            <w:pPr>
              <w:tabs>
                <w:tab w:val="left" w:pos="1134"/>
              </w:tabs>
              <w:jc w:val="both"/>
              <w:rPr>
                <w:sz w:val="24"/>
                <w:szCs w:val="24"/>
              </w:rPr>
            </w:pPr>
            <w:r w:rsidRPr="003234EB">
              <w:rPr>
                <w:sz w:val="24"/>
                <w:szCs w:val="24"/>
              </w:rPr>
              <w:t>4. sportininkui, kuris pas</w:t>
            </w:r>
            <w:r w:rsidR="001B7C79">
              <w:rPr>
                <w:sz w:val="24"/>
                <w:szCs w:val="24"/>
              </w:rPr>
              <w:t xml:space="preserve">taruosius </w:t>
            </w:r>
            <w:r w:rsidRPr="003234EB">
              <w:rPr>
                <w:sz w:val="24"/>
                <w:szCs w:val="24"/>
              </w:rPr>
              <w:t>trejus metus gyvena Klaipėdos mieste ir savo aukštais sportiniais pasiekimais garsina Lietuvos ir Klaipėdos miesto vardą tarptautiniuose aukšto meistriškumo ar prestižiniuose sporto renginiuose:</w:t>
            </w:r>
          </w:p>
          <w:p w14:paraId="3B042494" w14:textId="2E118410" w:rsidR="0073498D" w:rsidRPr="003234EB" w:rsidRDefault="0073498D" w:rsidP="0091686C">
            <w:pPr>
              <w:tabs>
                <w:tab w:val="left" w:pos="1134"/>
              </w:tabs>
              <w:jc w:val="both"/>
              <w:rPr>
                <w:sz w:val="24"/>
                <w:szCs w:val="24"/>
              </w:rPr>
            </w:pPr>
            <w:r w:rsidRPr="003234EB">
              <w:rPr>
                <w:sz w:val="24"/>
                <w:szCs w:val="24"/>
              </w:rPr>
              <w:t xml:space="preserve">4.1. </w:t>
            </w:r>
            <w:r w:rsidR="001B7C79">
              <w:rPr>
                <w:sz w:val="24"/>
                <w:szCs w:val="24"/>
              </w:rPr>
              <w:t>T</w:t>
            </w:r>
            <w:r w:rsidRPr="003234EB">
              <w:rPr>
                <w:sz w:val="24"/>
                <w:szCs w:val="24"/>
              </w:rPr>
              <w:t xml:space="preserve">arptautinės </w:t>
            </w:r>
            <w:r w:rsidR="001B7C79">
              <w:rPr>
                <w:sz w:val="24"/>
                <w:szCs w:val="24"/>
              </w:rPr>
              <w:t>a</w:t>
            </w:r>
            <w:r w:rsidRPr="003234EB">
              <w:rPr>
                <w:sz w:val="24"/>
                <w:szCs w:val="24"/>
              </w:rPr>
              <w:t xml:space="preserve">utomobilių </w:t>
            </w:r>
            <w:r w:rsidR="001B7C79">
              <w:rPr>
                <w:sz w:val="24"/>
                <w:szCs w:val="24"/>
              </w:rPr>
              <w:t>f</w:t>
            </w:r>
            <w:r w:rsidRPr="003234EB">
              <w:rPr>
                <w:sz w:val="24"/>
                <w:szCs w:val="24"/>
              </w:rPr>
              <w:t xml:space="preserve">ederacijos (FIA) standartus ir reikalavimus atitinkančiuose sporto renginiuose (Pasaulio </w:t>
            </w:r>
            <w:proofErr w:type="spellStart"/>
            <w:r w:rsidRPr="003234EB">
              <w:rPr>
                <w:sz w:val="24"/>
                <w:szCs w:val="24"/>
              </w:rPr>
              <w:t>Rally</w:t>
            </w:r>
            <w:proofErr w:type="spellEnd"/>
            <w:r w:rsidRPr="003234EB">
              <w:rPr>
                <w:sz w:val="24"/>
                <w:szCs w:val="24"/>
              </w:rPr>
              <w:t xml:space="preserve"> čempionatas, Pasaulio </w:t>
            </w:r>
            <w:proofErr w:type="spellStart"/>
            <w:r w:rsidRPr="003234EB">
              <w:rPr>
                <w:sz w:val="24"/>
                <w:szCs w:val="24"/>
              </w:rPr>
              <w:t>Rally-Raid</w:t>
            </w:r>
            <w:proofErr w:type="spellEnd"/>
            <w:r w:rsidRPr="003234EB">
              <w:rPr>
                <w:sz w:val="24"/>
                <w:szCs w:val="24"/>
              </w:rPr>
              <w:t xml:space="preserve"> čempionatas (W2RC- </w:t>
            </w:r>
            <w:proofErr w:type="spellStart"/>
            <w:r w:rsidRPr="003234EB">
              <w:rPr>
                <w:sz w:val="24"/>
                <w:szCs w:val="24"/>
              </w:rPr>
              <w:t>World</w:t>
            </w:r>
            <w:proofErr w:type="spellEnd"/>
            <w:r w:rsidRPr="003234EB">
              <w:rPr>
                <w:sz w:val="24"/>
                <w:szCs w:val="24"/>
              </w:rPr>
              <w:t xml:space="preserve"> </w:t>
            </w:r>
            <w:proofErr w:type="spellStart"/>
            <w:r w:rsidRPr="003234EB">
              <w:rPr>
                <w:sz w:val="24"/>
                <w:szCs w:val="24"/>
              </w:rPr>
              <w:t>Rally-Raid</w:t>
            </w:r>
            <w:proofErr w:type="spellEnd"/>
            <w:r w:rsidRPr="003234EB">
              <w:rPr>
                <w:sz w:val="24"/>
                <w:szCs w:val="24"/>
              </w:rPr>
              <w:t xml:space="preserve"> </w:t>
            </w:r>
            <w:proofErr w:type="spellStart"/>
            <w:r w:rsidRPr="003234EB">
              <w:rPr>
                <w:sz w:val="24"/>
                <w:szCs w:val="24"/>
              </w:rPr>
              <w:t>Championship</w:t>
            </w:r>
            <w:proofErr w:type="spellEnd"/>
            <w:r w:rsidRPr="003234EB">
              <w:rPr>
                <w:sz w:val="24"/>
                <w:szCs w:val="24"/>
              </w:rPr>
              <w:t xml:space="preserve"> &amp; </w:t>
            </w:r>
            <w:proofErr w:type="spellStart"/>
            <w:r w:rsidRPr="003234EB">
              <w:rPr>
                <w:sz w:val="24"/>
                <w:szCs w:val="24"/>
              </w:rPr>
              <w:t>Cup</w:t>
            </w:r>
            <w:proofErr w:type="spellEnd"/>
            <w:r w:rsidRPr="003234EB">
              <w:rPr>
                <w:sz w:val="24"/>
                <w:szCs w:val="24"/>
              </w:rPr>
              <w:t>)), F1 čempionate ir pan</w:t>
            </w:r>
            <w:r w:rsidR="001B7C79">
              <w:rPr>
                <w:sz w:val="24"/>
                <w:szCs w:val="24"/>
              </w:rPr>
              <w:t>.</w:t>
            </w:r>
            <w:r w:rsidRPr="003234EB">
              <w:rPr>
                <w:sz w:val="24"/>
                <w:szCs w:val="24"/>
              </w:rPr>
              <w:t>;</w:t>
            </w:r>
          </w:p>
          <w:p w14:paraId="28FC20DA" w14:textId="2BB58B22" w:rsidR="0073498D" w:rsidRPr="003234EB" w:rsidRDefault="0073498D" w:rsidP="0091686C">
            <w:pPr>
              <w:tabs>
                <w:tab w:val="left" w:pos="1134"/>
              </w:tabs>
              <w:jc w:val="both"/>
              <w:rPr>
                <w:sz w:val="24"/>
                <w:szCs w:val="24"/>
              </w:rPr>
            </w:pPr>
            <w:r w:rsidRPr="003234EB">
              <w:rPr>
                <w:sz w:val="24"/>
                <w:szCs w:val="24"/>
              </w:rPr>
              <w:t xml:space="preserve">4.2. </w:t>
            </w:r>
            <w:r w:rsidR="001B7C79">
              <w:rPr>
                <w:sz w:val="24"/>
                <w:szCs w:val="24"/>
              </w:rPr>
              <w:t>T</w:t>
            </w:r>
            <w:r w:rsidRPr="003234EB">
              <w:rPr>
                <w:sz w:val="24"/>
                <w:szCs w:val="24"/>
              </w:rPr>
              <w:t xml:space="preserve">arptautinės </w:t>
            </w:r>
            <w:r w:rsidR="001B7C79">
              <w:rPr>
                <w:sz w:val="24"/>
                <w:szCs w:val="24"/>
              </w:rPr>
              <w:t>m</w:t>
            </w:r>
            <w:r w:rsidRPr="003234EB">
              <w:rPr>
                <w:sz w:val="24"/>
                <w:szCs w:val="24"/>
              </w:rPr>
              <w:t xml:space="preserve">otociklininkų </w:t>
            </w:r>
            <w:r w:rsidR="001B7C79">
              <w:rPr>
                <w:sz w:val="24"/>
                <w:szCs w:val="24"/>
              </w:rPr>
              <w:t>o</w:t>
            </w:r>
            <w:r w:rsidRPr="003234EB">
              <w:rPr>
                <w:sz w:val="24"/>
                <w:szCs w:val="24"/>
              </w:rPr>
              <w:t xml:space="preserve">rganizacijos (FIM) standartus ir reikalavimus atitinkančiuose sporto renginiuose (Pasaulio </w:t>
            </w:r>
            <w:proofErr w:type="spellStart"/>
            <w:r w:rsidRPr="003234EB">
              <w:rPr>
                <w:sz w:val="24"/>
                <w:szCs w:val="24"/>
              </w:rPr>
              <w:t>Rally-Raid</w:t>
            </w:r>
            <w:proofErr w:type="spellEnd"/>
            <w:r w:rsidRPr="003234EB">
              <w:rPr>
                <w:sz w:val="24"/>
                <w:szCs w:val="24"/>
              </w:rPr>
              <w:t xml:space="preserve"> čempionatas (W2RC- </w:t>
            </w:r>
            <w:proofErr w:type="spellStart"/>
            <w:r w:rsidRPr="003234EB">
              <w:rPr>
                <w:sz w:val="24"/>
                <w:szCs w:val="24"/>
              </w:rPr>
              <w:t>World</w:t>
            </w:r>
            <w:proofErr w:type="spellEnd"/>
            <w:r w:rsidRPr="003234EB">
              <w:rPr>
                <w:sz w:val="24"/>
                <w:szCs w:val="24"/>
              </w:rPr>
              <w:t xml:space="preserve"> </w:t>
            </w:r>
            <w:proofErr w:type="spellStart"/>
            <w:r w:rsidRPr="003234EB">
              <w:rPr>
                <w:sz w:val="24"/>
                <w:szCs w:val="24"/>
              </w:rPr>
              <w:t>Rally-Raid</w:t>
            </w:r>
            <w:proofErr w:type="spellEnd"/>
            <w:r w:rsidRPr="003234EB">
              <w:rPr>
                <w:sz w:val="24"/>
                <w:szCs w:val="24"/>
              </w:rPr>
              <w:t xml:space="preserve"> </w:t>
            </w:r>
            <w:proofErr w:type="spellStart"/>
            <w:r w:rsidRPr="003234EB">
              <w:rPr>
                <w:sz w:val="24"/>
                <w:szCs w:val="24"/>
              </w:rPr>
              <w:t>Championship</w:t>
            </w:r>
            <w:proofErr w:type="spellEnd"/>
            <w:r w:rsidRPr="003234EB">
              <w:rPr>
                <w:sz w:val="24"/>
                <w:szCs w:val="24"/>
              </w:rPr>
              <w:t xml:space="preserve"> &amp; </w:t>
            </w:r>
            <w:proofErr w:type="spellStart"/>
            <w:r w:rsidRPr="003234EB">
              <w:rPr>
                <w:sz w:val="24"/>
                <w:szCs w:val="24"/>
              </w:rPr>
              <w:t>Cup</w:t>
            </w:r>
            <w:proofErr w:type="spellEnd"/>
            <w:r w:rsidRPr="003234EB">
              <w:rPr>
                <w:sz w:val="24"/>
                <w:szCs w:val="24"/>
              </w:rPr>
              <w:t xml:space="preserve">), FIM </w:t>
            </w:r>
            <w:proofErr w:type="spellStart"/>
            <w:r w:rsidRPr="003234EB">
              <w:rPr>
                <w:sz w:val="24"/>
                <w:szCs w:val="24"/>
              </w:rPr>
              <w:t>Bajas</w:t>
            </w:r>
            <w:proofErr w:type="spellEnd"/>
            <w:r w:rsidRPr="003234EB">
              <w:rPr>
                <w:sz w:val="24"/>
                <w:szCs w:val="24"/>
              </w:rPr>
              <w:t xml:space="preserve"> Pasaulio Taurė ir pan.);</w:t>
            </w:r>
          </w:p>
          <w:p w14:paraId="6B8511ED" w14:textId="77777777" w:rsidR="0073498D" w:rsidRPr="003234EB" w:rsidRDefault="0073498D" w:rsidP="0091686C">
            <w:pPr>
              <w:tabs>
                <w:tab w:val="left" w:pos="1134"/>
              </w:tabs>
              <w:jc w:val="both"/>
              <w:rPr>
                <w:sz w:val="24"/>
                <w:szCs w:val="24"/>
              </w:rPr>
            </w:pPr>
            <w:r w:rsidRPr="003234EB">
              <w:rPr>
                <w:sz w:val="24"/>
                <w:szCs w:val="24"/>
              </w:rPr>
              <w:t>4.3. Lietuvos motociklininkų ir sporto organizacijos (LMSF) organizuojamuose sporto renginiuose (</w:t>
            </w:r>
            <w:proofErr w:type="spellStart"/>
            <w:r w:rsidRPr="003234EB">
              <w:rPr>
                <w:sz w:val="24"/>
                <w:szCs w:val="24"/>
              </w:rPr>
              <w:t>Cross</w:t>
            </w:r>
            <w:proofErr w:type="spellEnd"/>
            <w:r w:rsidRPr="003234EB">
              <w:rPr>
                <w:sz w:val="24"/>
                <w:szCs w:val="24"/>
              </w:rPr>
              <w:t xml:space="preserve"> </w:t>
            </w:r>
            <w:proofErr w:type="spellStart"/>
            <w:r w:rsidRPr="003234EB">
              <w:rPr>
                <w:sz w:val="24"/>
                <w:szCs w:val="24"/>
              </w:rPr>
              <w:t>Country</w:t>
            </w:r>
            <w:proofErr w:type="spellEnd"/>
            <w:r w:rsidRPr="003234EB">
              <w:rPr>
                <w:sz w:val="24"/>
                <w:szCs w:val="24"/>
              </w:rPr>
              <w:t xml:space="preserve">, </w:t>
            </w:r>
            <w:proofErr w:type="spellStart"/>
            <w:r w:rsidRPr="003234EB">
              <w:rPr>
                <w:sz w:val="24"/>
                <w:szCs w:val="24"/>
              </w:rPr>
              <w:t>Enduro</w:t>
            </w:r>
            <w:proofErr w:type="spellEnd"/>
            <w:r w:rsidRPr="003234EB">
              <w:rPr>
                <w:sz w:val="24"/>
                <w:szCs w:val="24"/>
              </w:rPr>
              <w:t>, Plento žiedinės lenktynės ir pan.);</w:t>
            </w:r>
          </w:p>
          <w:p w14:paraId="6B0D9CEB" w14:textId="6EA76B7E" w:rsidR="0073498D" w:rsidRPr="0073498D" w:rsidRDefault="0073498D" w:rsidP="0091686C">
            <w:pPr>
              <w:tabs>
                <w:tab w:val="left" w:pos="1134"/>
              </w:tabs>
              <w:jc w:val="both"/>
              <w:rPr>
                <w:sz w:val="24"/>
                <w:szCs w:val="24"/>
              </w:rPr>
            </w:pPr>
            <w:r w:rsidRPr="003234EB">
              <w:rPr>
                <w:sz w:val="24"/>
                <w:szCs w:val="24"/>
              </w:rPr>
              <w:t>5. sportininkui su negalia</w:t>
            </w:r>
            <w:r w:rsidR="001B7C79">
              <w:rPr>
                <w:sz w:val="24"/>
                <w:szCs w:val="24"/>
              </w:rPr>
              <w:t>,</w:t>
            </w:r>
            <w:r w:rsidRPr="003234EB">
              <w:rPr>
                <w:sz w:val="24"/>
                <w:szCs w:val="24"/>
              </w:rPr>
              <w:t xml:space="preserve"> per pastaruosius 2 m. atstovavusiam Klaipėdos miestui Parolimpinėse ar kurčiųjų žaidynėse, pasaulio ir (ar) Europos neįgaliųjų čempionatuose.</w:t>
            </w:r>
          </w:p>
        </w:tc>
      </w:tr>
      <w:tr w:rsidR="0073498D" w:rsidRPr="0073498D" w14:paraId="4233D907" w14:textId="77777777" w:rsidTr="0091686C">
        <w:tc>
          <w:tcPr>
            <w:tcW w:w="576" w:type="dxa"/>
          </w:tcPr>
          <w:p w14:paraId="1E1FF905" w14:textId="77777777" w:rsidR="0073498D" w:rsidRPr="00761FFE" w:rsidRDefault="0073498D" w:rsidP="0091686C">
            <w:pPr>
              <w:jc w:val="both"/>
              <w:rPr>
                <w:sz w:val="24"/>
                <w:szCs w:val="24"/>
              </w:rPr>
            </w:pPr>
            <w:r w:rsidRPr="00761FFE">
              <w:rPr>
                <w:sz w:val="24"/>
                <w:szCs w:val="24"/>
              </w:rPr>
              <w:t>30.</w:t>
            </w:r>
          </w:p>
        </w:tc>
        <w:tc>
          <w:tcPr>
            <w:tcW w:w="9052" w:type="dxa"/>
          </w:tcPr>
          <w:p w14:paraId="4BA0ECB6" w14:textId="77777777" w:rsidR="0073498D" w:rsidRPr="0073498D" w:rsidRDefault="0073498D" w:rsidP="0091686C">
            <w:pPr>
              <w:tabs>
                <w:tab w:val="left" w:pos="1134"/>
              </w:tabs>
              <w:jc w:val="both"/>
              <w:rPr>
                <w:sz w:val="24"/>
                <w:szCs w:val="24"/>
              </w:rPr>
            </w:pPr>
            <w:r w:rsidRPr="0073498D">
              <w:rPr>
                <w:sz w:val="24"/>
                <w:szCs w:val="24"/>
              </w:rPr>
              <w:t>Paraiška finansavimui gauti negali būti teikiama:</w:t>
            </w:r>
          </w:p>
          <w:p w14:paraId="77A5EF49" w14:textId="52F2DEB1" w:rsidR="0073498D" w:rsidRPr="0073498D" w:rsidRDefault="0073498D" w:rsidP="001B7C79">
            <w:pPr>
              <w:tabs>
                <w:tab w:val="left" w:pos="1134"/>
              </w:tabs>
              <w:ind w:firstLine="19"/>
              <w:jc w:val="both"/>
              <w:rPr>
                <w:sz w:val="24"/>
                <w:szCs w:val="24"/>
              </w:rPr>
            </w:pPr>
            <w:r w:rsidRPr="0073498D">
              <w:rPr>
                <w:sz w:val="24"/>
                <w:szCs w:val="24"/>
              </w:rPr>
              <w:t>1. jeigu sportininkas yra sudaręs sutartį su užsienio profesionaliu sporto klubu ar sporto organizacija</w:t>
            </w:r>
            <w:r w:rsidR="002849AB">
              <w:rPr>
                <w:sz w:val="24"/>
                <w:szCs w:val="24"/>
              </w:rPr>
              <w:t xml:space="preserve"> (išskyrus 29 punkto 4 papunktyje nurodytus sportininkus)</w:t>
            </w:r>
            <w:r w:rsidRPr="0073498D">
              <w:rPr>
                <w:sz w:val="24"/>
                <w:szCs w:val="24"/>
              </w:rPr>
              <w:t>;</w:t>
            </w:r>
          </w:p>
          <w:p w14:paraId="33D9B650" w14:textId="77777777" w:rsidR="0073498D" w:rsidRPr="0073498D" w:rsidRDefault="0073498D" w:rsidP="001B7C79">
            <w:pPr>
              <w:tabs>
                <w:tab w:val="left" w:pos="1134"/>
              </w:tabs>
              <w:ind w:firstLine="19"/>
              <w:jc w:val="both"/>
              <w:rPr>
                <w:sz w:val="24"/>
                <w:szCs w:val="24"/>
              </w:rPr>
            </w:pPr>
            <w:r w:rsidRPr="0073498D">
              <w:rPr>
                <w:sz w:val="24"/>
                <w:szCs w:val="24"/>
              </w:rPr>
              <w:t>2. sportininko diskvalifikavimo ar suspendavimo laikotarpiu.</w:t>
            </w:r>
          </w:p>
        </w:tc>
      </w:tr>
      <w:tr w:rsidR="0073498D" w:rsidRPr="0073498D" w14:paraId="307F45F6" w14:textId="77777777" w:rsidTr="0091686C">
        <w:tc>
          <w:tcPr>
            <w:tcW w:w="576" w:type="dxa"/>
          </w:tcPr>
          <w:p w14:paraId="5A19C3B3" w14:textId="77777777" w:rsidR="0073498D" w:rsidRPr="00761FFE" w:rsidRDefault="0073498D" w:rsidP="0091686C">
            <w:pPr>
              <w:jc w:val="both"/>
              <w:rPr>
                <w:sz w:val="24"/>
                <w:szCs w:val="24"/>
              </w:rPr>
            </w:pPr>
            <w:r w:rsidRPr="00761FFE">
              <w:rPr>
                <w:sz w:val="24"/>
                <w:szCs w:val="24"/>
              </w:rPr>
              <w:t xml:space="preserve">31. </w:t>
            </w:r>
          </w:p>
        </w:tc>
        <w:tc>
          <w:tcPr>
            <w:tcW w:w="9052" w:type="dxa"/>
          </w:tcPr>
          <w:p w14:paraId="1C05F0AF" w14:textId="1506D6D4" w:rsidR="0073498D" w:rsidRPr="0073498D" w:rsidRDefault="0073498D" w:rsidP="0091686C">
            <w:pPr>
              <w:jc w:val="both"/>
              <w:rPr>
                <w:sz w:val="24"/>
                <w:szCs w:val="24"/>
              </w:rPr>
            </w:pPr>
            <w:r w:rsidRPr="0073498D">
              <w:rPr>
                <w:bCs/>
                <w:sz w:val="24"/>
                <w:szCs w:val="24"/>
                <w:shd w:val="clear" w:color="auto" w:fill="FFFFFF"/>
              </w:rPr>
              <w:t>Finansavimas neskiriamas, jei einamaisiais finansavimo metais</w:t>
            </w:r>
            <w:r w:rsidRPr="0073498D">
              <w:rPr>
                <w:sz w:val="24"/>
                <w:szCs w:val="24"/>
              </w:rPr>
              <w:t xml:space="preserve"> sportininkas gauna Klaipėdos miesto savivaldybės biudžeto lėšų iš kitų savivaldybės finansuojamų priemonių:</w:t>
            </w:r>
          </w:p>
          <w:p w14:paraId="2AEF3B06" w14:textId="77777777" w:rsidR="0073498D" w:rsidRPr="0073498D" w:rsidRDefault="0073498D" w:rsidP="001B7C79">
            <w:pPr>
              <w:ind w:firstLine="19"/>
              <w:jc w:val="both"/>
              <w:rPr>
                <w:sz w:val="24"/>
                <w:szCs w:val="24"/>
              </w:rPr>
            </w:pPr>
            <w:r w:rsidRPr="0073498D">
              <w:rPr>
                <w:sz w:val="24"/>
                <w:szCs w:val="24"/>
              </w:rPr>
              <w:t>1. sportininkas yra sudaręs sportinio ugdymo sutartį su biudžetinę sporto įstaiga;</w:t>
            </w:r>
          </w:p>
          <w:p w14:paraId="36B819AA" w14:textId="77777777" w:rsidR="0073498D" w:rsidRPr="0073498D" w:rsidRDefault="0073498D" w:rsidP="001B7C79">
            <w:pPr>
              <w:ind w:firstLine="19"/>
              <w:jc w:val="both"/>
              <w:rPr>
                <w:sz w:val="24"/>
                <w:szCs w:val="24"/>
              </w:rPr>
            </w:pPr>
            <w:r w:rsidRPr="0073498D">
              <w:rPr>
                <w:sz w:val="24"/>
                <w:szCs w:val="24"/>
              </w:rPr>
              <w:t xml:space="preserve">2. sportininkas gauna Klaipėdos miesto perspektyvaus sportininko stipendiją </w:t>
            </w:r>
            <w:r w:rsidRPr="00106B55">
              <w:rPr>
                <w:sz w:val="24"/>
                <w:szCs w:val="24"/>
              </w:rPr>
              <w:t>(premiją);</w:t>
            </w:r>
          </w:p>
          <w:p w14:paraId="4FBD6958" w14:textId="77777777" w:rsidR="0073498D" w:rsidRPr="0073498D" w:rsidRDefault="0073498D" w:rsidP="001B7C79">
            <w:pPr>
              <w:ind w:firstLine="19"/>
              <w:jc w:val="both"/>
              <w:rPr>
                <w:sz w:val="24"/>
                <w:szCs w:val="24"/>
              </w:rPr>
            </w:pPr>
            <w:r w:rsidRPr="0073498D">
              <w:rPr>
                <w:sz w:val="24"/>
                <w:szCs w:val="24"/>
              </w:rPr>
              <w:t>3. sporto organizacija finansuoja sportininką iš Klaipėdos miesto savivaldybės biudžeto lėšų gautų per sporto projektų dalinio finansavimo konkursus, Neįgaliųjų sporto projektų konkursus.</w:t>
            </w:r>
          </w:p>
        </w:tc>
      </w:tr>
      <w:tr w:rsidR="0073498D" w:rsidRPr="0073498D" w14:paraId="287F57C2" w14:textId="77777777" w:rsidTr="0091686C">
        <w:tc>
          <w:tcPr>
            <w:tcW w:w="576" w:type="dxa"/>
          </w:tcPr>
          <w:p w14:paraId="1DABC4E9" w14:textId="77777777" w:rsidR="0073498D" w:rsidRPr="00761FFE" w:rsidRDefault="0073498D" w:rsidP="0091686C">
            <w:pPr>
              <w:jc w:val="both"/>
              <w:rPr>
                <w:sz w:val="24"/>
                <w:szCs w:val="24"/>
              </w:rPr>
            </w:pPr>
            <w:r w:rsidRPr="00761FFE">
              <w:rPr>
                <w:sz w:val="24"/>
                <w:szCs w:val="24"/>
              </w:rPr>
              <w:lastRenderedPageBreak/>
              <w:t>32.</w:t>
            </w:r>
          </w:p>
        </w:tc>
        <w:tc>
          <w:tcPr>
            <w:tcW w:w="9052" w:type="dxa"/>
          </w:tcPr>
          <w:p w14:paraId="61ADF09D" w14:textId="77777777" w:rsidR="0073498D" w:rsidRPr="0073498D" w:rsidRDefault="0073498D" w:rsidP="0091686C">
            <w:pPr>
              <w:tabs>
                <w:tab w:val="left" w:pos="729"/>
              </w:tabs>
              <w:jc w:val="both"/>
              <w:rPr>
                <w:sz w:val="24"/>
                <w:szCs w:val="24"/>
              </w:rPr>
            </w:pPr>
            <w:r w:rsidRPr="0073498D">
              <w:rPr>
                <w:sz w:val="24"/>
                <w:szCs w:val="24"/>
              </w:rPr>
              <w:t>Pareiškėjas, teikdamas paraišką, turi pateikti:</w:t>
            </w:r>
          </w:p>
          <w:p w14:paraId="68F4AC4C" w14:textId="77777777" w:rsidR="0073498D" w:rsidRPr="0073498D" w:rsidRDefault="0073498D" w:rsidP="003D7D26">
            <w:pPr>
              <w:ind w:firstLine="19"/>
              <w:jc w:val="both"/>
              <w:rPr>
                <w:bCs/>
                <w:sz w:val="24"/>
                <w:szCs w:val="24"/>
                <w:shd w:val="clear" w:color="auto" w:fill="FFFFFF"/>
              </w:rPr>
            </w:pPr>
            <w:r w:rsidRPr="0073498D">
              <w:rPr>
                <w:bCs/>
                <w:sz w:val="24"/>
                <w:szCs w:val="24"/>
                <w:shd w:val="clear" w:color="auto" w:fill="FFFFFF"/>
              </w:rPr>
              <w:t>1. informaciją apie sportininką (vardas, pavardė, gimimo data, sporto šaka, sportininko gyvenamosios vietos adresas, sportininko trenerio vardas, pavardė, varžybų pavadinimas, data, sporto rungtis, iškovota vieta, dalyvių skaičius, rezultatas);</w:t>
            </w:r>
          </w:p>
          <w:p w14:paraId="0D82C3B8" w14:textId="77777777" w:rsidR="0073498D" w:rsidRPr="0073498D" w:rsidRDefault="0073498D" w:rsidP="003D7D26">
            <w:pPr>
              <w:tabs>
                <w:tab w:val="left" w:pos="993"/>
              </w:tabs>
              <w:ind w:right="-456" w:firstLine="19"/>
              <w:jc w:val="both"/>
              <w:rPr>
                <w:sz w:val="24"/>
                <w:szCs w:val="24"/>
              </w:rPr>
            </w:pPr>
            <w:r w:rsidRPr="0073498D">
              <w:rPr>
                <w:sz w:val="24"/>
                <w:szCs w:val="24"/>
              </w:rPr>
              <w:t xml:space="preserve">2. nacionalinės sporto šakos ir sporto organizacijos patvirtintų varžybų, kuriose buvo </w:t>
            </w:r>
          </w:p>
          <w:p w14:paraId="6C9B10BB" w14:textId="77777777" w:rsidR="0073498D" w:rsidRPr="0073498D" w:rsidRDefault="0073498D" w:rsidP="0091686C">
            <w:pPr>
              <w:tabs>
                <w:tab w:val="left" w:pos="993"/>
              </w:tabs>
              <w:ind w:right="-456"/>
              <w:jc w:val="both"/>
              <w:rPr>
                <w:sz w:val="24"/>
                <w:szCs w:val="24"/>
              </w:rPr>
            </w:pPr>
            <w:r w:rsidRPr="0073498D">
              <w:rPr>
                <w:sz w:val="24"/>
                <w:szCs w:val="24"/>
              </w:rPr>
              <w:t>iškovota vieta, protokolus;</w:t>
            </w:r>
          </w:p>
          <w:p w14:paraId="13DDBA31" w14:textId="77777777" w:rsidR="0073498D" w:rsidRPr="0073498D" w:rsidRDefault="0073498D" w:rsidP="003D7D26">
            <w:pPr>
              <w:ind w:firstLine="19"/>
              <w:jc w:val="both"/>
              <w:rPr>
                <w:sz w:val="24"/>
                <w:szCs w:val="24"/>
              </w:rPr>
            </w:pPr>
            <w:r w:rsidRPr="0073498D">
              <w:rPr>
                <w:bCs/>
                <w:sz w:val="24"/>
                <w:szCs w:val="24"/>
                <w:shd w:val="clear" w:color="auto" w:fill="FFFFFF"/>
              </w:rPr>
              <w:t>3. b</w:t>
            </w:r>
            <w:r w:rsidRPr="0073498D">
              <w:rPr>
                <w:sz w:val="24"/>
                <w:szCs w:val="24"/>
              </w:rPr>
              <w:t>endradarbiavimo ar kitą veiklos sutartį su nacionaline federacija dėl finansinio ir nefinansinio prisidėjimo;</w:t>
            </w:r>
          </w:p>
          <w:p w14:paraId="3C3C9EC7" w14:textId="77777777" w:rsidR="0073498D" w:rsidRPr="0073498D" w:rsidRDefault="0073498D" w:rsidP="003D7D26">
            <w:pPr>
              <w:widowControl w:val="0"/>
              <w:tabs>
                <w:tab w:val="left" w:pos="1134"/>
              </w:tabs>
              <w:suppressAutoHyphens/>
              <w:ind w:firstLine="19"/>
              <w:jc w:val="both"/>
              <w:rPr>
                <w:sz w:val="24"/>
                <w:szCs w:val="24"/>
              </w:rPr>
            </w:pPr>
            <w:r w:rsidRPr="0073498D">
              <w:rPr>
                <w:sz w:val="24"/>
                <w:szCs w:val="24"/>
              </w:rPr>
              <w:t>4. patvirtinimą, kad sportininkas nėra sudaręs sutarties su užsienio profesionaliais sporto klubais ar sporto organizacijomis;</w:t>
            </w:r>
          </w:p>
          <w:p w14:paraId="7CA3FBE0" w14:textId="77777777" w:rsidR="0073498D" w:rsidRPr="0073498D" w:rsidRDefault="0073498D" w:rsidP="003D7D26">
            <w:pPr>
              <w:widowControl w:val="0"/>
              <w:tabs>
                <w:tab w:val="left" w:pos="1134"/>
              </w:tabs>
              <w:suppressAutoHyphens/>
              <w:ind w:firstLine="19"/>
              <w:jc w:val="both"/>
              <w:rPr>
                <w:sz w:val="24"/>
                <w:szCs w:val="24"/>
              </w:rPr>
            </w:pPr>
            <w:r w:rsidRPr="0073498D">
              <w:rPr>
                <w:sz w:val="24"/>
                <w:szCs w:val="24"/>
              </w:rPr>
              <w:t>5. patvirtinimą, kad sportininkas nėra diskvalifikuotas ar suspenduotas;</w:t>
            </w:r>
          </w:p>
          <w:p w14:paraId="3A02BA6F" w14:textId="77777777" w:rsidR="0073498D" w:rsidRPr="0073498D" w:rsidRDefault="0073498D" w:rsidP="003D7D26">
            <w:pPr>
              <w:widowControl w:val="0"/>
              <w:tabs>
                <w:tab w:val="left" w:pos="1134"/>
              </w:tabs>
              <w:suppressAutoHyphens/>
              <w:ind w:firstLine="19"/>
              <w:jc w:val="both"/>
              <w:rPr>
                <w:b/>
                <w:sz w:val="24"/>
                <w:szCs w:val="24"/>
              </w:rPr>
            </w:pPr>
            <w:r w:rsidRPr="0073498D">
              <w:rPr>
                <w:sz w:val="24"/>
                <w:szCs w:val="24"/>
              </w:rPr>
              <w:t>6. sportininko patvirtintą metinį varžybų planą, kuriam yra prašoma skirti finansavimą (pasirašyta sportininko bei sportininko trenerio ir suderinta su Sportininko pasirengimą vykdančią sporto organizaciją);</w:t>
            </w:r>
          </w:p>
          <w:p w14:paraId="15B70A1F" w14:textId="77777777" w:rsidR="0073498D" w:rsidRPr="0073498D" w:rsidRDefault="0073498D" w:rsidP="003D7D26">
            <w:pPr>
              <w:widowControl w:val="0"/>
              <w:tabs>
                <w:tab w:val="left" w:pos="1134"/>
              </w:tabs>
              <w:suppressAutoHyphens/>
              <w:ind w:firstLine="19"/>
              <w:jc w:val="both"/>
              <w:rPr>
                <w:sz w:val="24"/>
                <w:szCs w:val="24"/>
              </w:rPr>
            </w:pPr>
            <w:r w:rsidRPr="0073498D">
              <w:rPr>
                <w:sz w:val="24"/>
                <w:szCs w:val="24"/>
              </w:rPr>
              <w:t>7. sportininko patvirtintą daugiametį pasiruošimo programą su planuojamais rezultatais (pasirašyta sportininko bei sportininko trenerio ir suderinta su sportininko pasirengimą vykdančią sporto organizaciją);</w:t>
            </w:r>
          </w:p>
          <w:p w14:paraId="2A0BF9EA" w14:textId="77777777" w:rsidR="0073498D" w:rsidRPr="0073498D" w:rsidRDefault="0073498D" w:rsidP="003D7D26">
            <w:pPr>
              <w:tabs>
                <w:tab w:val="left" w:pos="729"/>
              </w:tabs>
              <w:ind w:firstLine="19"/>
              <w:jc w:val="both"/>
              <w:rPr>
                <w:sz w:val="24"/>
                <w:szCs w:val="24"/>
              </w:rPr>
            </w:pPr>
            <w:r w:rsidRPr="0073498D">
              <w:rPr>
                <w:sz w:val="24"/>
                <w:szCs w:val="24"/>
              </w:rPr>
              <w:t>8. dokumentus, įrodančius finansinį prisidėjimą iš kitų šaltinių.</w:t>
            </w:r>
          </w:p>
        </w:tc>
      </w:tr>
    </w:tbl>
    <w:p w14:paraId="4804D3C7" w14:textId="77777777" w:rsidR="006C778D" w:rsidRPr="006C778D" w:rsidRDefault="006C778D" w:rsidP="006C778D">
      <w:pPr>
        <w:jc w:val="center"/>
        <w:rPr>
          <w:sz w:val="24"/>
          <w:szCs w:val="24"/>
          <w:lang w:eastAsia="en-US"/>
        </w:rPr>
      </w:pPr>
      <w:r w:rsidRPr="006C778D">
        <w:rPr>
          <w:sz w:val="24"/>
          <w:szCs w:val="24"/>
          <w:lang w:eastAsia="en-US"/>
        </w:rPr>
        <w:t>________________________</w:t>
      </w:r>
    </w:p>
    <w:sectPr w:rsidR="006C778D" w:rsidRPr="006C778D" w:rsidSect="006C778D">
      <w:headerReference w:type="default" r:id="rId6"/>
      <w:headerReference w:type="first" r:id="rId7"/>
      <w:pgSz w:w="11907" w:h="16839" w:code="9"/>
      <w:pgMar w:top="1134" w:right="567" w:bottom="1134" w:left="1701" w:header="709" w:footer="14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20E9" w14:textId="77777777" w:rsidR="00D261A1" w:rsidRDefault="00D261A1" w:rsidP="00F41647">
      <w:r>
        <w:separator/>
      </w:r>
    </w:p>
  </w:endnote>
  <w:endnote w:type="continuationSeparator" w:id="0">
    <w:p w14:paraId="010550DB" w14:textId="77777777" w:rsidR="00D261A1" w:rsidRDefault="00D261A1"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D5108" w14:textId="77777777" w:rsidR="00D261A1" w:rsidRDefault="00D261A1" w:rsidP="00F41647">
      <w:r>
        <w:separator/>
      </w:r>
    </w:p>
  </w:footnote>
  <w:footnote w:type="continuationSeparator" w:id="0">
    <w:p w14:paraId="490557C8" w14:textId="77777777" w:rsidR="00D261A1" w:rsidRDefault="00D261A1"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14950"/>
      <w:docPartObj>
        <w:docPartGallery w:val="Page Numbers (Top of Page)"/>
        <w:docPartUnique/>
      </w:docPartObj>
    </w:sdtPr>
    <w:sdtEndPr>
      <w:rPr>
        <w:sz w:val="24"/>
        <w:szCs w:val="24"/>
      </w:rPr>
    </w:sdtEndPr>
    <w:sdtContent>
      <w:p w14:paraId="2651E348" w14:textId="3B4FFCC1" w:rsidR="006C778D" w:rsidRPr="006C778D" w:rsidRDefault="006C778D">
        <w:pPr>
          <w:pStyle w:val="Antrats"/>
          <w:jc w:val="center"/>
          <w:rPr>
            <w:sz w:val="24"/>
            <w:szCs w:val="24"/>
          </w:rPr>
        </w:pPr>
        <w:r w:rsidRPr="006C778D">
          <w:rPr>
            <w:sz w:val="24"/>
            <w:szCs w:val="24"/>
          </w:rPr>
          <w:fldChar w:fldCharType="begin"/>
        </w:r>
        <w:r w:rsidRPr="006C778D">
          <w:rPr>
            <w:sz w:val="24"/>
            <w:szCs w:val="24"/>
          </w:rPr>
          <w:instrText>PAGE   \* MERGEFORMAT</w:instrText>
        </w:r>
        <w:r w:rsidRPr="006C778D">
          <w:rPr>
            <w:sz w:val="24"/>
            <w:szCs w:val="24"/>
          </w:rPr>
          <w:fldChar w:fldCharType="separate"/>
        </w:r>
        <w:r w:rsidR="00905A36">
          <w:rPr>
            <w:noProof/>
            <w:sz w:val="24"/>
            <w:szCs w:val="24"/>
          </w:rPr>
          <w:t>3</w:t>
        </w:r>
        <w:r w:rsidRPr="006C778D">
          <w:rPr>
            <w:sz w:val="24"/>
            <w:szCs w:val="24"/>
          </w:rPr>
          <w:fldChar w:fldCharType="end"/>
        </w:r>
      </w:p>
    </w:sdtContent>
  </w:sdt>
  <w:p w14:paraId="2E88F815" w14:textId="77777777" w:rsidR="002E0294" w:rsidRDefault="002E029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4109" w14:textId="77777777" w:rsidR="006C778D" w:rsidRPr="0082747C" w:rsidRDefault="006C778D">
    <w:pPr>
      <w:pStyle w:val="Antrats"/>
      <w:jc w:val="center"/>
      <w:rPr>
        <w:sz w:val="24"/>
        <w:szCs w:val="24"/>
      </w:rPr>
    </w:pPr>
  </w:p>
  <w:p w14:paraId="0F34FC18" w14:textId="77777777" w:rsidR="006C778D" w:rsidRPr="0082747C" w:rsidRDefault="006C778D">
    <w:pPr>
      <w:pStyle w:val="Antrat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107B"/>
    <w:rsid w:val="00024730"/>
    <w:rsid w:val="00055CBE"/>
    <w:rsid w:val="00071EBB"/>
    <w:rsid w:val="000778B5"/>
    <w:rsid w:val="000944BF"/>
    <w:rsid w:val="000C42CC"/>
    <w:rsid w:val="000E6C34"/>
    <w:rsid w:val="00106B55"/>
    <w:rsid w:val="0014422B"/>
    <w:rsid w:val="001444C8"/>
    <w:rsid w:val="001456CE"/>
    <w:rsid w:val="00163473"/>
    <w:rsid w:val="001B01B1"/>
    <w:rsid w:val="001B7C79"/>
    <w:rsid w:val="001D1AE7"/>
    <w:rsid w:val="001E7BA7"/>
    <w:rsid w:val="0020540C"/>
    <w:rsid w:val="00230DE7"/>
    <w:rsid w:val="00237B69"/>
    <w:rsid w:val="00242B88"/>
    <w:rsid w:val="002705E6"/>
    <w:rsid w:val="00276B28"/>
    <w:rsid w:val="00277EC7"/>
    <w:rsid w:val="002849AB"/>
    <w:rsid w:val="00291226"/>
    <w:rsid w:val="002A1F12"/>
    <w:rsid w:val="002E0294"/>
    <w:rsid w:val="002F5E80"/>
    <w:rsid w:val="00316216"/>
    <w:rsid w:val="003234EB"/>
    <w:rsid w:val="00324750"/>
    <w:rsid w:val="00341F73"/>
    <w:rsid w:val="00347F54"/>
    <w:rsid w:val="00384543"/>
    <w:rsid w:val="003A3546"/>
    <w:rsid w:val="003C09F9"/>
    <w:rsid w:val="003D7D26"/>
    <w:rsid w:val="003E5D65"/>
    <w:rsid w:val="003E603A"/>
    <w:rsid w:val="003F61C6"/>
    <w:rsid w:val="003F6F1B"/>
    <w:rsid w:val="00405B54"/>
    <w:rsid w:val="00433CCC"/>
    <w:rsid w:val="00445CA9"/>
    <w:rsid w:val="004545AD"/>
    <w:rsid w:val="00472954"/>
    <w:rsid w:val="00507EE6"/>
    <w:rsid w:val="00524DA3"/>
    <w:rsid w:val="00576CF7"/>
    <w:rsid w:val="005A3D21"/>
    <w:rsid w:val="005A6770"/>
    <w:rsid w:val="005C29DF"/>
    <w:rsid w:val="005C73A8"/>
    <w:rsid w:val="005F214D"/>
    <w:rsid w:val="00606132"/>
    <w:rsid w:val="0064150E"/>
    <w:rsid w:val="00664949"/>
    <w:rsid w:val="006A09D2"/>
    <w:rsid w:val="006B2DC0"/>
    <w:rsid w:val="006B429F"/>
    <w:rsid w:val="006C778D"/>
    <w:rsid w:val="006E106A"/>
    <w:rsid w:val="006F05CF"/>
    <w:rsid w:val="006F416F"/>
    <w:rsid w:val="006F4715"/>
    <w:rsid w:val="00710820"/>
    <w:rsid w:val="0073498D"/>
    <w:rsid w:val="00761FFE"/>
    <w:rsid w:val="007775F7"/>
    <w:rsid w:val="00801E4F"/>
    <w:rsid w:val="00807F41"/>
    <w:rsid w:val="0082747C"/>
    <w:rsid w:val="008623E9"/>
    <w:rsid w:val="00864F6F"/>
    <w:rsid w:val="008C6BDA"/>
    <w:rsid w:val="008D3E3C"/>
    <w:rsid w:val="008D69DD"/>
    <w:rsid w:val="008E411C"/>
    <w:rsid w:val="008F665C"/>
    <w:rsid w:val="00905A36"/>
    <w:rsid w:val="00932DDD"/>
    <w:rsid w:val="009F4F43"/>
    <w:rsid w:val="00A3260E"/>
    <w:rsid w:val="00A44DC7"/>
    <w:rsid w:val="00A56070"/>
    <w:rsid w:val="00A76CCA"/>
    <w:rsid w:val="00A8670A"/>
    <w:rsid w:val="00A87B86"/>
    <w:rsid w:val="00A9592B"/>
    <w:rsid w:val="00A95C0B"/>
    <w:rsid w:val="00AA5DFD"/>
    <w:rsid w:val="00AC585C"/>
    <w:rsid w:val="00AD066F"/>
    <w:rsid w:val="00AD2EE1"/>
    <w:rsid w:val="00AF3210"/>
    <w:rsid w:val="00B40258"/>
    <w:rsid w:val="00B63768"/>
    <w:rsid w:val="00B7320C"/>
    <w:rsid w:val="00BB07E2"/>
    <w:rsid w:val="00BE092F"/>
    <w:rsid w:val="00BF5F32"/>
    <w:rsid w:val="00C41435"/>
    <w:rsid w:val="00C70A51"/>
    <w:rsid w:val="00C73DF4"/>
    <w:rsid w:val="00CA7B58"/>
    <w:rsid w:val="00CB3E22"/>
    <w:rsid w:val="00D05FE5"/>
    <w:rsid w:val="00D071AF"/>
    <w:rsid w:val="00D25C51"/>
    <w:rsid w:val="00D261A1"/>
    <w:rsid w:val="00D66681"/>
    <w:rsid w:val="00D81831"/>
    <w:rsid w:val="00DE0BFB"/>
    <w:rsid w:val="00DF08E2"/>
    <w:rsid w:val="00E114A8"/>
    <w:rsid w:val="00E37B92"/>
    <w:rsid w:val="00E65B25"/>
    <w:rsid w:val="00E95317"/>
    <w:rsid w:val="00E96582"/>
    <w:rsid w:val="00EA65AF"/>
    <w:rsid w:val="00EC10BA"/>
    <w:rsid w:val="00EC5237"/>
    <w:rsid w:val="00ED1DA5"/>
    <w:rsid w:val="00ED3397"/>
    <w:rsid w:val="00F070C4"/>
    <w:rsid w:val="00F41647"/>
    <w:rsid w:val="00F55207"/>
    <w:rsid w:val="00F60107"/>
    <w:rsid w:val="00F650E4"/>
    <w:rsid w:val="00F71567"/>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AF61"/>
  <w15:docId w15:val="{77E1B43C-487F-439E-9969-042645AD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460271768">
      <w:bodyDiv w:val="1"/>
      <w:marLeft w:val="0"/>
      <w:marRight w:val="0"/>
      <w:marTop w:val="0"/>
      <w:marBottom w:val="0"/>
      <w:divBdr>
        <w:top w:val="none" w:sz="0" w:space="0" w:color="auto"/>
        <w:left w:val="none" w:sz="0" w:space="0" w:color="auto"/>
        <w:bottom w:val="none" w:sz="0" w:space="0" w:color="auto"/>
        <w:right w:val="none" w:sz="0" w:space="0" w:color="auto"/>
      </w:divBdr>
    </w:div>
    <w:div w:id="978531313">
      <w:bodyDiv w:val="1"/>
      <w:marLeft w:val="0"/>
      <w:marRight w:val="0"/>
      <w:marTop w:val="0"/>
      <w:marBottom w:val="0"/>
      <w:divBdr>
        <w:top w:val="none" w:sz="0" w:space="0" w:color="auto"/>
        <w:left w:val="none" w:sz="0" w:space="0" w:color="auto"/>
        <w:bottom w:val="none" w:sz="0" w:space="0" w:color="auto"/>
        <w:right w:val="none" w:sz="0" w:space="0" w:color="auto"/>
      </w:divBdr>
    </w:div>
    <w:div w:id="985208388">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5659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6461</Words>
  <Characters>3683</Characters>
  <Application>Microsoft Office Word</Application>
  <DocSecurity>4</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Dalia Tamulytė</cp:lastModifiedBy>
  <cp:revision>2</cp:revision>
  <dcterms:created xsi:type="dcterms:W3CDTF">2023-11-21T11:24:00Z</dcterms:created>
  <dcterms:modified xsi:type="dcterms:W3CDTF">2023-11-21T11:24:00Z</dcterms:modified>
</cp:coreProperties>
</file>