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2C16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EDB2C34" wp14:editId="3EDB2C3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B2C17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EDB2C18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EDB2C19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EDB2C1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EDB2C1B" w14:textId="77777777" w:rsidR="001D5BF7" w:rsidRPr="00F028A7" w:rsidRDefault="00CA4D3B" w:rsidP="001D5BF7">
      <w:pPr>
        <w:jc w:val="center"/>
        <w:rPr>
          <w:b/>
        </w:rPr>
      </w:pPr>
      <w:r>
        <w:rPr>
          <w:b/>
          <w:caps/>
        </w:rPr>
        <w:t xml:space="preserve">DĖL </w:t>
      </w:r>
      <w:r w:rsidR="001D5BF7" w:rsidRPr="00F028A7">
        <w:rPr>
          <w:b/>
        </w:rPr>
        <w:t>KLAIPĖDOS MIESTO SAVIVALDYBĖS TARYBOS 2014 M. RUGSĖJO 15 D. SPRENDIM</w:t>
      </w:r>
      <w:r w:rsidR="001D5BF7">
        <w:rPr>
          <w:b/>
        </w:rPr>
        <w:t>O</w:t>
      </w:r>
      <w:r w:rsidR="001D5BF7" w:rsidRPr="00F028A7">
        <w:rPr>
          <w:b/>
        </w:rPr>
        <w:t xml:space="preserve"> NR. T2-202 „DĖL KAINŲ UŽ ATLYGINTINAI TEIKIAMAS PASLAUGAS, VYKDANT MENINIO UGDYMO PROGRAMĄ KLAIPĖDOS VYDŪNO GIMNAZIJOJE, PATVIRTINIMO</w:t>
      </w:r>
      <w:r w:rsidR="001D5BF7">
        <w:rPr>
          <w:b/>
        </w:rPr>
        <w:t>“ PAKEITIMO</w:t>
      </w:r>
    </w:p>
    <w:p w14:paraId="3EDB2C1C" w14:textId="77777777" w:rsidR="00CA4D3B" w:rsidRDefault="00CA4D3B" w:rsidP="00CA4D3B">
      <w:pPr>
        <w:jc w:val="center"/>
      </w:pPr>
    </w:p>
    <w:bookmarkStart w:id="1" w:name="registravimoDataIlga"/>
    <w:p w14:paraId="3EDB2C1E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</w:t>
      </w:r>
      <w:r>
        <w:rPr>
          <w:noProof/>
        </w:rPr>
        <w:fldChar w:fldCharType="end"/>
      </w:r>
      <w:bookmarkEnd w:id="2"/>
    </w:p>
    <w:p w14:paraId="3EDB2C1F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EDB2C20" w14:textId="77777777" w:rsidR="00CA4D3B" w:rsidRPr="008354D5" w:rsidRDefault="00CA4D3B" w:rsidP="00CA4D3B">
      <w:pPr>
        <w:jc w:val="center"/>
      </w:pPr>
    </w:p>
    <w:p w14:paraId="3EDB2C21" w14:textId="77777777" w:rsidR="00CA4D3B" w:rsidRDefault="00CA4D3B" w:rsidP="00CA4D3B">
      <w:pPr>
        <w:jc w:val="center"/>
      </w:pPr>
    </w:p>
    <w:p w14:paraId="3EDB2C22" w14:textId="77777777" w:rsidR="001D5BF7" w:rsidRDefault="001D5BF7" w:rsidP="001D5BF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EDB2C23" w14:textId="77777777" w:rsidR="001D5BF7" w:rsidRDefault="001D5BF7" w:rsidP="001D5BF7">
      <w:pPr>
        <w:ind w:firstLine="709"/>
        <w:jc w:val="both"/>
      </w:pPr>
      <w:r>
        <w:t>1. Pakeisti Klaipėdos miesto savivaldybės tarybos 2014 m. rugsėjo 15 d. sprendimą Nr. T2</w:t>
      </w:r>
      <w:r>
        <w:noBreakHyphen/>
        <w:t>202 „Dėl kainų už atlygintinai teikiamas paslaugas, vykdant meninio ugdymo programą Klaipėdos Vydūno gimnazijoje, patvirtinimo“:</w:t>
      </w:r>
    </w:p>
    <w:p w14:paraId="3EDB2C24" w14:textId="77777777" w:rsidR="001D5BF7" w:rsidRDefault="001D5BF7" w:rsidP="001D5BF7">
      <w:pPr>
        <w:ind w:firstLine="709"/>
        <w:jc w:val="both"/>
      </w:pPr>
      <w:r>
        <w:t>1.1. pakeisti 1 punktą ir jį išdėstyti taip:</w:t>
      </w:r>
    </w:p>
    <w:p w14:paraId="3EDB2C25" w14:textId="77777777" w:rsidR="001D5BF7" w:rsidRDefault="001D5BF7" w:rsidP="001D5BF7">
      <w:pPr>
        <w:ind w:firstLine="709"/>
        <w:jc w:val="both"/>
      </w:pPr>
      <w:r>
        <w:t xml:space="preserve">„1. Patvirtinti vienam asmeniui per mėnesį atlygintinai teikiamų paslaugų, vykdant meninio ugdymo programą Klaipėdos Vydūno gimnazijoje, kainas: </w:t>
      </w:r>
    </w:p>
    <w:p w14:paraId="3EDB2C26" w14:textId="77777777" w:rsidR="001D5BF7" w:rsidRDefault="001D5BF7" w:rsidP="001D5BF7">
      <w:pPr>
        <w:pStyle w:val="Sraopastraipa"/>
        <w:ind w:left="0" w:firstLine="709"/>
        <w:jc w:val="both"/>
      </w:pPr>
      <w:r>
        <w:t>1.1. 1–4 klasėse – 20 Eur;</w:t>
      </w:r>
    </w:p>
    <w:p w14:paraId="3EDB2C27" w14:textId="77777777" w:rsidR="001D5BF7" w:rsidRDefault="001D5BF7" w:rsidP="001D5BF7">
      <w:pPr>
        <w:pStyle w:val="Sraopastraipa"/>
        <w:ind w:left="0" w:firstLine="709"/>
        <w:jc w:val="both"/>
      </w:pPr>
      <w:r>
        <w:t>1.2. 5–8 klasėse – 17 Eur;</w:t>
      </w:r>
    </w:p>
    <w:p w14:paraId="3EDB2C28" w14:textId="77777777" w:rsidR="001D5BF7" w:rsidRDefault="001D5BF7" w:rsidP="001D5BF7">
      <w:pPr>
        <w:ind w:firstLine="709"/>
        <w:jc w:val="both"/>
      </w:pPr>
      <w:r>
        <w:t>1.3. 9–12 klasėse – 8 Eur.“;</w:t>
      </w:r>
    </w:p>
    <w:p w14:paraId="3EDB2C29" w14:textId="77777777" w:rsidR="001D5BF7" w:rsidRDefault="001D5BF7" w:rsidP="001D5BF7">
      <w:pPr>
        <w:ind w:firstLine="709"/>
        <w:jc w:val="both"/>
      </w:pPr>
      <w:r>
        <w:t>1.2. papildyti nauju 2 punktu:</w:t>
      </w:r>
    </w:p>
    <w:p w14:paraId="3EDB2C2A" w14:textId="77777777" w:rsidR="001D5BF7" w:rsidRDefault="001D5BF7" w:rsidP="001D5BF7">
      <w:pPr>
        <w:ind w:firstLine="709"/>
        <w:jc w:val="both"/>
      </w:pPr>
      <w:r>
        <w:t>„2. Nustatyti, kad už paslaugas nemokama, jeigu šeima gauna socialinę pa</w:t>
      </w:r>
      <w:r w:rsidR="000F14BA">
        <w:t>ram</w:t>
      </w:r>
      <w:r>
        <w:t>ą ir Klaipėdos miesto savivaldybės administracijos Socialinio departamento Socialinės paramos skyrius pateikė apie tai pranešimą.“;</w:t>
      </w:r>
    </w:p>
    <w:p w14:paraId="3EDB2C2B" w14:textId="77777777" w:rsidR="001D5BF7" w:rsidRDefault="001D5BF7" w:rsidP="001D5BF7">
      <w:pPr>
        <w:ind w:firstLine="709"/>
        <w:jc w:val="both"/>
      </w:pPr>
      <w:r>
        <w:t xml:space="preserve">1.3. buvusius 2, 3 ir 4 punktus laikyti atitinkamai 3, 4 ir 5 punktais. </w:t>
      </w:r>
    </w:p>
    <w:p w14:paraId="3EDB2C2C" w14:textId="77777777" w:rsidR="001D5BF7" w:rsidRPr="008203D0" w:rsidRDefault="001D5BF7" w:rsidP="001D5BF7">
      <w:pPr>
        <w:ind w:firstLine="709"/>
        <w:jc w:val="both"/>
      </w:pPr>
      <w:r>
        <w:t>2. Skelbti šį sprendimą Teisės aktų registre ir Klaipėdos miesto savivaldybės interneto svetainėje.</w:t>
      </w:r>
    </w:p>
    <w:p w14:paraId="3EDB2C2E" w14:textId="77777777" w:rsidR="00CA4D3B" w:rsidRDefault="00CA4D3B" w:rsidP="00CA4D3B">
      <w:pPr>
        <w:jc w:val="both"/>
      </w:pPr>
    </w:p>
    <w:p w14:paraId="3EDB2C2F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EDB2C32" w14:textId="77777777" w:rsidTr="00C56F56">
        <w:tc>
          <w:tcPr>
            <w:tcW w:w="6204" w:type="dxa"/>
          </w:tcPr>
          <w:p w14:paraId="3EDB2C30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3EDB2C31" w14:textId="77777777" w:rsidR="004476DD" w:rsidRDefault="001D5BF7" w:rsidP="004476DD">
            <w:pPr>
              <w:jc w:val="right"/>
            </w:pPr>
            <w:r>
              <w:t>Vytautas Grubliauskas</w:t>
            </w:r>
          </w:p>
        </w:tc>
      </w:tr>
    </w:tbl>
    <w:p w14:paraId="3EDB2C33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0CF3" w14:textId="77777777" w:rsidR="00E24A46" w:rsidRDefault="00E24A46" w:rsidP="00E014C1">
      <w:r>
        <w:separator/>
      </w:r>
    </w:p>
  </w:endnote>
  <w:endnote w:type="continuationSeparator" w:id="0">
    <w:p w14:paraId="6A6C3AA8" w14:textId="77777777" w:rsidR="00E24A46" w:rsidRDefault="00E24A4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FDBB8" w14:textId="77777777" w:rsidR="00E24A46" w:rsidRDefault="00E24A46" w:rsidP="00E014C1">
      <w:r>
        <w:separator/>
      </w:r>
    </w:p>
  </w:footnote>
  <w:footnote w:type="continuationSeparator" w:id="0">
    <w:p w14:paraId="1058998C" w14:textId="77777777" w:rsidR="00E24A46" w:rsidRDefault="00E24A4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EDB2C3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EDB2C3B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F14BA"/>
    <w:rsid w:val="001D5BF7"/>
    <w:rsid w:val="001E7FB1"/>
    <w:rsid w:val="0031405A"/>
    <w:rsid w:val="003222B4"/>
    <w:rsid w:val="004476DD"/>
    <w:rsid w:val="004A47E2"/>
    <w:rsid w:val="00597EE8"/>
    <w:rsid w:val="005F495C"/>
    <w:rsid w:val="008354D5"/>
    <w:rsid w:val="00894D6F"/>
    <w:rsid w:val="00922CD4"/>
    <w:rsid w:val="00A12691"/>
    <w:rsid w:val="00A9174B"/>
    <w:rsid w:val="00AF7D08"/>
    <w:rsid w:val="00B95031"/>
    <w:rsid w:val="00C56F56"/>
    <w:rsid w:val="00CA4D3B"/>
    <w:rsid w:val="00CE6302"/>
    <w:rsid w:val="00E014C1"/>
    <w:rsid w:val="00E02962"/>
    <w:rsid w:val="00E24A46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2C16"/>
  <w15:docId w15:val="{95754FC2-9B14-4800-BDFD-3D3973C1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1D5BF7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2016-02-01T14:40:00Z</dcterms:created>
  <dcterms:modified xsi:type="dcterms:W3CDTF">2016-02-01T14:40:00Z</dcterms:modified>
</cp:coreProperties>
</file>