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E96D69" w:rsidRPr="00E96D69" w:rsidRDefault="00CA4D3B" w:rsidP="00E96D69">
      <w:pPr>
        <w:jc w:val="center"/>
      </w:pPr>
      <w:r>
        <w:rPr>
          <w:b/>
          <w:caps/>
        </w:rPr>
        <w:t xml:space="preserve">DĖL </w:t>
      </w:r>
      <w:r w:rsidR="00E96D69" w:rsidRPr="00E96D69">
        <w:rPr>
          <w:b/>
          <w:caps/>
        </w:rPr>
        <w:t>klaipėdos miesto savivaldybės tarybos 2015 m. liepos 31 d. sprendimo nr. t2-207 „dėl klaipėdos miesto savivaldybės švietimo tarybos sudėties patvirtinimo“ pakeitimo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sausio 28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T2-9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D310CE" w:rsidRPr="00D310CE" w:rsidRDefault="00D310CE" w:rsidP="00D310CE">
      <w:pPr>
        <w:tabs>
          <w:tab w:val="left" w:pos="912"/>
        </w:tabs>
        <w:ind w:firstLine="709"/>
        <w:jc w:val="both"/>
      </w:pPr>
      <w:r w:rsidRPr="00D310CE">
        <w:t>Vadovaudamasi Lietuvos Respublikos vietos savivaldos įstatymo 18 straipsnio 1 dalimi,</w:t>
      </w:r>
      <w:r w:rsidRPr="00D310CE">
        <w:rPr>
          <w:color w:val="000000"/>
        </w:rPr>
        <w:t xml:space="preserve"> </w:t>
      </w:r>
      <w:r w:rsidRPr="00D310CE">
        <w:t xml:space="preserve">Klaipėdos miesto savivaldybės taryba </w:t>
      </w:r>
      <w:r w:rsidRPr="00D310CE">
        <w:rPr>
          <w:spacing w:val="60"/>
        </w:rPr>
        <w:t>nusprendži</w:t>
      </w:r>
      <w:r w:rsidRPr="00D310CE">
        <w:t>a:</w:t>
      </w:r>
    </w:p>
    <w:p w:rsidR="00D310CE" w:rsidRPr="00D310CE" w:rsidRDefault="00D310CE" w:rsidP="00D310CE">
      <w:pPr>
        <w:ind w:firstLine="709"/>
        <w:jc w:val="both"/>
      </w:pPr>
      <w:r w:rsidRPr="00D310CE">
        <w:t>1. Pakeisti Klaipėdos miesto savivaldybės tarybos 2015 m. liepos 31 d. sprendimo Nr. T2</w:t>
      </w:r>
      <w:r w:rsidRPr="00D310CE">
        <w:noBreakHyphen/>
        <w:t>207 „Dėl Klaipėdos miesto savivaldybės švietimo tarybos sudėties patvirtinimo“ 1.2 papunktį ir jį išdėstyti taip:</w:t>
      </w:r>
    </w:p>
    <w:p w:rsidR="00D310CE" w:rsidRPr="00D310CE" w:rsidRDefault="00D310CE" w:rsidP="00D310CE">
      <w:pPr>
        <w:ind w:firstLine="709"/>
        <w:jc w:val="both"/>
      </w:pPr>
      <w:r w:rsidRPr="00D310CE">
        <w:t>„1.2. Jurgita Činauskaitė-Cetiner, Klaipėdos miesto savivaldybės administracijos jaunimo reikalų koordinatorė;“.</w:t>
      </w:r>
    </w:p>
    <w:p w:rsidR="00CA4D3B" w:rsidRDefault="00D310CE" w:rsidP="0069033A">
      <w:pPr>
        <w:ind w:firstLine="709"/>
        <w:jc w:val="both"/>
      </w:pPr>
      <w:r w:rsidRPr="00D310CE">
        <w:t>2. Skelbti šį sprendimą Teisės aktų registre ir Klaipėdos miesto savivaldybės interneto svetainėje</w:t>
      </w:r>
    </w:p>
    <w:p w:rsidR="004476DD" w:rsidRDefault="004476DD" w:rsidP="00CA4D3B">
      <w:pPr>
        <w:jc w:val="both"/>
      </w:pPr>
    </w:p>
    <w:p w:rsidR="00D310CE" w:rsidRDefault="00D310CE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0C5CF7" w:rsidP="004476DD">
            <w:pPr>
              <w:jc w:val="right"/>
            </w:pPr>
            <w:r>
              <w:t xml:space="preserve">Vytautas Grubliauskas 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505" w:rsidRDefault="006E7505" w:rsidP="00E014C1">
      <w:r>
        <w:separator/>
      </w:r>
    </w:p>
  </w:endnote>
  <w:endnote w:type="continuationSeparator" w:id="0">
    <w:p w:rsidR="006E7505" w:rsidRDefault="006E7505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505" w:rsidRDefault="006E7505" w:rsidP="00E014C1">
      <w:r>
        <w:separator/>
      </w:r>
    </w:p>
  </w:footnote>
  <w:footnote w:type="continuationSeparator" w:id="0">
    <w:p w:rsidR="006E7505" w:rsidRDefault="006E7505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C5CF7"/>
    <w:rsid w:val="001A6221"/>
    <w:rsid w:val="001E7FB1"/>
    <w:rsid w:val="003222B4"/>
    <w:rsid w:val="004476DD"/>
    <w:rsid w:val="00597EE8"/>
    <w:rsid w:val="005F495C"/>
    <w:rsid w:val="0069033A"/>
    <w:rsid w:val="006E7505"/>
    <w:rsid w:val="008354D5"/>
    <w:rsid w:val="0087204B"/>
    <w:rsid w:val="00894D6F"/>
    <w:rsid w:val="00922CD4"/>
    <w:rsid w:val="00A12691"/>
    <w:rsid w:val="00AF7D08"/>
    <w:rsid w:val="00B70B42"/>
    <w:rsid w:val="00C56F56"/>
    <w:rsid w:val="00C80069"/>
    <w:rsid w:val="00CA4D3B"/>
    <w:rsid w:val="00CB5116"/>
    <w:rsid w:val="00D310CE"/>
    <w:rsid w:val="00E014C1"/>
    <w:rsid w:val="00E33871"/>
    <w:rsid w:val="00E96D69"/>
    <w:rsid w:val="00F51622"/>
    <w:rsid w:val="00FD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78197-6EB3-4B6A-8643-373E6FAE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2016-02-01T14:42:00Z</dcterms:created>
  <dcterms:modified xsi:type="dcterms:W3CDTF">2016-02-01T14:42:00Z</dcterms:modified>
</cp:coreProperties>
</file>