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C6ED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1286C704" wp14:editId="1286C705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86C6EE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1286C6EF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1286C6F0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1286C6F1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1286C6F2" w14:textId="77777777"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953D80">
        <w:rPr>
          <w:b/>
          <w:caps/>
        </w:rPr>
        <w:t>SAVIVALDYBĖS BŪSTO FONDO IR SOCIALINIO BŪSTO SĄRAŠŲ PATVIRTINIMO</w:t>
      </w:r>
    </w:p>
    <w:p w14:paraId="1286C6F3" w14:textId="77777777" w:rsidR="00CA4D3B" w:rsidRDefault="00CA4D3B" w:rsidP="00CA4D3B">
      <w:pPr>
        <w:jc w:val="center"/>
      </w:pPr>
    </w:p>
    <w:bookmarkStart w:id="1" w:name="registravimoDataIlga"/>
    <w:p w14:paraId="1286C6F4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T2-21</w:t>
      </w:r>
      <w:r>
        <w:rPr>
          <w:noProof/>
        </w:rPr>
        <w:fldChar w:fldCharType="end"/>
      </w:r>
      <w:bookmarkEnd w:id="2"/>
    </w:p>
    <w:p w14:paraId="1286C6F5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286C6F6" w14:textId="77777777" w:rsidR="00CA4D3B" w:rsidRPr="008354D5" w:rsidRDefault="00CA4D3B" w:rsidP="00CA4D3B">
      <w:pPr>
        <w:jc w:val="center"/>
      </w:pPr>
    </w:p>
    <w:p w14:paraId="1286C6F7" w14:textId="2E34FA3E" w:rsidR="00953D80" w:rsidRDefault="00953D80" w:rsidP="00953D80">
      <w:pPr>
        <w:tabs>
          <w:tab w:val="left" w:pos="912"/>
        </w:tabs>
        <w:jc w:val="both"/>
      </w:pPr>
    </w:p>
    <w:p w14:paraId="1286C6F8" w14:textId="37AA8563" w:rsidR="00953D80" w:rsidRDefault="00953D80" w:rsidP="00E2046A">
      <w:pPr>
        <w:tabs>
          <w:tab w:val="left" w:pos="912"/>
        </w:tabs>
        <w:ind w:firstLine="709"/>
        <w:jc w:val="both"/>
      </w:pPr>
      <w:r>
        <w:t>Vadovaudamasi Lietuvos Respublikos vietos savivaldos įstatymo 18 straipsnio 1 dalim</w:t>
      </w:r>
      <w:r w:rsidR="00E2046A">
        <w:t xml:space="preserve">i ir </w:t>
      </w:r>
      <w:r>
        <w:t xml:space="preserve">Lietuvos Respublikos paramos būstui įsigyti ar išsinuomoti įstatymo 4 straipsnio 5 dalies 4 punktu, Klaipėdos miesto savivaldybės taryba </w:t>
      </w:r>
      <w:r>
        <w:rPr>
          <w:spacing w:val="60"/>
        </w:rPr>
        <w:t>nusprendži</w:t>
      </w:r>
      <w:r>
        <w:t>a:</w:t>
      </w:r>
    </w:p>
    <w:p w14:paraId="1286C6F9" w14:textId="77777777" w:rsidR="00953D80" w:rsidRDefault="00953D80" w:rsidP="00953D80">
      <w:pPr>
        <w:tabs>
          <w:tab w:val="left" w:pos="912"/>
        </w:tabs>
        <w:ind w:firstLine="709"/>
        <w:jc w:val="both"/>
      </w:pPr>
      <w:r>
        <w:t>1. Patvirtinti pridedamus:</w:t>
      </w:r>
    </w:p>
    <w:p w14:paraId="1286C6FA" w14:textId="77777777" w:rsidR="00953D80" w:rsidRDefault="00953D80" w:rsidP="00953D80">
      <w:pPr>
        <w:tabs>
          <w:tab w:val="left" w:pos="912"/>
        </w:tabs>
        <w:ind w:firstLine="709"/>
        <w:jc w:val="both"/>
      </w:pPr>
      <w:r>
        <w:t>1.1. Savivaldybės būsto fondo sąrašą;</w:t>
      </w:r>
    </w:p>
    <w:p w14:paraId="1286C6FB" w14:textId="77777777" w:rsidR="00953D80" w:rsidRDefault="00953D80" w:rsidP="00953D80">
      <w:pPr>
        <w:ind w:firstLine="709"/>
        <w:jc w:val="both"/>
      </w:pPr>
      <w:r>
        <w:t>1.2. Savivaldybės socialinio būsto, kaip Savivaldybės būsto fondo dalies, sąrašą.</w:t>
      </w:r>
    </w:p>
    <w:p w14:paraId="1286C6FC" w14:textId="77777777" w:rsidR="00953D80" w:rsidRDefault="00953D80" w:rsidP="00953D80">
      <w:pPr>
        <w:ind w:firstLine="709"/>
        <w:jc w:val="both"/>
      </w:pPr>
      <w:r>
        <w:t>2. Pripažinti netekusiu galios Klaipėdos miesto savivaldybės tarybos 2015 m. sausio 29 d. sprendimą Nr. T2-2 „Dėl Savivaldybės būsto fondo ir socialinio būsto sąrašų patvirtinimo“ su visais pakeitimais ir papildymais.</w:t>
      </w:r>
    </w:p>
    <w:p w14:paraId="1286C6FD" w14:textId="77777777" w:rsidR="00953D80" w:rsidRPr="008203D0" w:rsidRDefault="00953D80" w:rsidP="00953D80">
      <w:pPr>
        <w:ind w:firstLine="709"/>
        <w:jc w:val="both"/>
      </w:pPr>
      <w:r>
        <w:t>3. Skelbti šį sprendimą Klaipėdos miesto savivaldybės interneto svetainėje.</w:t>
      </w:r>
    </w:p>
    <w:p w14:paraId="1286C6FE" w14:textId="77777777" w:rsidR="00953D80" w:rsidRDefault="00953D80" w:rsidP="00953D80">
      <w:pPr>
        <w:jc w:val="both"/>
      </w:pPr>
    </w:p>
    <w:p w14:paraId="1286C6FF" w14:textId="23101D55" w:rsidR="004476DD" w:rsidRDefault="004476DD" w:rsidP="00E2046A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1286C702" w14:textId="77777777" w:rsidTr="00C56F56">
        <w:tc>
          <w:tcPr>
            <w:tcW w:w="6204" w:type="dxa"/>
          </w:tcPr>
          <w:p w14:paraId="1286C700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1286C701" w14:textId="3C421827" w:rsidR="004476DD" w:rsidRDefault="00953D80" w:rsidP="004476DD">
            <w:pPr>
              <w:jc w:val="right"/>
            </w:pPr>
            <w:r>
              <w:t>Vytautas</w:t>
            </w:r>
            <w:r w:rsidR="00C41132">
              <w:t xml:space="preserve"> </w:t>
            </w:r>
            <w:r>
              <w:t>Grubliauskas</w:t>
            </w:r>
          </w:p>
        </w:tc>
      </w:tr>
    </w:tbl>
    <w:p w14:paraId="1286C703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2851" w14:textId="77777777" w:rsidR="00573D97" w:rsidRDefault="00573D97" w:rsidP="00E014C1">
      <w:r>
        <w:separator/>
      </w:r>
    </w:p>
  </w:endnote>
  <w:endnote w:type="continuationSeparator" w:id="0">
    <w:p w14:paraId="0E69501B" w14:textId="77777777" w:rsidR="00573D97" w:rsidRDefault="00573D97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841F1" w14:textId="77777777" w:rsidR="00573D97" w:rsidRDefault="00573D97" w:rsidP="00E014C1">
      <w:r>
        <w:separator/>
      </w:r>
    </w:p>
  </w:footnote>
  <w:footnote w:type="continuationSeparator" w:id="0">
    <w:p w14:paraId="2A0C16D8" w14:textId="77777777" w:rsidR="00573D97" w:rsidRDefault="00573D97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1286C70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1286C70B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571DA"/>
    <w:rsid w:val="001E7FB1"/>
    <w:rsid w:val="003222B4"/>
    <w:rsid w:val="004476DD"/>
    <w:rsid w:val="00466185"/>
    <w:rsid w:val="00573D97"/>
    <w:rsid w:val="00597EE8"/>
    <w:rsid w:val="005F495C"/>
    <w:rsid w:val="008354D5"/>
    <w:rsid w:val="00894D6F"/>
    <w:rsid w:val="008A7282"/>
    <w:rsid w:val="00922CD4"/>
    <w:rsid w:val="00953D80"/>
    <w:rsid w:val="00A12691"/>
    <w:rsid w:val="00AF7D08"/>
    <w:rsid w:val="00C41132"/>
    <w:rsid w:val="00C56F56"/>
    <w:rsid w:val="00CA4D3B"/>
    <w:rsid w:val="00E014C1"/>
    <w:rsid w:val="00E2046A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C6ED"/>
  <w15:docId w15:val="{1E0A6716-2A73-4FDB-BBC4-6FB3C887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2016-02-02T08:53:00Z</dcterms:created>
  <dcterms:modified xsi:type="dcterms:W3CDTF">2016-02-02T08:53:00Z</dcterms:modified>
</cp:coreProperties>
</file>