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14:paraId="1B652E03" w14:textId="77777777" w:rsidTr="00C57681">
        <w:tc>
          <w:tcPr>
            <w:tcW w:w="3969" w:type="dxa"/>
          </w:tcPr>
          <w:p w14:paraId="1B652E02" w14:textId="77777777" w:rsidR="0006079E" w:rsidRDefault="0006079E" w:rsidP="00C633EC">
            <w:pPr>
              <w:tabs>
                <w:tab w:val="left" w:pos="5070"/>
                <w:tab w:val="left" w:pos="5366"/>
                <w:tab w:val="left" w:pos="6771"/>
                <w:tab w:val="left" w:pos="7363"/>
              </w:tabs>
              <w:jc w:val="both"/>
            </w:pPr>
            <w:bookmarkStart w:id="0" w:name="_GoBack"/>
            <w:bookmarkEnd w:id="0"/>
            <w:r>
              <w:t>P</w:t>
            </w:r>
            <w:r w:rsidR="0019615E">
              <w:t>RITARTA</w:t>
            </w:r>
          </w:p>
        </w:tc>
      </w:tr>
      <w:tr w:rsidR="0006079E" w14:paraId="1B652E05" w14:textId="77777777" w:rsidTr="00C57681">
        <w:tc>
          <w:tcPr>
            <w:tcW w:w="3969" w:type="dxa"/>
          </w:tcPr>
          <w:p w14:paraId="1B652E04" w14:textId="77777777" w:rsidR="0006079E" w:rsidRDefault="0006079E" w:rsidP="00C633EC">
            <w:r>
              <w:t>Klaipėdos miesto savivaldybės</w:t>
            </w:r>
          </w:p>
        </w:tc>
      </w:tr>
      <w:tr w:rsidR="0006079E" w14:paraId="1B652E07" w14:textId="77777777" w:rsidTr="00C57681">
        <w:tc>
          <w:tcPr>
            <w:tcW w:w="3969" w:type="dxa"/>
          </w:tcPr>
          <w:p w14:paraId="1B652E06" w14:textId="77777777" w:rsidR="0006079E" w:rsidRDefault="0006079E" w:rsidP="00C633EC">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vasario 25 d.</w:t>
            </w:r>
            <w:r>
              <w:rPr>
                <w:noProof/>
              </w:rPr>
              <w:fldChar w:fldCharType="end"/>
            </w:r>
            <w:bookmarkEnd w:id="1"/>
          </w:p>
        </w:tc>
      </w:tr>
      <w:tr w:rsidR="0006079E" w14:paraId="1B652E09" w14:textId="77777777" w:rsidTr="00C57681">
        <w:tc>
          <w:tcPr>
            <w:tcW w:w="3969" w:type="dxa"/>
          </w:tcPr>
          <w:p w14:paraId="1B652E08" w14:textId="77777777" w:rsidR="0006079E" w:rsidRDefault="0006079E" w:rsidP="00C633EC">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T2-36</w:t>
            </w:r>
            <w:r>
              <w:rPr>
                <w:noProof/>
              </w:rPr>
              <w:fldChar w:fldCharType="end"/>
            </w:r>
            <w:bookmarkEnd w:id="2"/>
          </w:p>
        </w:tc>
      </w:tr>
    </w:tbl>
    <w:p w14:paraId="1B652E0A" w14:textId="77777777" w:rsidR="00832CC9" w:rsidRPr="00F72A1E" w:rsidRDefault="00832CC9" w:rsidP="00C633EC">
      <w:pPr>
        <w:jc w:val="center"/>
      </w:pPr>
    </w:p>
    <w:p w14:paraId="71B7E951" w14:textId="77777777" w:rsidR="00465A95" w:rsidRDefault="00465A95" w:rsidP="00C633EC">
      <w:pPr>
        <w:jc w:val="center"/>
        <w:outlineLvl w:val="0"/>
        <w:rPr>
          <w:b/>
          <w:bCs/>
        </w:rPr>
      </w:pPr>
    </w:p>
    <w:p w14:paraId="47E83D46" w14:textId="77777777" w:rsidR="00465A95" w:rsidRDefault="00465A95" w:rsidP="00C633EC">
      <w:pPr>
        <w:jc w:val="center"/>
        <w:outlineLvl w:val="0"/>
        <w:rPr>
          <w:b/>
        </w:rPr>
      </w:pPr>
      <w:r>
        <w:rPr>
          <w:b/>
          <w:bCs/>
        </w:rPr>
        <w:t xml:space="preserve">JUNGTINĖS VEIKLOS (PARTNERYSTĖS) </w:t>
      </w:r>
      <w:r>
        <w:rPr>
          <w:b/>
        </w:rPr>
        <w:t>SUTARTIS</w:t>
      </w:r>
    </w:p>
    <w:p w14:paraId="33838777" w14:textId="77777777" w:rsidR="00465A95" w:rsidRDefault="00465A95" w:rsidP="00C633EC">
      <w:pPr>
        <w:jc w:val="center"/>
      </w:pPr>
    </w:p>
    <w:p w14:paraId="57F09C52" w14:textId="77777777" w:rsidR="00465A95" w:rsidRDefault="00465A95" w:rsidP="00C633EC">
      <w:pPr>
        <w:jc w:val="center"/>
        <w:outlineLvl w:val="0"/>
      </w:pPr>
      <w:r>
        <w:t>2016 m.                        d. Nr.</w:t>
      </w:r>
    </w:p>
    <w:p w14:paraId="44A9E98E" w14:textId="77777777" w:rsidR="00465A95" w:rsidRDefault="00465A95" w:rsidP="00C633EC">
      <w:pPr>
        <w:jc w:val="center"/>
        <w:outlineLvl w:val="0"/>
      </w:pPr>
      <w:r>
        <w:t>Gargždai</w:t>
      </w:r>
    </w:p>
    <w:p w14:paraId="4571B86A" w14:textId="77777777" w:rsidR="00465A95" w:rsidRDefault="00465A95" w:rsidP="00C633EC">
      <w:pPr>
        <w:jc w:val="center"/>
      </w:pPr>
    </w:p>
    <w:p w14:paraId="36BC8D74" w14:textId="77777777" w:rsidR="00465A95" w:rsidRDefault="00465A95" w:rsidP="00C633EC">
      <w:pPr>
        <w:tabs>
          <w:tab w:val="left" w:pos="1080"/>
        </w:tabs>
        <w:ind w:firstLine="720"/>
        <w:jc w:val="both"/>
      </w:pPr>
      <w:r>
        <w:rPr>
          <w:b/>
          <w:bCs/>
        </w:rPr>
        <w:t>Klaipėdos rajono savivaldybės administracija</w:t>
      </w:r>
      <w:r>
        <w:t xml:space="preserve">, kodas 188773688, esanti Klaipėdos g. 2, 96130 Gargždai, atstovaujama Savivaldybės administracijos direktoriaus </w:t>
      </w:r>
      <w:r>
        <w:rPr>
          <w:b/>
        </w:rPr>
        <w:t>Sigito Karbausko</w:t>
      </w:r>
      <w:r>
        <w:t xml:space="preserve">, veikiančio pagal Klaipėdos rajono savivaldybės administracijos nuostatus (toliau – </w:t>
      </w:r>
      <w:r>
        <w:rPr>
          <w:b/>
        </w:rPr>
        <w:t>Pagrindinis partneris</w:t>
      </w:r>
      <w:r>
        <w:t xml:space="preserve">), </w:t>
      </w:r>
      <w:r>
        <w:rPr>
          <w:b/>
        </w:rPr>
        <w:t>Klaipėdos miesto savivaldybė</w:t>
      </w:r>
      <w:r>
        <w:rPr>
          <w:b/>
          <w:bCs/>
        </w:rPr>
        <w:t>s administracija</w:t>
      </w:r>
      <w:r>
        <w:t xml:space="preserve">, kodas 188710823, esanti Liepų g. 11, 91502 Klaipėda, atstovaujama Savivaldybės administracijos direktoriaus </w:t>
      </w:r>
      <w:r>
        <w:rPr>
          <w:b/>
        </w:rPr>
        <w:t>Sauliaus Budino</w:t>
      </w:r>
      <w:r>
        <w:t xml:space="preserve">, veikiančio pagal Klaipėdos miesto savivaldybės administracijos nuostatus (toliau – </w:t>
      </w:r>
      <w:r>
        <w:rPr>
          <w:b/>
        </w:rPr>
        <w:t>Partneris 1</w:t>
      </w:r>
      <w:r>
        <w:t xml:space="preserve">), </w:t>
      </w:r>
      <w:r>
        <w:rPr>
          <w:b/>
        </w:rPr>
        <w:t>Šilutės rajono savivaldybė</w:t>
      </w:r>
      <w:r>
        <w:rPr>
          <w:b/>
          <w:bCs/>
        </w:rPr>
        <w:t>s administracija</w:t>
      </w:r>
      <w:r>
        <w:t xml:space="preserve">, kodas 188723322, esanti Dariaus ir Girėno g. 1, 99133 Šilutė, atstovaujama Savivaldybės administracijos direktoriaus </w:t>
      </w:r>
      <w:r>
        <w:rPr>
          <w:b/>
        </w:rPr>
        <w:t>Sigito Šepučio</w:t>
      </w:r>
      <w:r>
        <w:t>, veikiančio pagal Šilutės rajono savivaldybė</w:t>
      </w:r>
      <w:r>
        <w:rPr>
          <w:bCs/>
        </w:rPr>
        <w:t>s administracijos</w:t>
      </w:r>
      <w:r>
        <w:t xml:space="preserve"> nuostatus (toliau – </w:t>
      </w:r>
      <w:r>
        <w:rPr>
          <w:b/>
        </w:rPr>
        <w:t>Partneris 2</w:t>
      </w:r>
      <w:r>
        <w:t xml:space="preserve">), </w:t>
      </w:r>
      <w:r>
        <w:rPr>
          <w:b/>
        </w:rPr>
        <w:t>Neringos savivaldybė</w:t>
      </w:r>
      <w:r>
        <w:rPr>
          <w:b/>
          <w:bCs/>
        </w:rPr>
        <w:t>s administracija</w:t>
      </w:r>
      <w:r>
        <w:t xml:space="preserve">, kodas 188754378, esanti Taikos g. 2, 93121, Neringa, atstovaujama Savivaldybės administracijos direktoriaus </w:t>
      </w:r>
      <w:r>
        <w:rPr>
          <w:b/>
        </w:rPr>
        <w:t>Algimanto Vyšniausko</w:t>
      </w:r>
      <w:r>
        <w:t>, veikiančio pagal Neringos savivaldybė</w:t>
      </w:r>
      <w:r>
        <w:rPr>
          <w:bCs/>
        </w:rPr>
        <w:t>s administracijos</w:t>
      </w:r>
      <w:r>
        <w:t xml:space="preserve"> nuostatus (toliau – </w:t>
      </w:r>
      <w:r>
        <w:rPr>
          <w:b/>
        </w:rPr>
        <w:t>Partneris 3</w:t>
      </w:r>
      <w:r>
        <w:t xml:space="preserve">), </w:t>
      </w:r>
      <w:r>
        <w:rPr>
          <w:b/>
        </w:rPr>
        <w:t>Kretingos rajono savivaldybė</w:t>
      </w:r>
      <w:r>
        <w:rPr>
          <w:b/>
          <w:bCs/>
        </w:rPr>
        <w:t>s administracija</w:t>
      </w:r>
      <w:r>
        <w:t xml:space="preserve">, kodas 188715222, esanti Savanorių g. 29A, 97111 Kretinga, atstovaujama Savivaldybės administracijos direktoriaus </w:t>
      </w:r>
      <w:r>
        <w:rPr>
          <w:b/>
        </w:rPr>
        <w:t>Virginijaus Domarko</w:t>
      </w:r>
      <w:r>
        <w:t>, veikiančio pagal Kretingos rajono savivaldybė</w:t>
      </w:r>
      <w:r>
        <w:rPr>
          <w:bCs/>
        </w:rPr>
        <w:t>s administracijos</w:t>
      </w:r>
      <w:r>
        <w:t xml:space="preserve"> nuostatus (toliau – </w:t>
      </w:r>
      <w:r>
        <w:rPr>
          <w:b/>
        </w:rPr>
        <w:t>Partneris 4</w:t>
      </w:r>
      <w:r>
        <w:t xml:space="preserve">), ir </w:t>
      </w:r>
      <w:r>
        <w:rPr>
          <w:b/>
        </w:rPr>
        <w:t>Palangos miesto savivaldybė</w:t>
      </w:r>
      <w:r>
        <w:rPr>
          <w:b/>
          <w:bCs/>
        </w:rPr>
        <w:t>s administracija</w:t>
      </w:r>
      <w:r>
        <w:t xml:space="preserve">, kodas 125196077, esanti Vytauto g. 112, 00153 Palanga, atstovaujama Savivaldybės administracijos direktorės </w:t>
      </w:r>
      <w:r>
        <w:rPr>
          <w:b/>
        </w:rPr>
        <w:t xml:space="preserve">Akvilės </w:t>
      </w:r>
      <w:proofErr w:type="spellStart"/>
      <w:r>
        <w:rPr>
          <w:b/>
        </w:rPr>
        <w:t>Kilijonienės</w:t>
      </w:r>
      <w:proofErr w:type="spellEnd"/>
      <w:r>
        <w:t>, veikiančios pagal Palangos miesto savivaldybė</w:t>
      </w:r>
      <w:r>
        <w:rPr>
          <w:bCs/>
        </w:rPr>
        <w:t>s administracijos</w:t>
      </w:r>
      <w:r>
        <w:t xml:space="preserve"> nuostatus (toliau – </w:t>
      </w:r>
      <w:r>
        <w:rPr>
          <w:b/>
        </w:rPr>
        <w:t>Partneris 5</w:t>
      </w:r>
      <w:r>
        <w:t xml:space="preserve">), kartu toliau vadinamos </w:t>
      </w:r>
      <w:r>
        <w:rPr>
          <w:b/>
        </w:rPr>
        <w:t>Partneriais</w:t>
      </w:r>
      <w:r>
        <w:t xml:space="preserve">, o kiekviena atskirai – </w:t>
      </w:r>
      <w:r>
        <w:rPr>
          <w:b/>
        </w:rPr>
        <w:t>Partneriu</w:t>
      </w:r>
      <w:r>
        <w:t>,</w:t>
      </w:r>
      <w:r>
        <w:rPr>
          <w:b/>
          <w:bCs/>
        </w:rPr>
        <w:t xml:space="preserve"> </w:t>
      </w:r>
      <w:r>
        <w:rPr>
          <w:bCs/>
        </w:rPr>
        <w:t>vadovaudamosi Klaipėdos regiono plėtros tarybos nutarimu teikti bendrą regiono projekto pagal priemonę „Prioritetinių turizmo plėtros regionų e-rinkodara“ paraišką (</w:t>
      </w:r>
      <w:r>
        <w:t xml:space="preserve">2015 m. lapkričio 2 d. </w:t>
      </w:r>
      <w:r>
        <w:rPr>
          <w:bCs/>
        </w:rPr>
        <w:t xml:space="preserve">posėdžio </w:t>
      </w:r>
      <w:r>
        <w:t xml:space="preserve">protokolas Nr. 51/3P-9), </w:t>
      </w:r>
      <w:r>
        <w:rPr>
          <w:bCs/>
        </w:rPr>
        <w:t xml:space="preserve">Klaipėdos rajono savivaldybės tarybos 2016 m. vasario 18 d. sprendimu Nr. T11-___ „Dėl _____“, </w:t>
      </w:r>
      <w:r>
        <w:t>Klaipėdos miesto savivaldybė</w:t>
      </w:r>
      <w:r>
        <w:rPr>
          <w:bCs/>
        </w:rPr>
        <w:t xml:space="preserve">s tarybos ______ sprendimu Nr. ______, </w:t>
      </w:r>
      <w:r>
        <w:t>Šilutės rajono savivaldybė</w:t>
      </w:r>
      <w:r>
        <w:rPr>
          <w:bCs/>
        </w:rPr>
        <w:t xml:space="preserve">s tarybos ______ sprendimu Nr. ______, </w:t>
      </w:r>
      <w:r>
        <w:t>Neringos savivaldybė</w:t>
      </w:r>
      <w:r>
        <w:rPr>
          <w:bCs/>
        </w:rPr>
        <w:t xml:space="preserve">s tarybos ______ sprendimu Nr. ______, </w:t>
      </w:r>
      <w:r>
        <w:t>Kretingos rajono savivaldybė</w:t>
      </w:r>
      <w:r>
        <w:rPr>
          <w:bCs/>
        </w:rPr>
        <w:t xml:space="preserve">s tarybos ______ sprendimu Nr. ______, </w:t>
      </w:r>
      <w:r>
        <w:t>Palangos miesto savivaldybė</w:t>
      </w:r>
      <w:r>
        <w:rPr>
          <w:bCs/>
        </w:rPr>
        <w:t>s tarybos ______ sprendimu Nr. ______,</w:t>
      </w:r>
      <w:r>
        <w:t xml:space="preserve"> Lietuvos Respublikos civiliniu kodeksu ir kitais galiojančiais teisės aktais, sudarė šią Jungtinės veiklos (partnerystės) sutartį (toliau – Sutartis).</w:t>
      </w:r>
    </w:p>
    <w:p w14:paraId="7A8B77E6" w14:textId="77777777" w:rsidR="00465A95" w:rsidRDefault="00465A95" w:rsidP="00C633EC">
      <w:pPr>
        <w:ind w:firstLine="1260"/>
        <w:jc w:val="both"/>
      </w:pPr>
    </w:p>
    <w:p w14:paraId="5383ADD0" w14:textId="77777777" w:rsidR="00465A95" w:rsidRDefault="00465A95" w:rsidP="00C633EC">
      <w:pPr>
        <w:jc w:val="center"/>
        <w:outlineLvl w:val="0"/>
        <w:rPr>
          <w:b/>
        </w:rPr>
      </w:pPr>
      <w:r>
        <w:rPr>
          <w:b/>
        </w:rPr>
        <w:t>I. SUTARTIES DALYKAS</w:t>
      </w:r>
    </w:p>
    <w:p w14:paraId="7DAFD6C1" w14:textId="77777777" w:rsidR="00465A95" w:rsidRDefault="00465A95" w:rsidP="00C633EC">
      <w:pPr>
        <w:jc w:val="center"/>
      </w:pPr>
      <w:r>
        <w:t xml:space="preserve"> </w:t>
      </w:r>
    </w:p>
    <w:p w14:paraId="5DCEB448" w14:textId="77777777" w:rsidR="00465A95" w:rsidRDefault="00465A95" w:rsidP="00C633EC">
      <w:pPr>
        <w:autoSpaceDN w:val="0"/>
        <w:adjustRightInd w:val="0"/>
        <w:ind w:firstLine="720"/>
        <w:jc w:val="both"/>
      </w:pPr>
      <w:r>
        <w:t>1. Ši Sutartis sudaroma siekiant nustatyti ir vykdyti Partnerių bendrą dalyvavimą projekte „Pažink Vakarų Krantą“</w:t>
      </w:r>
      <w:r>
        <w:rPr>
          <w:bCs/>
        </w:rPr>
        <w:t xml:space="preserve"> (toliau – Projektas)</w:t>
      </w:r>
      <w:r>
        <w:t>, Partnerių pareigas, teises ir atsakomybę.</w:t>
      </w:r>
    </w:p>
    <w:p w14:paraId="5DE705E5" w14:textId="77777777" w:rsidR="00465A95" w:rsidRDefault="00465A95" w:rsidP="00C633EC">
      <w:pPr>
        <w:tabs>
          <w:tab w:val="left" w:pos="1260"/>
        </w:tabs>
        <w:ind w:firstLine="720"/>
        <w:jc w:val="both"/>
      </w:pPr>
      <w:r>
        <w:t>2. Partneriai šioje Sutartyje nurodytomis sąlygomis ir tvarka, nesiekdami pelno, o kooperuodami savo darbą ir žinias, įsipareigoja bendrai dalyvauti Projekte, jį tinkamai vykdyti bei užtikrinti Projekto įgyvendinimo tęstinumą projektui pasibaigus.</w:t>
      </w:r>
    </w:p>
    <w:p w14:paraId="02DA16EF" w14:textId="77777777" w:rsidR="00465A95" w:rsidRDefault="00465A95" w:rsidP="00C633EC">
      <w:pPr>
        <w:tabs>
          <w:tab w:val="left" w:pos="1080"/>
        </w:tabs>
        <w:ind w:firstLine="720"/>
        <w:jc w:val="both"/>
      </w:pPr>
      <w:r>
        <w:t>3. Projektas bus vykdomas šioje Sutartyje numatytomis sąlygomis ir pagal teisės aktų nustatytus reikalavimus.</w:t>
      </w:r>
    </w:p>
    <w:p w14:paraId="03AE8227" w14:textId="77777777" w:rsidR="00465A95" w:rsidRDefault="00465A95" w:rsidP="00C633EC">
      <w:pPr>
        <w:tabs>
          <w:tab w:val="left" w:pos="1080"/>
        </w:tabs>
        <w:ind w:firstLine="720"/>
        <w:jc w:val="both"/>
      </w:pPr>
      <w:r>
        <w:t>4. Bet kuri Partnerio veikla, nesusijusi su šios Sutarties 1 punkte apibrėžtais tikslais, nėra šios Sutarties dalykas ir nesukelia jokių pasekmių kitiems Partneriams.</w:t>
      </w:r>
    </w:p>
    <w:p w14:paraId="58C3D5E8" w14:textId="77777777" w:rsidR="00465A95" w:rsidRDefault="00465A95" w:rsidP="00C633EC">
      <w:pPr>
        <w:tabs>
          <w:tab w:val="left" w:pos="1260"/>
        </w:tabs>
        <w:ind w:firstLine="720"/>
        <w:jc w:val="both"/>
      </w:pPr>
      <w:r>
        <w:t>5. Šioje Sutartyje numatytai veiklai vykdyti nėra steigiamas naujas juridinis asmuo.</w:t>
      </w:r>
    </w:p>
    <w:p w14:paraId="6BF1F78C" w14:textId="77777777" w:rsidR="00465A95" w:rsidRDefault="00465A95" w:rsidP="00C633EC">
      <w:pPr>
        <w:tabs>
          <w:tab w:val="left" w:pos="1080"/>
        </w:tabs>
        <w:ind w:firstLine="720"/>
        <w:jc w:val="both"/>
      </w:pPr>
    </w:p>
    <w:p w14:paraId="3CB298FD" w14:textId="77777777" w:rsidR="00465A95" w:rsidRDefault="00465A95" w:rsidP="00C633EC">
      <w:pPr>
        <w:tabs>
          <w:tab w:val="left" w:pos="851"/>
        </w:tabs>
        <w:autoSpaceDN w:val="0"/>
        <w:adjustRightInd w:val="0"/>
        <w:jc w:val="center"/>
        <w:rPr>
          <w:b/>
        </w:rPr>
      </w:pPr>
      <w:r>
        <w:rPr>
          <w:b/>
        </w:rPr>
        <w:lastRenderedPageBreak/>
        <w:t>II. PARTNERIŲ TEISĖS IR ĮSIPAREIGOJIMAI</w:t>
      </w:r>
    </w:p>
    <w:p w14:paraId="2AA407BD" w14:textId="77777777" w:rsidR="00465A95" w:rsidRDefault="00465A95" w:rsidP="00C633EC">
      <w:pPr>
        <w:tabs>
          <w:tab w:val="left" w:pos="851"/>
        </w:tabs>
        <w:autoSpaceDN w:val="0"/>
        <w:adjustRightInd w:val="0"/>
        <w:jc w:val="center"/>
        <w:rPr>
          <w:b/>
        </w:rPr>
      </w:pPr>
    </w:p>
    <w:p w14:paraId="71C9B1BA" w14:textId="77777777" w:rsidR="00465A95" w:rsidRDefault="00465A95" w:rsidP="00C633EC">
      <w:pPr>
        <w:autoSpaceDN w:val="0"/>
        <w:adjustRightInd w:val="0"/>
        <w:ind w:firstLine="709"/>
        <w:jc w:val="both"/>
        <w:rPr>
          <w:b/>
        </w:rPr>
      </w:pPr>
      <w:r>
        <w:t xml:space="preserve">6. </w:t>
      </w:r>
      <w:r>
        <w:rPr>
          <w:b/>
        </w:rPr>
        <w:t>Pagrindinis partneris</w:t>
      </w:r>
      <w:r>
        <w:t>,</w:t>
      </w:r>
      <w:r>
        <w:rPr>
          <w:b/>
        </w:rPr>
        <w:t xml:space="preserve"> </w:t>
      </w:r>
      <w:r>
        <w:t>vykdydamas projektą, turi teisę:</w:t>
      </w:r>
    </w:p>
    <w:p w14:paraId="61B42521" w14:textId="77777777" w:rsidR="00465A95" w:rsidRDefault="00465A95" w:rsidP="00C633EC">
      <w:pPr>
        <w:autoSpaceDN w:val="0"/>
        <w:adjustRightInd w:val="0"/>
        <w:ind w:firstLine="709"/>
        <w:jc w:val="both"/>
      </w:pPr>
      <w:r>
        <w:t>6.1. veikti Partnerių vardu, sudaryti sutartis, sandorius su trečiaisiais asmenimis (įmonėmis, laimėjusiomis viešųjų pirkimų konkursus dėl projekte numatomų veiklų atlikimo);</w:t>
      </w:r>
    </w:p>
    <w:p w14:paraId="570146DE" w14:textId="77777777" w:rsidR="00465A95" w:rsidRDefault="00465A95" w:rsidP="00C633EC">
      <w:pPr>
        <w:autoSpaceDN w:val="0"/>
        <w:adjustRightInd w:val="0"/>
        <w:ind w:firstLine="709"/>
        <w:jc w:val="both"/>
      </w:pPr>
      <w:r>
        <w:t>6.2. kreiptis į Partnerį su prašymu atlikti teisės aktų jo kompetencijai priskirtus veiksmus, susijusius su Projekto įgyvendinimu;</w:t>
      </w:r>
    </w:p>
    <w:p w14:paraId="6708915B" w14:textId="77777777" w:rsidR="00465A95" w:rsidRDefault="00465A95" w:rsidP="00C633EC">
      <w:pPr>
        <w:autoSpaceDN w:val="0"/>
        <w:adjustRightInd w:val="0"/>
        <w:ind w:firstLine="709"/>
        <w:jc w:val="both"/>
      </w:pPr>
      <w:r>
        <w:t>6.3. kontroliuoti trečiųjų asmenų atliekamus veiksmus, susijusius su Projekto įgyvendinimu, bei taikyti jiems sutartinę atsakomybę;</w:t>
      </w:r>
    </w:p>
    <w:p w14:paraId="4EBD40AD" w14:textId="77777777" w:rsidR="00465A95" w:rsidRDefault="00465A95" w:rsidP="00C633EC">
      <w:pPr>
        <w:autoSpaceDN w:val="0"/>
        <w:adjustRightInd w:val="0"/>
        <w:ind w:firstLine="709"/>
        <w:jc w:val="both"/>
      </w:pPr>
      <w:r>
        <w:t>6.4. naudotis Projekto rezultatais.</w:t>
      </w:r>
    </w:p>
    <w:p w14:paraId="4D6706E9" w14:textId="77777777" w:rsidR="00465A95" w:rsidRDefault="00465A95" w:rsidP="00C633EC">
      <w:pPr>
        <w:autoSpaceDN w:val="0"/>
        <w:adjustRightInd w:val="0"/>
        <w:ind w:firstLine="709"/>
        <w:jc w:val="both"/>
      </w:pPr>
      <w:r>
        <w:t xml:space="preserve">7. </w:t>
      </w:r>
      <w:r>
        <w:rPr>
          <w:b/>
        </w:rPr>
        <w:t xml:space="preserve">Partneriai, </w:t>
      </w:r>
      <w:r>
        <w:t>įgyvendindami Projektą, turi teisę:</w:t>
      </w:r>
    </w:p>
    <w:p w14:paraId="0480FF3A" w14:textId="77777777" w:rsidR="00465A95" w:rsidRDefault="00465A95" w:rsidP="00C633EC">
      <w:pPr>
        <w:autoSpaceDN w:val="0"/>
        <w:adjustRightInd w:val="0"/>
        <w:ind w:firstLine="709"/>
        <w:jc w:val="both"/>
      </w:pPr>
      <w:r>
        <w:t>7.1. dalyvauti Projekte pateikdami pasiūlymus;</w:t>
      </w:r>
    </w:p>
    <w:p w14:paraId="63CBFABB" w14:textId="77777777" w:rsidR="00465A95" w:rsidRDefault="00465A95" w:rsidP="00C633EC">
      <w:pPr>
        <w:autoSpaceDN w:val="0"/>
        <w:adjustRightInd w:val="0"/>
        <w:ind w:firstLine="709"/>
        <w:jc w:val="both"/>
      </w:pPr>
      <w:r>
        <w:t>7.2. gauti iš Pagrindinio partnerio informaciją apie atliktus veiksmus, sudarytas sutartis, planavimo dokumentus, išvadas, ataskaitas bei visą kitą informaciją, kuri, Partnerio manymu, yra svarbi vykdant bei dalyvaujant Projekte;</w:t>
      </w:r>
    </w:p>
    <w:p w14:paraId="235ECDA6" w14:textId="77777777" w:rsidR="00465A95" w:rsidRDefault="00465A95" w:rsidP="00C633EC">
      <w:pPr>
        <w:autoSpaceDN w:val="0"/>
        <w:adjustRightInd w:val="0"/>
        <w:ind w:firstLine="709"/>
        <w:jc w:val="both"/>
      </w:pPr>
      <w:r>
        <w:t>7.3. naudotis Projekto rezultatais.</w:t>
      </w:r>
    </w:p>
    <w:p w14:paraId="07041A7F" w14:textId="77777777" w:rsidR="00465A95" w:rsidRDefault="00465A95" w:rsidP="00C633EC">
      <w:pPr>
        <w:autoSpaceDN w:val="0"/>
        <w:adjustRightInd w:val="0"/>
        <w:ind w:firstLine="709"/>
        <w:jc w:val="both"/>
        <w:rPr>
          <w:b/>
        </w:rPr>
      </w:pPr>
      <w:r>
        <w:t xml:space="preserve">8. </w:t>
      </w:r>
      <w:r>
        <w:rPr>
          <w:b/>
        </w:rPr>
        <w:t>Pagrindinio partnerio įsipareigojimai:</w:t>
      </w:r>
    </w:p>
    <w:p w14:paraId="43792EA9" w14:textId="77777777" w:rsidR="00465A95" w:rsidRDefault="00465A95" w:rsidP="00C633EC">
      <w:pPr>
        <w:autoSpaceDN w:val="0"/>
        <w:adjustRightInd w:val="0"/>
        <w:ind w:firstLine="709"/>
        <w:jc w:val="both"/>
      </w:pPr>
      <w:r>
        <w:t>8.1. pateikti tinkamai parengtą Projekto paraišką, koordinuoti Partnerių veiksmus, susijusius su finansavimo minėtam Projektui gavimu;</w:t>
      </w:r>
    </w:p>
    <w:p w14:paraId="1AFFEFE6" w14:textId="77777777" w:rsidR="00465A95" w:rsidRDefault="00465A95" w:rsidP="00C633EC">
      <w:pPr>
        <w:autoSpaceDN w:val="0"/>
        <w:adjustRightInd w:val="0"/>
        <w:ind w:firstLine="709"/>
        <w:jc w:val="both"/>
      </w:pPr>
      <w:r>
        <w:t>8.2. skirti atsakingus darbuotojus, dalyvausiančius administruojant ir prižiūrint Projektą;</w:t>
      </w:r>
    </w:p>
    <w:p w14:paraId="67A3109C" w14:textId="77777777" w:rsidR="00465A95" w:rsidRDefault="00465A95" w:rsidP="00C633EC">
      <w:pPr>
        <w:autoSpaceDN w:val="0"/>
        <w:adjustRightInd w:val="0"/>
        <w:ind w:firstLine="709"/>
        <w:jc w:val="both"/>
      </w:pPr>
      <w:r>
        <w:t>8.3. užtikrinti šios Sutarties tinkamą vykdymą;</w:t>
      </w:r>
    </w:p>
    <w:p w14:paraId="75C12A81" w14:textId="77777777" w:rsidR="00465A95" w:rsidRDefault="00465A95" w:rsidP="00C633EC">
      <w:pPr>
        <w:autoSpaceDN w:val="0"/>
        <w:adjustRightInd w:val="0"/>
        <w:ind w:firstLine="709"/>
        <w:jc w:val="both"/>
      </w:pPr>
      <w:r>
        <w:t>8.4. pagrindiniam Projekto vykdytojui sudarius Projekto finansavimo sutartį bei jam pasirašius partnerytės sutartį su Pagrindiniu partneriu, pateikti Partneriams detalų planuojamų vykdyti Projekto veiklų planą;</w:t>
      </w:r>
    </w:p>
    <w:p w14:paraId="0E887E0B" w14:textId="77777777" w:rsidR="00465A95" w:rsidRDefault="00465A95" w:rsidP="00C633EC">
      <w:pPr>
        <w:autoSpaceDN w:val="0"/>
        <w:adjustRightInd w:val="0"/>
        <w:ind w:firstLine="709"/>
        <w:jc w:val="both"/>
      </w:pPr>
      <w:r>
        <w:t>8.5. laiku šalinti visus trūkumus bei pažeidimus, kurie yra nustatyti Projektą prižiūrinčios institucijos;</w:t>
      </w:r>
    </w:p>
    <w:p w14:paraId="2558241F" w14:textId="77777777" w:rsidR="00465A95" w:rsidRDefault="00465A95" w:rsidP="00C633EC">
      <w:pPr>
        <w:autoSpaceDN w:val="0"/>
        <w:adjustRightInd w:val="0"/>
        <w:ind w:firstLine="709"/>
        <w:jc w:val="both"/>
      </w:pPr>
      <w:r>
        <w:t>8.6. skelbti informaciją apie suteiktą paramą ir Projekto rezultatus interneto svetainėse ir kitose informavimo ir viešumo priemonėse;</w:t>
      </w:r>
    </w:p>
    <w:p w14:paraId="416E6E9C" w14:textId="77777777" w:rsidR="00465A95" w:rsidRDefault="00465A95" w:rsidP="00C633EC">
      <w:pPr>
        <w:autoSpaceDN w:val="0"/>
        <w:adjustRightInd w:val="0"/>
        <w:ind w:firstLine="709"/>
        <w:jc w:val="both"/>
      </w:pPr>
      <w:r>
        <w:t>8.7. atidaryti Projektui atskirą sąskaitą banke;</w:t>
      </w:r>
    </w:p>
    <w:p w14:paraId="44963D19" w14:textId="77777777" w:rsidR="00465A95" w:rsidRDefault="00465A95" w:rsidP="00C633EC">
      <w:pPr>
        <w:autoSpaceDN w:val="0"/>
        <w:adjustRightInd w:val="0"/>
        <w:ind w:firstLine="709"/>
        <w:jc w:val="both"/>
      </w:pPr>
      <w:r>
        <w:t>8.8. organizuoti viešuosius pirkimus su visomis teisėmis, pareigomis ir atsakomybe, perkančiajai organizacijai numatytomis Lietuvos Respublikos viešųjų pirkimų įstatyme bei kituose poįstatyminiuose aktuose;</w:t>
      </w:r>
    </w:p>
    <w:p w14:paraId="52B2CD89" w14:textId="77777777" w:rsidR="00465A95" w:rsidRDefault="00465A95" w:rsidP="00C633EC">
      <w:pPr>
        <w:autoSpaceDN w:val="0"/>
        <w:adjustRightInd w:val="0"/>
        <w:ind w:firstLine="709"/>
        <w:jc w:val="both"/>
      </w:pPr>
      <w:r>
        <w:t>8.9. parengti ir, esant reikalui, derinti su Projekto Partneriais Projekto įgyvendinimui būtinų viešųjų pirkimų konkursų sąlygas, viešųjų pirkimų dokumentų technines specifikacijas bei kitą su viešaisiais pirkimais susijusią dokumentaciją;</w:t>
      </w:r>
    </w:p>
    <w:p w14:paraId="3083D85D" w14:textId="77777777" w:rsidR="00465A95" w:rsidRDefault="00465A95" w:rsidP="00C633EC">
      <w:pPr>
        <w:autoSpaceDN w:val="0"/>
        <w:adjustRightInd w:val="0"/>
        <w:ind w:firstLine="709"/>
        <w:jc w:val="both"/>
      </w:pPr>
      <w:r>
        <w:t xml:space="preserve">8.10. laiku ir tinkamai, bet ne ilgiau kaip per 10 darbo dienų, teikti Projekto Partneriui informaciją apie atliktus ir planuojamus veiksmus, sudarytas sutartis, planavimo dokumentus, išvadas, ataskaitas bei visą kitą informaciją, kuri, Partnerių manymu, yra svarbi vykdant Projektą bei dalyvaujant Projekte; </w:t>
      </w:r>
    </w:p>
    <w:p w14:paraId="4D102839" w14:textId="77777777" w:rsidR="00465A95" w:rsidRDefault="00465A95" w:rsidP="00C633EC">
      <w:pPr>
        <w:autoSpaceDN w:val="0"/>
        <w:adjustRightInd w:val="0"/>
        <w:ind w:firstLine="709"/>
        <w:jc w:val="both"/>
      </w:pPr>
      <w:r>
        <w:t>8.11. informuoti Partnerius apie kitų partnerių netinkamus veiksmus ar neveikimą rašytiniu pranešimu, nurodydamas neatliktus ar neteisėtai atliktus veiksmus, jų sprendimo būdą bei laiką;</w:t>
      </w:r>
    </w:p>
    <w:p w14:paraId="7FE3F4A2" w14:textId="77777777" w:rsidR="00465A95" w:rsidRDefault="00465A95" w:rsidP="00C633EC">
      <w:pPr>
        <w:autoSpaceDN w:val="0"/>
        <w:adjustRightInd w:val="0"/>
        <w:ind w:firstLine="709"/>
        <w:jc w:val="both"/>
      </w:pPr>
      <w:r>
        <w:t>8.12. koordinuoti Partnerių veiksmus vykdant šią Sutartį;</w:t>
      </w:r>
    </w:p>
    <w:p w14:paraId="672CFA90" w14:textId="77777777" w:rsidR="00465A95" w:rsidRDefault="00465A95" w:rsidP="00C633EC">
      <w:pPr>
        <w:autoSpaceDN w:val="0"/>
        <w:adjustRightInd w:val="0"/>
        <w:ind w:firstLine="709"/>
        <w:jc w:val="both"/>
      </w:pPr>
      <w:r>
        <w:t>8.13. palaikyti ryšius su Projekto pagrindiniu vykdytoju;</w:t>
      </w:r>
    </w:p>
    <w:p w14:paraId="43954EFD" w14:textId="77777777" w:rsidR="00465A95" w:rsidRDefault="00465A95" w:rsidP="00C633EC">
      <w:pPr>
        <w:autoSpaceDN w:val="0"/>
        <w:adjustRightInd w:val="0"/>
        <w:ind w:firstLine="709"/>
        <w:jc w:val="both"/>
      </w:pPr>
      <w:r>
        <w:t>8.14. vykdyti atsiskaitymus su paslaugų teikėjais, teikti reikalingą informaciją, ataskaitas, mokėjimo prašymus ir kitus Projekto privalomus dokumentus;</w:t>
      </w:r>
    </w:p>
    <w:p w14:paraId="5204103C" w14:textId="77777777" w:rsidR="00465A95" w:rsidRDefault="00465A95" w:rsidP="00C633EC">
      <w:pPr>
        <w:autoSpaceDN w:val="0"/>
        <w:adjustRightInd w:val="0"/>
        <w:ind w:firstLine="709"/>
        <w:jc w:val="both"/>
      </w:pPr>
      <w:r>
        <w:t>8.15. susigrąžinęs lėšas už įvykdytas veiklas, jas pervesti Partneriams į nurodytas sąskaitas (jei Projektas įgyvendinamas išlaidų kompensavimo būdu).</w:t>
      </w:r>
    </w:p>
    <w:p w14:paraId="00EF9CDA" w14:textId="77777777" w:rsidR="00465A95" w:rsidRDefault="00465A95" w:rsidP="00C633EC">
      <w:pPr>
        <w:autoSpaceDN w:val="0"/>
        <w:adjustRightInd w:val="0"/>
        <w:ind w:firstLine="709"/>
        <w:jc w:val="both"/>
        <w:rPr>
          <w:b/>
        </w:rPr>
      </w:pPr>
      <w:r>
        <w:t xml:space="preserve">9. </w:t>
      </w:r>
      <w:r>
        <w:rPr>
          <w:b/>
        </w:rPr>
        <w:t>Partnerio įsipareigojimai:</w:t>
      </w:r>
    </w:p>
    <w:p w14:paraId="0360FC83" w14:textId="77777777" w:rsidR="00465A95" w:rsidRDefault="00465A95" w:rsidP="00C633EC">
      <w:pPr>
        <w:autoSpaceDN w:val="0"/>
        <w:adjustRightInd w:val="0"/>
        <w:ind w:firstLine="709"/>
        <w:jc w:val="both"/>
      </w:pPr>
      <w:r>
        <w:t>9.1. dalyvauja rengiant Projekto paraišką, teikia savo pasiūlymus, pastabas, technologinę ir (ar) kitą informaciją, reikalingą tinkamam Projekto paraiškos parengimui;</w:t>
      </w:r>
    </w:p>
    <w:p w14:paraId="3AC3F29A" w14:textId="77777777" w:rsidR="00465A95" w:rsidRDefault="00465A95" w:rsidP="00C633EC">
      <w:pPr>
        <w:autoSpaceDN w:val="0"/>
        <w:adjustRightInd w:val="0"/>
        <w:ind w:firstLine="709"/>
        <w:jc w:val="both"/>
      </w:pPr>
      <w:r>
        <w:t>9.2. skirti atsakingą (-</w:t>
      </w:r>
      <w:proofErr w:type="spellStart"/>
      <w:r>
        <w:t>us</w:t>
      </w:r>
      <w:proofErr w:type="spellEnd"/>
      <w:r>
        <w:t>) darbuotoją (-</w:t>
      </w:r>
      <w:proofErr w:type="spellStart"/>
      <w:r>
        <w:t>us</w:t>
      </w:r>
      <w:proofErr w:type="spellEnd"/>
      <w:r>
        <w:t>), dalyvausiantį (-</w:t>
      </w:r>
      <w:proofErr w:type="spellStart"/>
      <w:r>
        <w:t>ius</w:t>
      </w:r>
      <w:proofErr w:type="spellEnd"/>
      <w:r>
        <w:t>) vykdant Projekto veiklas ir ne vėliau kaip 5 darbo dienas informuoti apie atsakingo darbuotojo pakeitimą;</w:t>
      </w:r>
    </w:p>
    <w:p w14:paraId="0A3EC817" w14:textId="77777777" w:rsidR="00465A95" w:rsidRDefault="00465A95" w:rsidP="00C633EC">
      <w:pPr>
        <w:autoSpaceDN w:val="0"/>
        <w:adjustRightInd w:val="0"/>
        <w:ind w:firstLine="709"/>
        <w:jc w:val="both"/>
      </w:pPr>
      <w:r>
        <w:lastRenderedPageBreak/>
        <w:t>9.3. užtikrinti šios Sutarties tinkamą vykdymą;</w:t>
      </w:r>
    </w:p>
    <w:p w14:paraId="258ED6D3" w14:textId="77777777" w:rsidR="00465A95" w:rsidRDefault="00465A95" w:rsidP="00C633EC">
      <w:pPr>
        <w:autoSpaceDN w:val="0"/>
        <w:adjustRightInd w:val="0"/>
        <w:ind w:firstLine="709"/>
        <w:jc w:val="both"/>
      </w:pPr>
      <w:r>
        <w:t>9.4. laiku ir tinkamai atsakyti į Pagrindinio partnerio klausimus, prašymus, kurie būtini tinkamai vykdyti šią bei Projekto finansavimo sutartį;</w:t>
      </w:r>
    </w:p>
    <w:p w14:paraId="73D42687" w14:textId="77777777" w:rsidR="00465A95" w:rsidRDefault="00465A95" w:rsidP="00C633EC">
      <w:pPr>
        <w:autoSpaceDN w:val="0"/>
        <w:adjustRightInd w:val="0"/>
        <w:ind w:firstLine="709"/>
        <w:jc w:val="both"/>
      </w:pPr>
      <w:r>
        <w:t>9.5. laiku šalinti visus trūkumus bei pažeidimus, kurie yra nustatyti Projektą prižiūrinčios institucijos;</w:t>
      </w:r>
    </w:p>
    <w:p w14:paraId="2CD70CFE" w14:textId="77777777" w:rsidR="00465A95" w:rsidRDefault="00465A95" w:rsidP="00C633EC">
      <w:pPr>
        <w:autoSpaceDN w:val="0"/>
        <w:adjustRightInd w:val="0"/>
        <w:ind w:firstLine="709"/>
        <w:jc w:val="both"/>
      </w:pPr>
      <w:r>
        <w:t>9.6. skelbti apie suteiktą paramą ir Projekto rezultatus interneto svetainėse ir kitose informavimo ir viešumo priemonėse;</w:t>
      </w:r>
    </w:p>
    <w:p w14:paraId="511A412B" w14:textId="77777777" w:rsidR="00465A95" w:rsidRDefault="00465A95" w:rsidP="00C633EC">
      <w:pPr>
        <w:autoSpaceDN w:val="0"/>
        <w:adjustRightInd w:val="0"/>
        <w:ind w:firstLine="709"/>
        <w:jc w:val="both"/>
      </w:pPr>
      <w:r>
        <w:t>9.7. informuoti Partnerius apie kitų partnerių netinkamus veiksmus ar neveikimą rašytiniu pranešimu, nurodydamas neatliktus ar neteisėtai atliktus veiksmus, jų sprendimo būdą bei laiką.</w:t>
      </w:r>
    </w:p>
    <w:p w14:paraId="7742E0BD" w14:textId="77777777" w:rsidR="00465A95" w:rsidRDefault="00465A95" w:rsidP="00C633EC">
      <w:pPr>
        <w:autoSpaceDN w:val="0"/>
        <w:adjustRightInd w:val="0"/>
        <w:ind w:firstLine="709"/>
        <w:jc w:val="both"/>
      </w:pPr>
      <w:r>
        <w:t>9.8. kiekvienais einamaisiais metais užtikrinti savo dalies finansavimo skyrimą (85 proc. + 15 proc.) (jei Projektas įgyvendinamas išlaidų kompensavimo būdu).</w:t>
      </w:r>
    </w:p>
    <w:p w14:paraId="5BB4B5DC" w14:textId="77777777" w:rsidR="00465A95" w:rsidRDefault="00465A95" w:rsidP="00C633EC">
      <w:pPr>
        <w:autoSpaceDN w:val="0"/>
        <w:adjustRightInd w:val="0"/>
        <w:jc w:val="both"/>
      </w:pPr>
    </w:p>
    <w:p w14:paraId="3EB194DC" w14:textId="77777777" w:rsidR="00465A95" w:rsidRDefault="00465A95" w:rsidP="00C633EC">
      <w:pPr>
        <w:autoSpaceDN w:val="0"/>
        <w:adjustRightInd w:val="0"/>
        <w:jc w:val="center"/>
        <w:rPr>
          <w:b/>
        </w:rPr>
      </w:pPr>
      <w:r>
        <w:rPr>
          <w:b/>
        </w:rPr>
        <w:t>III. ĮNAŠŲ PERDAVIMO TVARKA</w:t>
      </w:r>
    </w:p>
    <w:p w14:paraId="3DA890E4" w14:textId="77777777" w:rsidR="00465A95" w:rsidRDefault="00465A95" w:rsidP="00C633EC">
      <w:pPr>
        <w:autoSpaceDN w:val="0"/>
        <w:adjustRightInd w:val="0"/>
        <w:jc w:val="both"/>
      </w:pPr>
    </w:p>
    <w:p w14:paraId="06CB53EC" w14:textId="77777777" w:rsidR="00465A95" w:rsidRDefault="00465A95" w:rsidP="00C633EC">
      <w:pPr>
        <w:autoSpaceDN w:val="0"/>
        <w:adjustRightInd w:val="0"/>
        <w:ind w:firstLine="709"/>
        <w:jc w:val="both"/>
      </w:pPr>
      <w:r>
        <w:t>10. Partneriai susitaria, kad lygiomis dalimis padengs Partneriams tenkančią Projekto tinkamų finansuoti išlaidų dalį, bet ne daugiau nei 15 proc. bendros projekto vertės.</w:t>
      </w:r>
    </w:p>
    <w:p w14:paraId="415F3716" w14:textId="77777777" w:rsidR="00465A95" w:rsidRDefault="00465A95" w:rsidP="00C633EC">
      <w:pPr>
        <w:autoSpaceDN w:val="0"/>
        <w:adjustRightInd w:val="0"/>
        <w:ind w:firstLine="709"/>
        <w:jc w:val="both"/>
      </w:pPr>
      <w:r>
        <w:t xml:space="preserve">11. Taip pat Partneriai susitaria, kad lygiomis dalimis dengs Partneriui tenkančias netinkamas finansuoti su Projektu susijusias išlaidas, išskyrus, jei jos atsirado dėl konkretaus Partnerio netinkamų veiksmų ar neveikimo. Tokiu atveju netinkamas finansuoti su Projektu susijusias išlaidas dengia konkretus Partneris. </w:t>
      </w:r>
    </w:p>
    <w:p w14:paraId="7CD1233A" w14:textId="77777777" w:rsidR="00465A95" w:rsidRDefault="00465A95" w:rsidP="00C633EC">
      <w:pPr>
        <w:autoSpaceDN w:val="0"/>
        <w:adjustRightInd w:val="0"/>
        <w:ind w:firstLine="709"/>
        <w:jc w:val="both"/>
      </w:pPr>
      <w:r>
        <w:t>12. Partneriai sutaria, kad lygiomis dalimis padengs Projekto tinkamų finansuoti išlaidų dalį, kurios nepadengia Projektui skiriamo finansavimo lėšos. Partneriai sutaria, kad, susidarius daugiau, nei numatyta, išlaidų, dėl didesnio piniginio įnašo bus pasirašomas papildomas susitarimas prie Sutarties. Susitarimas taps neatskiriama Sutarties dalimi.</w:t>
      </w:r>
    </w:p>
    <w:p w14:paraId="7E4158E9" w14:textId="77777777" w:rsidR="00465A95" w:rsidRDefault="00465A95" w:rsidP="00C633EC">
      <w:pPr>
        <w:autoSpaceDN w:val="0"/>
        <w:adjustRightInd w:val="0"/>
        <w:ind w:firstLine="709"/>
        <w:jc w:val="both"/>
      </w:pPr>
      <w:r>
        <w:t>13. Projekto Partneriai neprieštarauja, kad Projekto biudžeto lėšas apskaitytų ir administruotų Pagrindinis partneris.</w:t>
      </w:r>
    </w:p>
    <w:p w14:paraId="2BFCD19D" w14:textId="77777777" w:rsidR="00465A95" w:rsidRDefault="00465A95" w:rsidP="00C633EC">
      <w:pPr>
        <w:autoSpaceDN w:val="0"/>
        <w:adjustRightInd w:val="0"/>
        <w:ind w:firstLine="709"/>
        <w:jc w:val="both"/>
      </w:pPr>
      <w:r>
        <w:t>14. Įnašai sumokami gavus iš Pagrindinio partnerio raštišką prašymą, kuriame nurodomas konkretus įnašo sumokėjimo terminas.</w:t>
      </w:r>
    </w:p>
    <w:p w14:paraId="1D024E54" w14:textId="77777777" w:rsidR="00465A95" w:rsidRDefault="00465A95" w:rsidP="00C633EC">
      <w:pPr>
        <w:autoSpaceDN w:val="0"/>
        <w:adjustRightInd w:val="0"/>
        <w:ind w:firstLine="709"/>
        <w:jc w:val="both"/>
      </w:pPr>
      <w:r>
        <w:t>15. Partneriai lėšas, reikalingas Projekto veiklų finansavimui užtikrinti tol, kol bus kompensuota 85 proc. patirtų išlaidų, perveda, gavę iš Pagrindinio partnerio raštišką prašymą, kuriame nurodoma, pagal kokias pasirašytas sutartis, kokiais atsiskaitymo terminais reikalinga numatyta prašomų  lėšų suma.</w:t>
      </w:r>
    </w:p>
    <w:p w14:paraId="7C839B44" w14:textId="77777777" w:rsidR="00465A95" w:rsidRDefault="00465A95" w:rsidP="00C633EC">
      <w:pPr>
        <w:autoSpaceDN w:val="0"/>
        <w:adjustRightInd w:val="0"/>
        <w:jc w:val="both"/>
      </w:pPr>
    </w:p>
    <w:p w14:paraId="5FE88D17" w14:textId="77777777" w:rsidR="00465A95" w:rsidRDefault="00465A95" w:rsidP="00C633EC">
      <w:pPr>
        <w:autoSpaceDN w:val="0"/>
        <w:adjustRightInd w:val="0"/>
        <w:jc w:val="center"/>
        <w:rPr>
          <w:b/>
        </w:rPr>
      </w:pPr>
      <w:r>
        <w:rPr>
          <w:b/>
        </w:rPr>
        <w:t>IV. PARTNERIŲ ATSAKOMYBĖ</w:t>
      </w:r>
    </w:p>
    <w:p w14:paraId="7779A243" w14:textId="77777777" w:rsidR="00465A95" w:rsidRDefault="00465A95" w:rsidP="00C633EC">
      <w:pPr>
        <w:autoSpaceDN w:val="0"/>
        <w:adjustRightInd w:val="0"/>
        <w:ind w:firstLine="1080"/>
        <w:jc w:val="both"/>
      </w:pPr>
    </w:p>
    <w:p w14:paraId="1052EEA9" w14:textId="77777777" w:rsidR="00465A95" w:rsidRDefault="00465A95" w:rsidP="00C633EC">
      <w:pPr>
        <w:autoSpaceDN w:val="0"/>
        <w:adjustRightInd w:val="0"/>
        <w:ind w:firstLine="709"/>
        <w:jc w:val="both"/>
      </w:pPr>
      <w:r>
        <w:t>16. Partneriai atsako už šios Sutarties vykdymui bei Projekto veiklų vykdymui teikiamos informacijos ir duomenų tikslumą ir teisingumą.</w:t>
      </w:r>
    </w:p>
    <w:p w14:paraId="589A88B5" w14:textId="77777777" w:rsidR="00465A95" w:rsidRDefault="00465A95" w:rsidP="00C633EC">
      <w:pPr>
        <w:autoSpaceDN w:val="0"/>
        <w:adjustRightInd w:val="0"/>
        <w:ind w:firstLine="709"/>
        <w:jc w:val="both"/>
      </w:pPr>
      <w:r>
        <w:t>17. Už šios Sutarties vykdymą bei įgyvendinimą kiekvienas Partneris atsako pagal šioje Sutartyje prisiimtus įsipareigojimus.</w:t>
      </w:r>
    </w:p>
    <w:p w14:paraId="3B7B7440" w14:textId="77777777" w:rsidR="00465A95" w:rsidRDefault="00465A95" w:rsidP="00C633EC">
      <w:pPr>
        <w:autoSpaceDN w:val="0"/>
        <w:adjustRightInd w:val="0"/>
        <w:ind w:firstLine="709"/>
        <w:jc w:val="both"/>
      </w:pPr>
      <w:r>
        <w:t>18. Partneris, nevykdantis ar netinkamai vykdantis šioje Sutartyje prisiimtus įsipareigojimus (nereaguojantis į prašymus, pretenzijas, netaisantis pažeidimų ir t. t.) atsako Lietuvos Respublikos teisės aktų nustatyta tvarka.</w:t>
      </w:r>
    </w:p>
    <w:p w14:paraId="0A2795B1" w14:textId="77777777" w:rsidR="00465A95" w:rsidRDefault="00465A95" w:rsidP="00C633EC">
      <w:pPr>
        <w:autoSpaceDN w:val="0"/>
        <w:adjustRightInd w:val="0"/>
        <w:ind w:firstLine="1080"/>
        <w:jc w:val="both"/>
      </w:pPr>
    </w:p>
    <w:p w14:paraId="2BA663FF" w14:textId="77777777" w:rsidR="00465A95" w:rsidRDefault="00465A95" w:rsidP="00C633EC">
      <w:pPr>
        <w:autoSpaceDN w:val="0"/>
        <w:adjustRightInd w:val="0"/>
        <w:jc w:val="center"/>
        <w:rPr>
          <w:b/>
        </w:rPr>
      </w:pPr>
      <w:r>
        <w:rPr>
          <w:b/>
        </w:rPr>
        <w:t>V. NENUGALIMOS JĖGOS APLINKYBĖS</w:t>
      </w:r>
    </w:p>
    <w:p w14:paraId="2956E60F" w14:textId="77777777" w:rsidR="00465A95" w:rsidRDefault="00465A95" w:rsidP="00C633EC">
      <w:pPr>
        <w:autoSpaceDN w:val="0"/>
        <w:adjustRightInd w:val="0"/>
        <w:jc w:val="both"/>
      </w:pPr>
    </w:p>
    <w:p w14:paraId="05C49EAD" w14:textId="77777777" w:rsidR="00465A95" w:rsidRDefault="00465A95" w:rsidP="00C633EC">
      <w:pPr>
        <w:tabs>
          <w:tab w:val="left" w:pos="1080"/>
        </w:tabs>
        <w:ind w:firstLine="720"/>
        <w:jc w:val="both"/>
      </w:pPr>
      <w:r>
        <w:t>19. Partneriai atleidžiami nuo atsakomybės už šios Sutarties sąlygų neįvykdymą, jeigu šios Sutarties sąlygos nebuvo vykdomos dėl nenugalimos jėgos (</w:t>
      </w:r>
      <w:r>
        <w:rPr>
          <w:i/>
        </w:rPr>
        <w:t>force majeure</w:t>
      </w:r>
      <w:r>
        <w:t>) aplinkybių ir jeigu nenugalimos jėgos aplinkybės atsirado iki tų sąlygų įvykdymo termino pabaigos. Nenugalimos jėgos aplinkybių sąvoka apibrėžiama bei šalių teisės, pareigos ir atsakomybė, esant šioms aplinkybėms, reglamentuojama Lietuvos Respublikos civilinio kodekso 6.212 straipsnyje.</w:t>
      </w:r>
    </w:p>
    <w:p w14:paraId="6308026D" w14:textId="77777777" w:rsidR="00465A95" w:rsidRDefault="00465A95" w:rsidP="00C633EC">
      <w:pPr>
        <w:autoSpaceDN w:val="0"/>
        <w:adjustRightInd w:val="0"/>
        <w:jc w:val="both"/>
      </w:pPr>
    </w:p>
    <w:p w14:paraId="4551F68D" w14:textId="77777777" w:rsidR="00465A95" w:rsidRDefault="00465A95" w:rsidP="00C633EC">
      <w:pPr>
        <w:autoSpaceDN w:val="0"/>
        <w:adjustRightInd w:val="0"/>
        <w:jc w:val="both"/>
      </w:pPr>
    </w:p>
    <w:p w14:paraId="746C48B9" w14:textId="77777777" w:rsidR="00465A95" w:rsidRDefault="00465A95" w:rsidP="00C633EC">
      <w:pPr>
        <w:autoSpaceDN w:val="0"/>
        <w:adjustRightInd w:val="0"/>
        <w:jc w:val="center"/>
        <w:rPr>
          <w:b/>
        </w:rPr>
      </w:pPr>
      <w:r>
        <w:rPr>
          <w:b/>
        </w:rPr>
        <w:lastRenderedPageBreak/>
        <w:t>VI. SUTARTIES GALIOJIMAS</w:t>
      </w:r>
    </w:p>
    <w:p w14:paraId="792EE8AD" w14:textId="77777777" w:rsidR="00465A95" w:rsidRDefault="00465A95" w:rsidP="00C633EC">
      <w:pPr>
        <w:autoSpaceDN w:val="0"/>
        <w:adjustRightInd w:val="0"/>
        <w:jc w:val="both"/>
      </w:pPr>
    </w:p>
    <w:p w14:paraId="17A11E46" w14:textId="77777777" w:rsidR="00465A95" w:rsidRDefault="00465A95" w:rsidP="00C633EC">
      <w:pPr>
        <w:autoSpaceDN w:val="0"/>
        <w:adjustRightInd w:val="0"/>
        <w:ind w:firstLine="709"/>
        <w:jc w:val="both"/>
      </w:pPr>
      <w:r>
        <w:t>20. Sutartis įsigalioja nuo to momento, kai ją pasirašo visi Partneriai, ir galioja iki Projekto vykdymo pabaigos momento, kuris nustatomas visų Partnerių bendru sutarimu, neprieštaraujančiu Projekto įgyvendinimo ir tęstinumo terminams.</w:t>
      </w:r>
    </w:p>
    <w:p w14:paraId="1B132CC9" w14:textId="77777777" w:rsidR="00465A95" w:rsidRDefault="00465A95" w:rsidP="00C633EC">
      <w:pPr>
        <w:autoSpaceDN w:val="0"/>
        <w:adjustRightInd w:val="0"/>
        <w:ind w:firstLine="709"/>
        <w:jc w:val="both"/>
      </w:pPr>
      <w:r>
        <w:t>21. Jeigu bet kuri Sutarties nuostata yra arba tampa iš dalies ar visiškai negaliojanti, tai ta nuostata nedaro negaliojančiomis kitų Sutarties nuostatų, jeigu galima daryti prielaidą, kad Sutartis būtų buvusi sudaryta ir neįtraukus nuostatos (ar jos dalies), kuri yra negaliojanti. Partneriai susitaria, iškilus minėtai problemai, kuo skubiau sudaryti papildomą susitarimą, kuriuo negaliojančios Sutarties nuostatos būtų pakeistos.</w:t>
      </w:r>
    </w:p>
    <w:p w14:paraId="49A9EE31" w14:textId="77777777" w:rsidR="00465A95" w:rsidRDefault="00465A95" w:rsidP="00C633EC">
      <w:pPr>
        <w:autoSpaceDN w:val="0"/>
        <w:adjustRightInd w:val="0"/>
        <w:ind w:firstLine="709"/>
        <w:jc w:val="both"/>
      </w:pPr>
      <w:r>
        <w:t>22. Atsakomybes, konfidencialumo ir ginčų sprendimo įsipareigojimai, taip pat įsipareigojimai, susiję su mokėjimais, išlieka galioti po šios Sutarties nutraukimo ar šios Sutarties termino pasibaigimo.</w:t>
      </w:r>
    </w:p>
    <w:p w14:paraId="1723991B" w14:textId="77777777" w:rsidR="00465A95" w:rsidRDefault="00465A95" w:rsidP="00C633EC">
      <w:pPr>
        <w:tabs>
          <w:tab w:val="left" w:pos="1080"/>
        </w:tabs>
        <w:ind w:firstLine="720"/>
        <w:jc w:val="both"/>
      </w:pPr>
      <w:r>
        <w:t>23. Sutartis nutraukiama ir Partnerių įsipareigojimai pagal šią Sutartį nutrūksta, jeigu negaunama finansinė parama Projektui įgyvendinti pagal 2014–2020 m. Europos Sąjungos fondų investicijų veiksmų programos 5 prioriteto „Aplinkosauga, gamtos išteklių darnus naudojimas ir prisitaikymas prie klimato kaitos“ Nr. 05.4.1-LVPA-K-808 priemonės „Prioritetinių turizmo plėtros regionų e-rinkodara“ kvietimą Nr. 01.</w:t>
      </w:r>
    </w:p>
    <w:p w14:paraId="4BB56957" w14:textId="77777777" w:rsidR="00465A95" w:rsidRDefault="00465A95" w:rsidP="00C633EC">
      <w:pPr>
        <w:autoSpaceDN w:val="0"/>
        <w:adjustRightInd w:val="0"/>
        <w:ind w:firstLine="1080"/>
        <w:jc w:val="both"/>
      </w:pPr>
    </w:p>
    <w:p w14:paraId="099701DB" w14:textId="77777777" w:rsidR="00465A95" w:rsidRDefault="00465A95" w:rsidP="00C633EC">
      <w:pPr>
        <w:autoSpaceDN w:val="0"/>
        <w:adjustRightInd w:val="0"/>
        <w:jc w:val="center"/>
        <w:rPr>
          <w:b/>
        </w:rPr>
      </w:pPr>
      <w:r>
        <w:rPr>
          <w:b/>
        </w:rPr>
        <w:t>VII. SUTARTIES KEITIMAS IR PAPILDYMAS</w:t>
      </w:r>
    </w:p>
    <w:p w14:paraId="012EDA79" w14:textId="77777777" w:rsidR="00465A95" w:rsidRDefault="00465A95" w:rsidP="00C633EC">
      <w:pPr>
        <w:autoSpaceDN w:val="0"/>
        <w:adjustRightInd w:val="0"/>
        <w:jc w:val="both"/>
      </w:pPr>
    </w:p>
    <w:p w14:paraId="7D7FF200" w14:textId="77777777" w:rsidR="00465A95" w:rsidRDefault="00465A95" w:rsidP="00C633EC">
      <w:pPr>
        <w:autoSpaceDN w:val="0"/>
        <w:adjustRightInd w:val="0"/>
        <w:ind w:firstLine="709"/>
        <w:jc w:val="both"/>
      </w:pPr>
      <w:r>
        <w:t>24. Sutartis keičiama ir papildoma tik rašytiniu visų Partnerių kompetentingų (įgaliotų) atstovų pasirašytu ir visų Partnerių antspaudais patvirtintu susitarimu, kuris tampa neatsiejama Sutarties dalis.</w:t>
      </w:r>
    </w:p>
    <w:p w14:paraId="3073E3FC" w14:textId="77777777" w:rsidR="00465A95" w:rsidRDefault="00465A95" w:rsidP="00C633EC">
      <w:pPr>
        <w:autoSpaceDN w:val="0"/>
        <w:adjustRightInd w:val="0"/>
        <w:ind w:firstLine="709"/>
        <w:jc w:val="both"/>
      </w:pPr>
      <w:r>
        <w:t>25. Visi sandoriai tarp Partnerių, susiję su šios Sutarties vykdymu, turi būti sudaromi raštu.</w:t>
      </w:r>
    </w:p>
    <w:p w14:paraId="68FE14D5" w14:textId="77777777" w:rsidR="00465A95" w:rsidRDefault="00465A95" w:rsidP="00C633EC">
      <w:pPr>
        <w:autoSpaceDN w:val="0"/>
        <w:adjustRightInd w:val="0"/>
        <w:jc w:val="center"/>
        <w:rPr>
          <w:b/>
        </w:rPr>
      </w:pPr>
    </w:p>
    <w:p w14:paraId="76722ADC" w14:textId="77777777" w:rsidR="00465A95" w:rsidRDefault="00465A95" w:rsidP="00C633EC">
      <w:pPr>
        <w:autoSpaceDN w:val="0"/>
        <w:adjustRightInd w:val="0"/>
        <w:jc w:val="center"/>
        <w:rPr>
          <w:b/>
        </w:rPr>
      </w:pPr>
      <w:r>
        <w:rPr>
          <w:b/>
        </w:rPr>
        <w:t>VIII. KONFIDENCIALUMAS</w:t>
      </w:r>
    </w:p>
    <w:p w14:paraId="14E320F4" w14:textId="77777777" w:rsidR="00465A95" w:rsidRDefault="00465A95" w:rsidP="00C633EC">
      <w:pPr>
        <w:autoSpaceDN w:val="0"/>
        <w:adjustRightInd w:val="0"/>
        <w:jc w:val="center"/>
        <w:rPr>
          <w:b/>
        </w:rPr>
      </w:pPr>
    </w:p>
    <w:p w14:paraId="6873DAD3" w14:textId="77777777" w:rsidR="00465A95" w:rsidRDefault="00465A95" w:rsidP="00C633EC">
      <w:pPr>
        <w:autoSpaceDN w:val="0"/>
        <w:adjustRightInd w:val="0"/>
        <w:ind w:firstLine="709"/>
        <w:jc w:val="both"/>
      </w:pPr>
      <w:r>
        <w:t>26. Konfidencialią informaciją gavęs Partneris privalo ją naudoti tik vykdydamas Sutartį ir užtikrinti, kad gauta konfidenciali informacija nebus platinama viešai.</w:t>
      </w:r>
    </w:p>
    <w:p w14:paraId="3F9EB49B" w14:textId="77777777" w:rsidR="00465A95" w:rsidRDefault="00465A95" w:rsidP="00C633EC">
      <w:pPr>
        <w:autoSpaceDN w:val="0"/>
        <w:adjustRightInd w:val="0"/>
        <w:ind w:firstLine="709"/>
        <w:jc w:val="both"/>
      </w:pPr>
      <w:r>
        <w:t>27. Konfidenciali informacija negali būti atskleista tretiesiems asmenims be išankstinio rašytinio tą informaciją perdavusio Partnerio sutikimo, išskyrus teises aktų nurodytais atvejais.</w:t>
      </w:r>
    </w:p>
    <w:p w14:paraId="468383FC" w14:textId="77777777" w:rsidR="00465A95" w:rsidRDefault="00465A95" w:rsidP="00C633EC">
      <w:pPr>
        <w:autoSpaceDN w:val="0"/>
        <w:adjustRightInd w:val="0"/>
        <w:ind w:firstLine="709"/>
        <w:jc w:val="both"/>
      </w:pPr>
    </w:p>
    <w:p w14:paraId="3E6B470B" w14:textId="77777777" w:rsidR="00465A95" w:rsidRDefault="00465A95" w:rsidP="00C633EC">
      <w:pPr>
        <w:autoSpaceDN w:val="0"/>
        <w:adjustRightInd w:val="0"/>
        <w:jc w:val="center"/>
        <w:rPr>
          <w:b/>
        </w:rPr>
      </w:pPr>
      <w:r>
        <w:rPr>
          <w:b/>
        </w:rPr>
        <w:t>IX. PARTNERIŲ PATVIRTINIMAI IR GARANTIJOS</w:t>
      </w:r>
    </w:p>
    <w:p w14:paraId="34914B70" w14:textId="77777777" w:rsidR="00465A95" w:rsidRDefault="00465A95" w:rsidP="00C633EC">
      <w:pPr>
        <w:autoSpaceDN w:val="0"/>
        <w:adjustRightInd w:val="0"/>
        <w:jc w:val="both"/>
      </w:pPr>
    </w:p>
    <w:p w14:paraId="4507C461" w14:textId="77777777" w:rsidR="00465A95" w:rsidRDefault="00465A95" w:rsidP="00C633EC">
      <w:pPr>
        <w:tabs>
          <w:tab w:val="left" w:pos="709"/>
        </w:tabs>
        <w:ind w:firstLine="709"/>
        <w:jc w:val="both"/>
      </w:pPr>
      <w:r>
        <w:t>28. Kiekvienas Partneris garantuoja ir patvirtina, kad:</w:t>
      </w:r>
    </w:p>
    <w:p w14:paraId="56059C06" w14:textId="77777777" w:rsidR="00465A95" w:rsidRDefault="00465A95" w:rsidP="00C633EC">
      <w:pPr>
        <w:tabs>
          <w:tab w:val="left" w:pos="709"/>
        </w:tabs>
        <w:ind w:firstLine="709"/>
        <w:jc w:val="both"/>
      </w:pPr>
      <w:r>
        <w:t>28.1. Partneris yra tinkamai įsteigtas ir teisėtai veikiantis pagal Lietuvos Respublikos įstatymus;</w:t>
      </w:r>
    </w:p>
    <w:p w14:paraId="303F6367" w14:textId="77777777" w:rsidR="00465A95" w:rsidRDefault="00465A95" w:rsidP="00C633EC">
      <w:pPr>
        <w:tabs>
          <w:tab w:val="left" w:pos="709"/>
        </w:tabs>
        <w:ind w:firstLine="709"/>
        <w:jc w:val="both"/>
      </w:pPr>
      <w:r>
        <w:t>28.2. šią Sutartį pasirašė tinkamai įgaliotas asmuo;</w:t>
      </w:r>
    </w:p>
    <w:p w14:paraId="0AD53C5D" w14:textId="77777777" w:rsidR="00465A95" w:rsidRDefault="00465A95" w:rsidP="00C633EC">
      <w:pPr>
        <w:tabs>
          <w:tab w:val="left" w:pos="1080"/>
        </w:tabs>
        <w:ind w:firstLine="709"/>
        <w:jc w:val="both"/>
      </w:pPr>
      <w:r>
        <w:t>28.3. kiekvienas Partneris, pasirašydama šią Sutartį, veikė gera valia kito Partnerio atžvilgiu ir sąmoningai nepateikė kitam Partneriui jokios klaidingos ar klaidinančios informacijos;</w:t>
      </w:r>
    </w:p>
    <w:p w14:paraId="31797C60" w14:textId="77777777" w:rsidR="00465A95" w:rsidRDefault="00465A95" w:rsidP="00C633EC">
      <w:pPr>
        <w:tabs>
          <w:tab w:val="left" w:pos="709"/>
        </w:tabs>
        <w:ind w:firstLine="709"/>
        <w:jc w:val="both"/>
      </w:pPr>
      <w:r>
        <w:t>28.4. šios Sutarties sudarymas ar įsipareigojimų vykdymas neprieštarauja ir nepažeidžia jokio teismo ar kitos valstybės institucijos sprendimo, nutarties ar nutarimo, ar kitokio dokumento, taikomo ar privalomo kuriam nors Partneriui, jokios Sutarties ar kitokio susitarimo, kurio šalimi yra kuris nors Partneris; įstatymo ar kitokio teisės akto, taikomo kuriam nors Partneriui, nuostatų;</w:t>
      </w:r>
    </w:p>
    <w:p w14:paraId="1CA53862" w14:textId="77777777" w:rsidR="00465A95" w:rsidRDefault="00465A95" w:rsidP="00C633EC">
      <w:pPr>
        <w:tabs>
          <w:tab w:val="left" w:pos="1080"/>
        </w:tabs>
        <w:ind w:firstLine="709"/>
        <w:jc w:val="both"/>
      </w:pPr>
      <w:r>
        <w:t>28.5. šios Sutarties pasirašymo dieną Partneriai garantuoja, kad šiame skyriuje pateikiami patvirtinimai ir garantijos bei pagrindžiantys dokumentai yra ir išliks tikslūs ir teisingi visą šios Sutarties galiojimo laikotarpį;</w:t>
      </w:r>
    </w:p>
    <w:p w14:paraId="0970C259" w14:textId="77777777" w:rsidR="00465A95" w:rsidRDefault="00465A95" w:rsidP="00C633EC">
      <w:pPr>
        <w:tabs>
          <w:tab w:val="left" w:pos="709"/>
          <w:tab w:val="left" w:pos="1080"/>
        </w:tabs>
        <w:ind w:firstLine="709"/>
        <w:jc w:val="both"/>
      </w:pPr>
      <w:r>
        <w:t>28.6. Partneriai užtikrina, kad nė vienas iš anksčiau pareikštų patvirtinimų ar garantijų nepalieka neaptartų aplinkybių, kurių nutylėjimas darytų kurį nors iš šių patvirtinimų ar garantijų iš esmės klaidinantį ar neteisingą.</w:t>
      </w:r>
    </w:p>
    <w:p w14:paraId="45DC9365" w14:textId="77777777" w:rsidR="00465A95" w:rsidRDefault="00465A95" w:rsidP="00C633EC">
      <w:pPr>
        <w:autoSpaceDN w:val="0"/>
        <w:adjustRightInd w:val="0"/>
        <w:ind w:firstLine="1080"/>
        <w:jc w:val="both"/>
      </w:pPr>
    </w:p>
    <w:p w14:paraId="3A0F52F9" w14:textId="77777777" w:rsidR="00465A95" w:rsidRDefault="00465A95" w:rsidP="00C633EC">
      <w:pPr>
        <w:autoSpaceDN w:val="0"/>
        <w:adjustRightInd w:val="0"/>
        <w:jc w:val="center"/>
        <w:rPr>
          <w:b/>
        </w:rPr>
      </w:pPr>
      <w:r>
        <w:rPr>
          <w:b/>
        </w:rPr>
        <w:lastRenderedPageBreak/>
        <w:t>X. GINČŲ SPRENDIMAS</w:t>
      </w:r>
    </w:p>
    <w:p w14:paraId="78EEE6A8" w14:textId="77777777" w:rsidR="00465A95" w:rsidRDefault="00465A95" w:rsidP="00C633EC">
      <w:pPr>
        <w:autoSpaceDN w:val="0"/>
        <w:adjustRightInd w:val="0"/>
        <w:jc w:val="both"/>
      </w:pPr>
    </w:p>
    <w:p w14:paraId="0013B0D3" w14:textId="77777777" w:rsidR="00465A95" w:rsidRDefault="00465A95" w:rsidP="00C633EC">
      <w:pPr>
        <w:autoSpaceDN w:val="0"/>
        <w:adjustRightInd w:val="0"/>
        <w:ind w:firstLine="709"/>
        <w:jc w:val="both"/>
      </w:pPr>
      <w:r>
        <w:t>29. Nesutarimai tarp Partnerių sprendžiami derybomis, o jei derybomis nesutarimų pašalinti nepavyksta, jie sprendžiami Lietuvos Respublikos teisės aktų numatyta tvarka Lietuvos Respublikos teisme.</w:t>
      </w:r>
    </w:p>
    <w:p w14:paraId="0E733073" w14:textId="77777777" w:rsidR="00465A95" w:rsidRDefault="00465A95" w:rsidP="00C633EC">
      <w:pPr>
        <w:autoSpaceDN w:val="0"/>
        <w:adjustRightInd w:val="0"/>
        <w:jc w:val="both"/>
      </w:pPr>
    </w:p>
    <w:p w14:paraId="74165C2E" w14:textId="77777777" w:rsidR="00465A95" w:rsidRDefault="00465A95" w:rsidP="00C633EC">
      <w:pPr>
        <w:autoSpaceDN w:val="0"/>
        <w:adjustRightInd w:val="0"/>
        <w:jc w:val="center"/>
        <w:rPr>
          <w:b/>
        </w:rPr>
      </w:pPr>
      <w:r>
        <w:rPr>
          <w:b/>
        </w:rPr>
        <w:t>XI. BAIGIAMOSIOS NUOSTATOS</w:t>
      </w:r>
    </w:p>
    <w:p w14:paraId="18DB453F" w14:textId="77777777" w:rsidR="00465A95" w:rsidRDefault="00465A95" w:rsidP="00C633EC">
      <w:pPr>
        <w:autoSpaceDN w:val="0"/>
        <w:adjustRightInd w:val="0"/>
        <w:jc w:val="both"/>
      </w:pPr>
    </w:p>
    <w:p w14:paraId="2EFC3ECE" w14:textId="77777777" w:rsidR="00465A95" w:rsidRDefault="00465A95" w:rsidP="00C633EC">
      <w:pPr>
        <w:autoSpaceDN w:val="0"/>
        <w:adjustRightInd w:val="0"/>
        <w:ind w:firstLine="709"/>
        <w:jc w:val="both"/>
      </w:pPr>
      <w:r>
        <w:t>30. Visi Partnerių vienas kitam perduodami pranešimai turi būti siunčiami paštu, elektroniniu paštu arba faksu šioje Sutartyje nurodytais adresais arba, jeigu Partneriai yra raštu informavę vienas kitą apie tų adresų pasikeitimus, kitais, Partnerių vienas kitam nurodytais, adresais. Pranešimai taip pat gali būti perduodami kitam Partneriui pasirašytinai, taip pat faksimiliniu ryšiu, jeigu yra galimas patvirtinimas apie faksimiliniu ryšiu perduoto pranešimo išsiuntimą pranešimo gavėjui.</w:t>
      </w:r>
    </w:p>
    <w:p w14:paraId="1E02322A" w14:textId="77777777" w:rsidR="00465A95" w:rsidRDefault="00465A95" w:rsidP="00C633EC">
      <w:pPr>
        <w:autoSpaceDN w:val="0"/>
        <w:adjustRightInd w:val="0"/>
        <w:ind w:firstLine="709"/>
        <w:jc w:val="both"/>
      </w:pPr>
      <w:r>
        <w:t xml:space="preserve">31. Sutartis sudaryta septyniais vienodą juridinę galią turinčiais egzemplioriais </w:t>
      </w:r>
      <w:r>
        <w:rPr>
          <w:lang w:eastAsia="lt-LT"/>
        </w:rPr>
        <w:t>–</w:t>
      </w:r>
      <w:r>
        <w:t xml:space="preserve"> po vieną kiekvienam Partneriui. </w:t>
      </w:r>
    </w:p>
    <w:p w14:paraId="554B3A1E" w14:textId="77777777" w:rsidR="00465A95" w:rsidRDefault="00465A95" w:rsidP="00C633EC">
      <w:pPr>
        <w:tabs>
          <w:tab w:val="left" w:pos="1080"/>
        </w:tabs>
        <w:jc w:val="both"/>
      </w:pPr>
    </w:p>
    <w:p w14:paraId="420167F7" w14:textId="77777777" w:rsidR="00465A95" w:rsidRDefault="00465A95" w:rsidP="00C633EC">
      <w:pPr>
        <w:jc w:val="center"/>
        <w:outlineLvl w:val="0"/>
        <w:rPr>
          <w:b/>
        </w:rPr>
      </w:pPr>
      <w:r>
        <w:rPr>
          <w:b/>
        </w:rPr>
        <w:t>XII. ŠALIŲ REKVIZITAI IR ATSTOVŲ PARAŠAI</w:t>
      </w:r>
    </w:p>
    <w:p w14:paraId="4AFE4B1E" w14:textId="77777777" w:rsidR="00465A95" w:rsidRDefault="00465A95" w:rsidP="00C633EC">
      <w:pPr>
        <w:jc w:val="both"/>
      </w:pPr>
    </w:p>
    <w:tbl>
      <w:tblPr>
        <w:tblW w:w="5000" w:type="pct"/>
        <w:tblLook w:val="01E0" w:firstRow="1" w:lastRow="1" w:firstColumn="1" w:lastColumn="1" w:noHBand="0" w:noVBand="0"/>
      </w:tblPr>
      <w:tblGrid>
        <w:gridCol w:w="4874"/>
        <w:gridCol w:w="53"/>
        <w:gridCol w:w="4821"/>
        <w:gridCol w:w="106"/>
      </w:tblGrid>
      <w:tr w:rsidR="00465A95" w14:paraId="4C11CD23" w14:textId="77777777" w:rsidTr="00465A95">
        <w:trPr>
          <w:gridAfter w:val="1"/>
          <w:wAfter w:w="54" w:type="pct"/>
        </w:trPr>
        <w:tc>
          <w:tcPr>
            <w:tcW w:w="2473" w:type="pct"/>
          </w:tcPr>
          <w:p w14:paraId="18949651" w14:textId="77777777" w:rsidR="00465A95" w:rsidRDefault="00465A95" w:rsidP="00C633EC">
            <w:pPr>
              <w:rPr>
                <w:b/>
              </w:rPr>
            </w:pPr>
            <w:r>
              <w:rPr>
                <w:b/>
              </w:rPr>
              <w:t>PAGRINDINIS PARTNERIS</w:t>
            </w:r>
          </w:p>
          <w:p w14:paraId="175761CB" w14:textId="77777777" w:rsidR="00465A95" w:rsidRDefault="00465A95" w:rsidP="00C633EC">
            <w:pPr>
              <w:rPr>
                <w:b/>
              </w:rPr>
            </w:pPr>
            <w:r>
              <w:rPr>
                <w:b/>
              </w:rPr>
              <w:t>Klaipėdos rajono savivaldybės administracija</w:t>
            </w:r>
          </w:p>
          <w:p w14:paraId="0E4F5D59" w14:textId="77777777" w:rsidR="00465A95" w:rsidRDefault="00465A95" w:rsidP="00C633EC">
            <w:pPr>
              <w:autoSpaceDN w:val="0"/>
              <w:adjustRightInd w:val="0"/>
            </w:pPr>
            <w:r>
              <w:t>Juridinio asmens kodas 188773688</w:t>
            </w:r>
          </w:p>
          <w:p w14:paraId="15BCE671" w14:textId="77777777" w:rsidR="00465A95" w:rsidRDefault="00465A95" w:rsidP="00C633EC">
            <w:pPr>
              <w:rPr>
                <w:lang w:val="pt-BR"/>
              </w:rPr>
            </w:pPr>
            <w:r>
              <w:rPr>
                <w:lang w:val="pt-BR"/>
              </w:rPr>
              <w:t>Klaipėdos g. 2, 96130 Gargždai</w:t>
            </w:r>
          </w:p>
          <w:p w14:paraId="0AE13EFE" w14:textId="77777777" w:rsidR="00465A95" w:rsidRDefault="00465A95" w:rsidP="00C633EC">
            <w:r>
              <w:t>Tel. (8 46)  47 20 25</w:t>
            </w:r>
          </w:p>
          <w:p w14:paraId="7E3A43C0" w14:textId="77777777" w:rsidR="00465A95" w:rsidRDefault="00465A95" w:rsidP="00C633EC">
            <w:r>
              <w:t>Faks. (8 46)  47 20 05</w:t>
            </w:r>
          </w:p>
          <w:p w14:paraId="1C4626C5" w14:textId="77777777" w:rsidR="00465A95" w:rsidRDefault="00465A95" w:rsidP="00C633EC">
            <w:pPr>
              <w:autoSpaceDN w:val="0"/>
              <w:adjustRightInd w:val="0"/>
              <w:rPr>
                <w:rFonts w:eastAsia="Calibri"/>
                <w:u w:val="single"/>
              </w:rPr>
            </w:pPr>
            <w:r>
              <w:t xml:space="preserve">El. p. </w:t>
            </w:r>
            <w:r>
              <w:rPr>
                <w:rFonts w:eastAsia="Calibri"/>
              </w:rPr>
              <w:t>savivaldybe@klaipedos-r.lt</w:t>
            </w:r>
          </w:p>
          <w:p w14:paraId="4A4A1D5F" w14:textId="77777777" w:rsidR="00465A95" w:rsidRDefault="00465A95" w:rsidP="00C633EC">
            <w:pPr>
              <w:autoSpaceDN w:val="0"/>
              <w:adjustRightInd w:val="0"/>
            </w:pPr>
            <w:r>
              <w:t>Sąskaitos Nr. LT404010040200070019</w:t>
            </w:r>
          </w:p>
          <w:p w14:paraId="18559C22" w14:textId="77777777" w:rsidR="00465A95" w:rsidRDefault="00465A95" w:rsidP="00C633EC">
            <w:pPr>
              <w:autoSpaceDN w:val="0"/>
              <w:adjustRightInd w:val="0"/>
            </w:pPr>
            <w:r>
              <w:t>Banko pavadinimas AB DNB bankas</w:t>
            </w:r>
          </w:p>
          <w:p w14:paraId="275376EE" w14:textId="77777777" w:rsidR="00465A95" w:rsidRDefault="00465A95" w:rsidP="00C633EC">
            <w:pPr>
              <w:autoSpaceDN w:val="0"/>
              <w:adjustRightInd w:val="0"/>
            </w:pPr>
          </w:p>
          <w:p w14:paraId="4806533D" w14:textId="77777777" w:rsidR="00465A95" w:rsidRDefault="00465A95" w:rsidP="00C633EC">
            <w:pPr>
              <w:autoSpaceDN w:val="0"/>
              <w:adjustRightInd w:val="0"/>
            </w:pPr>
            <w:r>
              <w:t>Direktorius</w:t>
            </w:r>
          </w:p>
          <w:p w14:paraId="35B42FA4" w14:textId="77777777" w:rsidR="00465A95" w:rsidRDefault="00465A95" w:rsidP="00C633EC">
            <w:pPr>
              <w:ind w:firstLine="1560"/>
              <w:rPr>
                <w:i/>
                <w:sz w:val="20"/>
                <w:szCs w:val="20"/>
              </w:rPr>
            </w:pPr>
            <w:r>
              <w:rPr>
                <w:i/>
                <w:sz w:val="20"/>
                <w:szCs w:val="20"/>
              </w:rPr>
              <w:t>A. V.</w:t>
            </w:r>
          </w:p>
          <w:p w14:paraId="5C94704E" w14:textId="77777777" w:rsidR="00465A95" w:rsidRDefault="00465A95" w:rsidP="00C633EC">
            <w:pPr>
              <w:rPr>
                <w:sz w:val="20"/>
                <w:szCs w:val="20"/>
              </w:rPr>
            </w:pPr>
            <w:r>
              <w:rPr>
                <w:sz w:val="20"/>
                <w:szCs w:val="20"/>
              </w:rPr>
              <w:t>_______________________</w:t>
            </w:r>
          </w:p>
          <w:p w14:paraId="45A55659" w14:textId="77777777" w:rsidR="00465A95" w:rsidRDefault="00465A95" w:rsidP="00C633EC">
            <w:pPr>
              <w:rPr>
                <w:i/>
                <w:sz w:val="20"/>
                <w:szCs w:val="20"/>
              </w:rPr>
            </w:pPr>
            <w:r>
              <w:rPr>
                <w:i/>
                <w:sz w:val="20"/>
                <w:szCs w:val="20"/>
              </w:rPr>
              <w:t>(parašas)</w:t>
            </w:r>
          </w:p>
          <w:p w14:paraId="72EE7164" w14:textId="77777777" w:rsidR="00465A95" w:rsidRDefault="00465A95" w:rsidP="00C633EC">
            <w:r>
              <w:t>Sigitas Karbauskas</w:t>
            </w:r>
          </w:p>
          <w:p w14:paraId="4080FA18" w14:textId="77777777" w:rsidR="00465A95" w:rsidRDefault="00465A95" w:rsidP="00C633EC"/>
        </w:tc>
        <w:tc>
          <w:tcPr>
            <w:tcW w:w="2473" w:type="pct"/>
            <w:gridSpan w:val="2"/>
          </w:tcPr>
          <w:p w14:paraId="2F0752CC" w14:textId="77777777" w:rsidR="00465A95" w:rsidRDefault="00465A95" w:rsidP="00C633EC">
            <w:pPr>
              <w:autoSpaceDN w:val="0"/>
              <w:adjustRightInd w:val="0"/>
              <w:rPr>
                <w:b/>
              </w:rPr>
            </w:pPr>
            <w:r>
              <w:rPr>
                <w:b/>
              </w:rPr>
              <w:t>PARTNERIS 1</w:t>
            </w:r>
          </w:p>
          <w:p w14:paraId="47001B0D" w14:textId="77777777" w:rsidR="00465A95" w:rsidRDefault="00465A95" w:rsidP="00C633EC">
            <w:pPr>
              <w:autoSpaceDN w:val="0"/>
              <w:adjustRightInd w:val="0"/>
              <w:rPr>
                <w:b/>
              </w:rPr>
            </w:pPr>
            <w:r>
              <w:rPr>
                <w:b/>
              </w:rPr>
              <w:t>Klaipėdos miesto savivaldybė</w:t>
            </w:r>
            <w:r>
              <w:rPr>
                <w:b/>
                <w:bCs/>
              </w:rPr>
              <w:t>s administracija</w:t>
            </w:r>
          </w:p>
          <w:p w14:paraId="6A1A8B60" w14:textId="77777777" w:rsidR="00465A95" w:rsidRDefault="00465A95" w:rsidP="00C633EC">
            <w:r>
              <w:t>Juridinio asmens kodas 188710823</w:t>
            </w:r>
          </w:p>
          <w:p w14:paraId="1761D0EC" w14:textId="77777777" w:rsidR="00465A95" w:rsidRDefault="00465A95" w:rsidP="00C633EC">
            <w:r>
              <w:t>Liepų g. 11, 91502 Klaipėda</w:t>
            </w:r>
          </w:p>
          <w:p w14:paraId="1E98A88E" w14:textId="77777777" w:rsidR="00465A95" w:rsidRDefault="00465A95" w:rsidP="00C633EC">
            <w:r>
              <w:t>Tel. (8 46)  39 60 08</w:t>
            </w:r>
          </w:p>
          <w:p w14:paraId="6187199D" w14:textId="77777777" w:rsidR="00465A95" w:rsidRDefault="00465A95" w:rsidP="00C633EC">
            <w:r>
              <w:t>Faks. (8 46)  41 00 47</w:t>
            </w:r>
          </w:p>
          <w:p w14:paraId="16EE878F" w14:textId="77777777" w:rsidR="00465A95" w:rsidRDefault="00465A95" w:rsidP="00C633EC">
            <w:r>
              <w:t xml:space="preserve">El. p. administracija@klaipeda.lt </w:t>
            </w:r>
          </w:p>
          <w:p w14:paraId="57D34586" w14:textId="77777777" w:rsidR="00465A95" w:rsidRDefault="00465A95" w:rsidP="00C633EC">
            <w:pPr>
              <w:autoSpaceDN w:val="0"/>
              <w:adjustRightInd w:val="0"/>
            </w:pPr>
            <w:r>
              <w:t xml:space="preserve">Sąskaitos Nr. </w:t>
            </w:r>
          </w:p>
          <w:p w14:paraId="5F1F17F2" w14:textId="77777777" w:rsidR="00465A95" w:rsidRDefault="00465A95" w:rsidP="00C633EC">
            <w:pPr>
              <w:autoSpaceDN w:val="0"/>
              <w:adjustRightInd w:val="0"/>
            </w:pPr>
            <w:r>
              <w:t xml:space="preserve">Banko pavadinimas </w:t>
            </w:r>
          </w:p>
          <w:p w14:paraId="46E678D4" w14:textId="77777777" w:rsidR="00465A95" w:rsidRDefault="00465A95" w:rsidP="00C633EC"/>
          <w:p w14:paraId="12B635A9" w14:textId="77777777" w:rsidR="00465A95" w:rsidRDefault="00465A95" w:rsidP="00C633EC">
            <w:r>
              <w:t>Direktorius</w:t>
            </w:r>
          </w:p>
          <w:p w14:paraId="7335434C" w14:textId="77777777" w:rsidR="00465A95" w:rsidRDefault="00465A95" w:rsidP="00C633EC">
            <w:pPr>
              <w:ind w:firstLine="1505"/>
              <w:rPr>
                <w:i/>
                <w:sz w:val="20"/>
                <w:szCs w:val="20"/>
              </w:rPr>
            </w:pPr>
            <w:r>
              <w:rPr>
                <w:i/>
                <w:sz w:val="20"/>
                <w:szCs w:val="20"/>
              </w:rPr>
              <w:t>A. V.</w:t>
            </w:r>
          </w:p>
          <w:p w14:paraId="5D63AF92" w14:textId="77777777" w:rsidR="00465A95" w:rsidRDefault="00465A95" w:rsidP="00C633EC">
            <w:pPr>
              <w:rPr>
                <w:sz w:val="20"/>
                <w:szCs w:val="20"/>
              </w:rPr>
            </w:pPr>
            <w:r>
              <w:rPr>
                <w:sz w:val="20"/>
                <w:szCs w:val="20"/>
              </w:rPr>
              <w:t>_______________________</w:t>
            </w:r>
          </w:p>
          <w:p w14:paraId="545362B5" w14:textId="77777777" w:rsidR="00465A95" w:rsidRDefault="00465A95" w:rsidP="00C633EC">
            <w:pPr>
              <w:rPr>
                <w:i/>
                <w:sz w:val="20"/>
                <w:szCs w:val="20"/>
              </w:rPr>
            </w:pPr>
            <w:r>
              <w:rPr>
                <w:i/>
                <w:sz w:val="20"/>
                <w:szCs w:val="20"/>
              </w:rPr>
              <w:t>(parašas)</w:t>
            </w:r>
          </w:p>
          <w:p w14:paraId="1DFE9E76" w14:textId="77777777" w:rsidR="00465A95" w:rsidRDefault="00465A95" w:rsidP="00C633EC">
            <w:r>
              <w:t>Saulius Budinas</w:t>
            </w:r>
          </w:p>
        </w:tc>
      </w:tr>
      <w:tr w:rsidR="00465A95" w14:paraId="44F9C79C" w14:textId="77777777" w:rsidTr="00465A95">
        <w:tc>
          <w:tcPr>
            <w:tcW w:w="2500" w:type="pct"/>
            <w:gridSpan w:val="2"/>
          </w:tcPr>
          <w:p w14:paraId="61F7A15D" w14:textId="77777777" w:rsidR="00465A95" w:rsidRDefault="00465A95" w:rsidP="00C633EC">
            <w:pPr>
              <w:autoSpaceDN w:val="0"/>
              <w:adjustRightInd w:val="0"/>
              <w:jc w:val="both"/>
              <w:rPr>
                <w:b/>
              </w:rPr>
            </w:pPr>
            <w:r>
              <w:rPr>
                <w:b/>
              </w:rPr>
              <w:t>PARTNERIS 2</w:t>
            </w:r>
          </w:p>
          <w:p w14:paraId="73F64AF8" w14:textId="77777777" w:rsidR="00465A95" w:rsidRDefault="00465A95" w:rsidP="00C633EC">
            <w:pPr>
              <w:autoSpaceDN w:val="0"/>
              <w:adjustRightInd w:val="0"/>
              <w:jc w:val="both"/>
              <w:rPr>
                <w:b/>
              </w:rPr>
            </w:pPr>
            <w:r>
              <w:rPr>
                <w:b/>
              </w:rPr>
              <w:t>Šilutės rajono savivaldybė</w:t>
            </w:r>
            <w:r>
              <w:rPr>
                <w:b/>
                <w:bCs/>
              </w:rPr>
              <w:t>s administracija</w:t>
            </w:r>
          </w:p>
          <w:p w14:paraId="4AA6F24C" w14:textId="77777777" w:rsidR="00465A95" w:rsidRDefault="00465A95" w:rsidP="00C633EC">
            <w:r>
              <w:t>Juridinio asmens kodas 188723322</w:t>
            </w:r>
          </w:p>
          <w:p w14:paraId="01AA1E29" w14:textId="77777777" w:rsidR="00465A95" w:rsidRDefault="00465A95" w:rsidP="00C633EC">
            <w:r>
              <w:t xml:space="preserve">Dariaus ir Girėno g. 1, 99133 Šilutė </w:t>
            </w:r>
          </w:p>
          <w:p w14:paraId="7653C87C" w14:textId="77777777" w:rsidR="00465A95" w:rsidRDefault="00465A95" w:rsidP="00C633EC">
            <w:r>
              <w:t>Tel. (8 441)  79 266</w:t>
            </w:r>
          </w:p>
          <w:p w14:paraId="073F22BB" w14:textId="77777777" w:rsidR="00465A95" w:rsidRDefault="00465A95" w:rsidP="00C633EC">
            <w:r>
              <w:t>Faks. (8 441)  51 517</w:t>
            </w:r>
          </w:p>
          <w:p w14:paraId="1C240B2B" w14:textId="77777777" w:rsidR="00465A95" w:rsidRDefault="00465A95" w:rsidP="00C633EC">
            <w:r>
              <w:t>El. p. administracija@silute.lt</w:t>
            </w:r>
          </w:p>
          <w:p w14:paraId="2DCD430B" w14:textId="77777777" w:rsidR="00465A95" w:rsidRDefault="00465A95" w:rsidP="00C633EC">
            <w:pPr>
              <w:autoSpaceDN w:val="0"/>
              <w:adjustRightInd w:val="0"/>
              <w:jc w:val="both"/>
            </w:pPr>
            <w:r>
              <w:t xml:space="preserve">Sąskaitos Nr. </w:t>
            </w:r>
          </w:p>
          <w:p w14:paraId="3691CF58" w14:textId="77777777" w:rsidR="00465A95" w:rsidRDefault="00465A95" w:rsidP="00C633EC">
            <w:pPr>
              <w:autoSpaceDN w:val="0"/>
              <w:adjustRightInd w:val="0"/>
              <w:jc w:val="both"/>
            </w:pPr>
            <w:r>
              <w:t xml:space="preserve">Banko pavadinimas </w:t>
            </w:r>
          </w:p>
          <w:p w14:paraId="12CC2E5A" w14:textId="77777777" w:rsidR="00465A95" w:rsidRDefault="00465A95" w:rsidP="00C633EC"/>
          <w:p w14:paraId="3E1ADBD5" w14:textId="77777777" w:rsidR="00465A95" w:rsidRDefault="00465A95" w:rsidP="00C633EC">
            <w:r>
              <w:t>Direktorius</w:t>
            </w:r>
          </w:p>
          <w:p w14:paraId="27704981" w14:textId="77777777" w:rsidR="00465A95" w:rsidRDefault="00465A95" w:rsidP="00C633EC">
            <w:pPr>
              <w:ind w:firstLine="1418"/>
              <w:rPr>
                <w:i/>
                <w:sz w:val="20"/>
                <w:szCs w:val="20"/>
              </w:rPr>
            </w:pPr>
            <w:r>
              <w:rPr>
                <w:i/>
                <w:sz w:val="20"/>
                <w:szCs w:val="20"/>
              </w:rPr>
              <w:t>A. V.</w:t>
            </w:r>
          </w:p>
          <w:p w14:paraId="19C0AC83" w14:textId="77777777" w:rsidR="00465A95" w:rsidRDefault="00465A95" w:rsidP="00C633EC">
            <w:pPr>
              <w:rPr>
                <w:sz w:val="20"/>
                <w:szCs w:val="20"/>
              </w:rPr>
            </w:pPr>
            <w:r>
              <w:rPr>
                <w:sz w:val="20"/>
                <w:szCs w:val="20"/>
              </w:rPr>
              <w:t>_______________________</w:t>
            </w:r>
          </w:p>
          <w:p w14:paraId="0FA6DE7B" w14:textId="77777777" w:rsidR="00465A95" w:rsidRDefault="00465A95" w:rsidP="00C633EC">
            <w:pPr>
              <w:rPr>
                <w:i/>
                <w:sz w:val="20"/>
                <w:szCs w:val="20"/>
              </w:rPr>
            </w:pPr>
            <w:r>
              <w:rPr>
                <w:i/>
                <w:sz w:val="20"/>
                <w:szCs w:val="20"/>
              </w:rPr>
              <w:t>(parašas)</w:t>
            </w:r>
          </w:p>
          <w:p w14:paraId="0FB1D3B4" w14:textId="77777777" w:rsidR="00465A95" w:rsidRDefault="00465A95" w:rsidP="00C633EC">
            <w:r>
              <w:t>Sigitas Šeputis</w:t>
            </w:r>
          </w:p>
          <w:p w14:paraId="34134AA7" w14:textId="77777777" w:rsidR="00465A95" w:rsidRDefault="00465A95" w:rsidP="00C633EC"/>
          <w:p w14:paraId="6323AD3A" w14:textId="77777777" w:rsidR="00465A95" w:rsidRDefault="00465A95" w:rsidP="00C633EC">
            <w:pPr>
              <w:rPr>
                <w:b/>
              </w:rPr>
            </w:pPr>
          </w:p>
        </w:tc>
        <w:tc>
          <w:tcPr>
            <w:tcW w:w="2500" w:type="pct"/>
            <w:gridSpan w:val="2"/>
          </w:tcPr>
          <w:p w14:paraId="6AB96BA0" w14:textId="77777777" w:rsidR="00465A95" w:rsidRDefault="00465A95" w:rsidP="00C633EC">
            <w:pPr>
              <w:autoSpaceDN w:val="0"/>
              <w:adjustRightInd w:val="0"/>
              <w:jc w:val="both"/>
              <w:rPr>
                <w:b/>
              </w:rPr>
            </w:pPr>
            <w:r>
              <w:rPr>
                <w:b/>
              </w:rPr>
              <w:t>PARTNERIS 3</w:t>
            </w:r>
          </w:p>
          <w:p w14:paraId="6662C5FE" w14:textId="77777777" w:rsidR="00465A95" w:rsidRDefault="00465A95" w:rsidP="00C633EC">
            <w:pPr>
              <w:autoSpaceDN w:val="0"/>
              <w:adjustRightInd w:val="0"/>
              <w:jc w:val="both"/>
              <w:rPr>
                <w:b/>
              </w:rPr>
            </w:pPr>
            <w:r>
              <w:rPr>
                <w:b/>
              </w:rPr>
              <w:t>Neringos savivaldybė</w:t>
            </w:r>
            <w:r>
              <w:rPr>
                <w:b/>
                <w:bCs/>
              </w:rPr>
              <w:t>s administracija</w:t>
            </w:r>
          </w:p>
          <w:p w14:paraId="76529E8D" w14:textId="77777777" w:rsidR="00465A95" w:rsidRDefault="00465A95" w:rsidP="00C633EC">
            <w:r>
              <w:t>Juridinio asmens kodas 188754378</w:t>
            </w:r>
          </w:p>
          <w:p w14:paraId="5A997C09" w14:textId="77777777" w:rsidR="00465A95" w:rsidRDefault="00465A95" w:rsidP="00C633EC">
            <w:r>
              <w:t xml:space="preserve">Taikos g. 2, 93121 Neringa </w:t>
            </w:r>
          </w:p>
          <w:p w14:paraId="4D384600" w14:textId="77777777" w:rsidR="00465A95" w:rsidRDefault="00465A95" w:rsidP="00C633EC">
            <w:r>
              <w:t>Tel. (8 469)  52 234</w:t>
            </w:r>
          </w:p>
          <w:p w14:paraId="02E25AF3" w14:textId="77777777" w:rsidR="00465A95" w:rsidRDefault="00465A95" w:rsidP="00C633EC">
            <w:r>
              <w:t>Faks. (8 469)  52 572</w:t>
            </w:r>
          </w:p>
          <w:p w14:paraId="40C7D3CD" w14:textId="77777777" w:rsidR="00465A95" w:rsidRDefault="00465A95" w:rsidP="00C633EC">
            <w:r>
              <w:t>El. p. meras@neringa.lt</w:t>
            </w:r>
          </w:p>
          <w:p w14:paraId="4D1529CE" w14:textId="77777777" w:rsidR="00465A95" w:rsidRDefault="00465A95" w:rsidP="00C633EC">
            <w:pPr>
              <w:autoSpaceDN w:val="0"/>
              <w:adjustRightInd w:val="0"/>
              <w:jc w:val="both"/>
            </w:pPr>
            <w:r>
              <w:t xml:space="preserve">Sąskaitos Nr. </w:t>
            </w:r>
          </w:p>
          <w:p w14:paraId="3FF19582" w14:textId="77777777" w:rsidR="00465A95" w:rsidRDefault="00465A95" w:rsidP="00C633EC">
            <w:pPr>
              <w:autoSpaceDN w:val="0"/>
              <w:adjustRightInd w:val="0"/>
              <w:jc w:val="both"/>
            </w:pPr>
            <w:r>
              <w:t xml:space="preserve">Banko pavadinimas </w:t>
            </w:r>
          </w:p>
          <w:p w14:paraId="3201759E" w14:textId="77777777" w:rsidR="00465A95" w:rsidRDefault="00465A95" w:rsidP="00C633EC"/>
          <w:p w14:paraId="7D09FC9F" w14:textId="77777777" w:rsidR="00465A95" w:rsidRDefault="00465A95" w:rsidP="00C633EC">
            <w:r>
              <w:t>Direktorius</w:t>
            </w:r>
          </w:p>
          <w:p w14:paraId="032D51E2" w14:textId="77777777" w:rsidR="00465A95" w:rsidRDefault="00465A95" w:rsidP="00C633EC">
            <w:pPr>
              <w:ind w:firstLine="1452"/>
              <w:rPr>
                <w:i/>
                <w:sz w:val="20"/>
                <w:szCs w:val="20"/>
              </w:rPr>
            </w:pPr>
            <w:r>
              <w:rPr>
                <w:i/>
                <w:sz w:val="20"/>
                <w:szCs w:val="20"/>
              </w:rPr>
              <w:t>A. V.</w:t>
            </w:r>
          </w:p>
          <w:p w14:paraId="7CAAF0CA" w14:textId="77777777" w:rsidR="00465A95" w:rsidRDefault="00465A95" w:rsidP="00C633EC">
            <w:pPr>
              <w:rPr>
                <w:sz w:val="20"/>
                <w:szCs w:val="20"/>
              </w:rPr>
            </w:pPr>
            <w:r>
              <w:rPr>
                <w:sz w:val="20"/>
                <w:szCs w:val="20"/>
              </w:rPr>
              <w:t>_______________________</w:t>
            </w:r>
          </w:p>
          <w:p w14:paraId="44E45D3C" w14:textId="77777777" w:rsidR="00465A95" w:rsidRDefault="00465A95" w:rsidP="00C633EC">
            <w:pPr>
              <w:rPr>
                <w:i/>
                <w:sz w:val="20"/>
                <w:szCs w:val="20"/>
              </w:rPr>
            </w:pPr>
            <w:r>
              <w:rPr>
                <w:i/>
                <w:sz w:val="20"/>
                <w:szCs w:val="20"/>
              </w:rPr>
              <w:t>(parašas)</w:t>
            </w:r>
          </w:p>
          <w:p w14:paraId="07D9AE20" w14:textId="77777777" w:rsidR="00465A95" w:rsidRDefault="00465A95" w:rsidP="00C633EC">
            <w:pPr>
              <w:rPr>
                <w:b/>
              </w:rPr>
            </w:pPr>
            <w:r>
              <w:t>Algimantas Vyšniauskas</w:t>
            </w:r>
          </w:p>
        </w:tc>
      </w:tr>
      <w:tr w:rsidR="00465A95" w14:paraId="36EE791D" w14:textId="77777777" w:rsidTr="00465A95">
        <w:tc>
          <w:tcPr>
            <w:tcW w:w="2500" w:type="pct"/>
            <w:gridSpan w:val="2"/>
          </w:tcPr>
          <w:p w14:paraId="3D6B782D" w14:textId="77777777" w:rsidR="00465A95" w:rsidRDefault="00465A95" w:rsidP="00C633EC">
            <w:pPr>
              <w:autoSpaceDN w:val="0"/>
              <w:adjustRightInd w:val="0"/>
              <w:jc w:val="both"/>
              <w:rPr>
                <w:b/>
              </w:rPr>
            </w:pPr>
            <w:r>
              <w:rPr>
                <w:b/>
              </w:rPr>
              <w:lastRenderedPageBreak/>
              <w:t>PARTNERIS 4</w:t>
            </w:r>
          </w:p>
          <w:p w14:paraId="5EEE1B48" w14:textId="77777777" w:rsidR="00465A95" w:rsidRDefault="00465A95" w:rsidP="00C633EC">
            <w:pPr>
              <w:autoSpaceDN w:val="0"/>
              <w:adjustRightInd w:val="0"/>
              <w:jc w:val="both"/>
              <w:rPr>
                <w:b/>
              </w:rPr>
            </w:pPr>
            <w:r>
              <w:rPr>
                <w:b/>
              </w:rPr>
              <w:t>Kretingos rajono savivaldybė</w:t>
            </w:r>
            <w:r>
              <w:rPr>
                <w:b/>
                <w:bCs/>
              </w:rPr>
              <w:t>s administracija</w:t>
            </w:r>
          </w:p>
          <w:p w14:paraId="6F997730" w14:textId="77777777" w:rsidR="00465A95" w:rsidRDefault="00465A95" w:rsidP="00C633EC">
            <w:r>
              <w:t>Juridinio asmens kodas 188715222</w:t>
            </w:r>
          </w:p>
          <w:p w14:paraId="6D7E6B10" w14:textId="77777777" w:rsidR="00465A95" w:rsidRDefault="00465A95" w:rsidP="00C633EC">
            <w:r>
              <w:t>Savanorių g. 29A, 97111 Kretinga</w:t>
            </w:r>
          </w:p>
          <w:p w14:paraId="25DE43F8" w14:textId="77777777" w:rsidR="00465A95" w:rsidRDefault="00465A95" w:rsidP="00C633EC">
            <w:r>
              <w:t>Tel. (8 445)  52 552</w:t>
            </w:r>
          </w:p>
          <w:p w14:paraId="5AE23E02" w14:textId="77777777" w:rsidR="00465A95" w:rsidRDefault="00465A95" w:rsidP="00C633EC">
            <w:r>
              <w:t>Faks. (8 445)  52 448</w:t>
            </w:r>
          </w:p>
          <w:p w14:paraId="3471C66B" w14:textId="77777777" w:rsidR="00465A95" w:rsidRDefault="00465A95" w:rsidP="00C633EC">
            <w:r>
              <w:t xml:space="preserve">El. p.savivaldybe@kretinga.lt </w:t>
            </w:r>
          </w:p>
          <w:p w14:paraId="0BD5BBBC" w14:textId="77777777" w:rsidR="00465A95" w:rsidRDefault="00465A95" w:rsidP="00C633EC">
            <w:pPr>
              <w:autoSpaceDN w:val="0"/>
              <w:adjustRightInd w:val="0"/>
              <w:jc w:val="both"/>
            </w:pPr>
            <w:r>
              <w:t xml:space="preserve">Sąskaitos Nr. </w:t>
            </w:r>
          </w:p>
          <w:p w14:paraId="218FCC01" w14:textId="77777777" w:rsidR="00465A95" w:rsidRDefault="00465A95" w:rsidP="00C633EC">
            <w:pPr>
              <w:autoSpaceDN w:val="0"/>
              <w:adjustRightInd w:val="0"/>
              <w:jc w:val="both"/>
            </w:pPr>
            <w:r>
              <w:t xml:space="preserve">Banko pavadinimas </w:t>
            </w:r>
          </w:p>
          <w:p w14:paraId="2491F863" w14:textId="77777777" w:rsidR="00465A95" w:rsidRDefault="00465A95" w:rsidP="00C633EC"/>
          <w:p w14:paraId="0EF2C662" w14:textId="77777777" w:rsidR="00465A95" w:rsidRDefault="00465A95" w:rsidP="00C633EC">
            <w:r>
              <w:t>Direktorius</w:t>
            </w:r>
          </w:p>
          <w:p w14:paraId="12B15DF8" w14:textId="77777777" w:rsidR="00465A95" w:rsidRDefault="00465A95" w:rsidP="00C633EC">
            <w:pPr>
              <w:ind w:firstLine="1505"/>
              <w:rPr>
                <w:i/>
                <w:sz w:val="20"/>
                <w:szCs w:val="20"/>
              </w:rPr>
            </w:pPr>
            <w:r>
              <w:rPr>
                <w:i/>
                <w:sz w:val="20"/>
                <w:szCs w:val="20"/>
              </w:rPr>
              <w:t>A. V.</w:t>
            </w:r>
          </w:p>
          <w:p w14:paraId="396EA7B2" w14:textId="77777777" w:rsidR="00465A95" w:rsidRDefault="00465A95" w:rsidP="00C633EC">
            <w:pPr>
              <w:rPr>
                <w:sz w:val="20"/>
                <w:szCs w:val="20"/>
              </w:rPr>
            </w:pPr>
            <w:r>
              <w:rPr>
                <w:sz w:val="20"/>
                <w:szCs w:val="20"/>
              </w:rPr>
              <w:t>_______________________</w:t>
            </w:r>
          </w:p>
          <w:p w14:paraId="65241EC5" w14:textId="77777777" w:rsidR="00465A95" w:rsidRDefault="00465A95" w:rsidP="00C633EC">
            <w:pPr>
              <w:rPr>
                <w:i/>
                <w:sz w:val="20"/>
                <w:szCs w:val="20"/>
              </w:rPr>
            </w:pPr>
            <w:r>
              <w:rPr>
                <w:i/>
                <w:sz w:val="20"/>
                <w:szCs w:val="20"/>
              </w:rPr>
              <w:t>(parašas)</w:t>
            </w:r>
          </w:p>
          <w:p w14:paraId="35BD53DE" w14:textId="77777777" w:rsidR="00465A95" w:rsidRDefault="00465A95" w:rsidP="00C633EC">
            <w:pPr>
              <w:rPr>
                <w:b/>
              </w:rPr>
            </w:pPr>
            <w:r>
              <w:t>Virginijus Domarkas</w:t>
            </w:r>
          </w:p>
        </w:tc>
        <w:tc>
          <w:tcPr>
            <w:tcW w:w="2500" w:type="pct"/>
            <w:gridSpan w:val="2"/>
          </w:tcPr>
          <w:p w14:paraId="3B473F7E" w14:textId="77777777" w:rsidR="00465A95" w:rsidRDefault="00465A95" w:rsidP="00C633EC">
            <w:pPr>
              <w:autoSpaceDN w:val="0"/>
              <w:adjustRightInd w:val="0"/>
              <w:jc w:val="both"/>
              <w:rPr>
                <w:b/>
              </w:rPr>
            </w:pPr>
            <w:r>
              <w:rPr>
                <w:b/>
              </w:rPr>
              <w:t>PARTNERIS 5</w:t>
            </w:r>
          </w:p>
          <w:p w14:paraId="375BA86E" w14:textId="77777777" w:rsidR="00465A95" w:rsidRDefault="00465A95" w:rsidP="00C633EC">
            <w:pPr>
              <w:autoSpaceDN w:val="0"/>
              <w:adjustRightInd w:val="0"/>
              <w:jc w:val="both"/>
              <w:rPr>
                <w:b/>
              </w:rPr>
            </w:pPr>
            <w:r>
              <w:rPr>
                <w:b/>
              </w:rPr>
              <w:t>Palangos miesto savivaldybė</w:t>
            </w:r>
            <w:r>
              <w:rPr>
                <w:b/>
                <w:bCs/>
              </w:rPr>
              <w:t>s administracija</w:t>
            </w:r>
          </w:p>
          <w:p w14:paraId="52594DC4" w14:textId="77777777" w:rsidR="00465A95" w:rsidRDefault="00465A95" w:rsidP="00C633EC">
            <w:r>
              <w:t>Juridinio asmens kodas 125196077</w:t>
            </w:r>
          </w:p>
          <w:p w14:paraId="47092ED2" w14:textId="77777777" w:rsidR="00465A95" w:rsidRDefault="00465A95" w:rsidP="00C633EC">
            <w:r>
              <w:t>Vytauto g. 112, 00153 Palanga</w:t>
            </w:r>
          </w:p>
          <w:p w14:paraId="4656073B" w14:textId="77777777" w:rsidR="00465A95" w:rsidRDefault="00465A95" w:rsidP="00C633EC">
            <w:r>
              <w:t>Tel. (8 460)  41 406</w:t>
            </w:r>
          </w:p>
          <w:p w14:paraId="6D602D36" w14:textId="77777777" w:rsidR="00465A95" w:rsidRDefault="00465A95" w:rsidP="00C633EC">
            <w:r>
              <w:t>Faks. (8 460)  40 216</w:t>
            </w:r>
          </w:p>
          <w:p w14:paraId="1DB35519" w14:textId="77777777" w:rsidR="00465A95" w:rsidRDefault="00465A95" w:rsidP="00C633EC">
            <w:r>
              <w:t xml:space="preserve">El. p. administracija@palanga.lt </w:t>
            </w:r>
          </w:p>
          <w:p w14:paraId="03D469E4" w14:textId="77777777" w:rsidR="00465A95" w:rsidRDefault="00465A95" w:rsidP="00C633EC">
            <w:pPr>
              <w:autoSpaceDN w:val="0"/>
              <w:adjustRightInd w:val="0"/>
              <w:jc w:val="both"/>
            </w:pPr>
            <w:r>
              <w:t xml:space="preserve">Sąskaitos Nr. </w:t>
            </w:r>
          </w:p>
          <w:p w14:paraId="06EF0016" w14:textId="77777777" w:rsidR="00465A95" w:rsidRDefault="00465A95" w:rsidP="00C633EC">
            <w:pPr>
              <w:autoSpaceDN w:val="0"/>
              <w:adjustRightInd w:val="0"/>
              <w:jc w:val="both"/>
            </w:pPr>
            <w:r>
              <w:t xml:space="preserve">Banko pavadinimas </w:t>
            </w:r>
          </w:p>
          <w:p w14:paraId="19E2FE92" w14:textId="77777777" w:rsidR="00465A95" w:rsidRDefault="00465A95" w:rsidP="00C633EC"/>
          <w:p w14:paraId="344CF1D2" w14:textId="77777777" w:rsidR="00465A95" w:rsidRDefault="00465A95" w:rsidP="00C633EC">
            <w:r>
              <w:t>Direktorė</w:t>
            </w:r>
          </w:p>
          <w:p w14:paraId="06E5C369" w14:textId="77777777" w:rsidR="00465A95" w:rsidRDefault="00465A95" w:rsidP="00C633EC">
            <w:pPr>
              <w:ind w:firstLine="1505"/>
              <w:rPr>
                <w:i/>
                <w:sz w:val="20"/>
                <w:szCs w:val="20"/>
              </w:rPr>
            </w:pPr>
            <w:r>
              <w:rPr>
                <w:i/>
                <w:sz w:val="20"/>
                <w:szCs w:val="20"/>
              </w:rPr>
              <w:t>A. V.</w:t>
            </w:r>
          </w:p>
          <w:p w14:paraId="37863683" w14:textId="77777777" w:rsidR="00465A95" w:rsidRDefault="00465A95" w:rsidP="00C633EC">
            <w:pPr>
              <w:rPr>
                <w:sz w:val="20"/>
                <w:szCs w:val="20"/>
              </w:rPr>
            </w:pPr>
            <w:r>
              <w:rPr>
                <w:sz w:val="20"/>
                <w:szCs w:val="20"/>
              </w:rPr>
              <w:t>_______________________</w:t>
            </w:r>
          </w:p>
          <w:p w14:paraId="32E60F3D" w14:textId="77777777" w:rsidR="00465A95" w:rsidRDefault="00465A95" w:rsidP="00C633EC">
            <w:pPr>
              <w:rPr>
                <w:i/>
                <w:sz w:val="20"/>
                <w:szCs w:val="20"/>
              </w:rPr>
            </w:pPr>
            <w:r>
              <w:rPr>
                <w:i/>
                <w:sz w:val="20"/>
                <w:szCs w:val="20"/>
              </w:rPr>
              <w:t>(parašas)</w:t>
            </w:r>
          </w:p>
          <w:p w14:paraId="3EE37439" w14:textId="77777777" w:rsidR="00465A95" w:rsidRDefault="00465A95" w:rsidP="00C633EC">
            <w:pPr>
              <w:rPr>
                <w:b/>
              </w:rPr>
            </w:pPr>
            <w:r>
              <w:t xml:space="preserve">Akvilė </w:t>
            </w:r>
            <w:proofErr w:type="spellStart"/>
            <w:r>
              <w:t>Kilijonienė</w:t>
            </w:r>
            <w:proofErr w:type="spellEnd"/>
            <w:r>
              <w:t xml:space="preserve"> </w:t>
            </w:r>
          </w:p>
        </w:tc>
      </w:tr>
    </w:tbl>
    <w:p w14:paraId="75A90F2B" w14:textId="77777777" w:rsidR="00465A95" w:rsidRDefault="00465A95" w:rsidP="00C633EC">
      <w:pPr>
        <w:jc w:val="both"/>
      </w:pPr>
    </w:p>
    <w:p w14:paraId="1B652E0B" w14:textId="77777777" w:rsidR="00832CC9" w:rsidRPr="00F72A1E" w:rsidRDefault="00832CC9" w:rsidP="00C633EC">
      <w:pPr>
        <w:jc w:val="center"/>
      </w:pPr>
    </w:p>
    <w:sectPr w:rsidR="00832CC9" w:rsidRPr="00F72A1E"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75C52" w14:textId="77777777" w:rsidR="00231491" w:rsidRDefault="00231491" w:rsidP="00D57F27">
      <w:r>
        <w:separator/>
      </w:r>
    </w:p>
  </w:endnote>
  <w:endnote w:type="continuationSeparator" w:id="0">
    <w:p w14:paraId="50341D33" w14:textId="77777777" w:rsidR="00231491" w:rsidRDefault="0023149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C1DC5" w14:textId="77777777" w:rsidR="00231491" w:rsidRDefault="00231491" w:rsidP="00D57F27">
      <w:r>
        <w:separator/>
      </w:r>
    </w:p>
  </w:footnote>
  <w:footnote w:type="continuationSeparator" w:id="0">
    <w:p w14:paraId="4DD58B2F" w14:textId="77777777" w:rsidR="00231491" w:rsidRDefault="0023149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1B652EDF" w14:textId="77777777" w:rsidR="00D57F27" w:rsidRDefault="00D57F27">
        <w:pPr>
          <w:pStyle w:val="Antrats"/>
          <w:jc w:val="center"/>
        </w:pPr>
        <w:r>
          <w:fldChar w:fldCharType="begin"/>
        </w:r>
        <w:r>
          <w:instrText>PAGE   \* MERGEFORMAT</w:instrText>
        </w:r>
        <w:r>
          <w:fldChar w:fldCharType="separate"/>
        </w:r>
        <w:r w:rsidR="00F4454E">
          <w:rPr>
            <w:noProof/>
          </w:rPr>
          <w:t>6</w:t>
        </w:r>
        <w:r>
          <w:fldChar w:fldCharType="end"/>
        </w:r>
      </w:p>
    </w:sdtContent>
  </w:sdt>
  <w:p w14:paraId="1B652EE0"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19615E"/>
    <w:rsid w:val="00231491"/>
    <w:rsid w:val="004476DD"/>
    <w:rsid w:val="00465A95"/>
    <w:rsid w:val="00597EE8"/>
    <w:rsid w:val="005B434A"/>
    <w:rsid w:val="005F495C"/>
    <w:rsid w:val="00784740"/>
    <w:rsid w:val="00832CC9"/>
    <w:rsid w:val="008354D5"/>
    <w:rsid w:val="008E6E82"/>
    <w:rsid w:val="00AF7D08"/>
    <w:rsid w:val="00B750B6"/>
    <w:rsid w:val="00C57681"/>
    <w:rsid w:val="00C633EC"/>
    <w:rsid w:val="00C80CC7"/>
    <w:rsid w:val="00CA4D3B"/>
    <w:rsid w:val="00CF4B32"/>
    <w:rsid w:val="00D42B72"/>
    <w:rsid w:val="00D57F27"/>
    <w:rsid w:val="00E33871"/>
    <w:rsid w:val="00E56A73"/>
    <w:rsid w:val="00F1275A"/>
    <w:rsid w:val="00F4454E"/>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2E02"/>
  <w15:docId w15:val="{DF37F004-9BF7-46CF-8648-20B13934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759527385">
      <w:bodyDiv w:val="1"/>
      <w:marLeft w:val="0"/>
      <w:marRight w:val="0"/>
      <w:marTop w:val="0"/>
      <w:marBottom w:val="0"/>
      <w:divBdr>
        <w:top w:val="none" w:sz="0" w:space="0" w:color="auto"/>
        <w:left w:val="none" w:sz="0" w:space="0" w:color="auto"/>
        <w:bottom w:val="none" w:sz="0" w:space="0" w:color="auto"/>
        <w:right w:val="none" w:sz="0" w:space="0" w:color="auto"/>
      </w:divBdr>
    </w:div>
    <w:div w:id="208929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10352</Words>
  <Characters>5901</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2016-02-29T07:45:00Z</dcterms:created>
  <dcterms:modified xsi:type="dcterms:W3CDTF">2016-02-29T07:45:00Z</dcterms:modified>
</cp:coreProperties>
</file>