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CB70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709CB88" wp14:editId="7709CB89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9CB71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7709CB72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709CB73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7709CB74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709CB75" w14:textId="77777777" w:rsidR="00A812D5" w:rsidRDefault="00A812D5" w:rsidP="00A812D5">
      <w:pPr>
        <w:pStyle w:val="Pagrindinistekstas"/>
        <w:spacing w:after="0"/>
        <w:jc w:val="center"/>
      </w:pPr>
      <w:r w:rsidRPr="00D16BEC">
        <w:rPr>
          <w:b/>
          <w:caps/>
        </w:rPr>
        <w:t>DĖL</w:t>
      </w:r>
      <w:r>
        <w:rPr>
          <w:b/>
          <w:caps/>
        </w:rPr>
        <w:t xml:space="preserve"> </w:t>
      </w:r>
      <w:r>
        <w:rPr>
          <w:b/>
        </w:rPr>
        <w:t>PAPLŪDIMIO INVENTORIAUS KLAIPĖDOS MIESTO VIEŠIESIEMS PAPLŪDIMIAMS ĮRENGIMO TIEKĖJO PARINKIMO</w:t>
      </w:r>
      <w:r>
        <w:rPr>
          <w:b/>
          <w:bCs/>
        </w:rPr>
        <w:t xml:space="preserve"> KONKURSO NUOSTATŲ IR KONKURSO ORGANIZAVIMO KOMISIJOS DARBO REGLAMENTO PATVIRTINIMO</w:t>
      </w:r>
    </w:p>
    <w:p w14:paraId="7709CB76" w14:textId="77777777" w:rsidR="00CA4D3B" w:rsidRDefault="00CA4D3B" w:rsidP="00CA4D3B">
      <w:pPr>
        <w:jc w:val="center"/>
      </w:pPr>
    </w:p>
    <w:bookmarkStart w:id="1" w:name="registravimoDataIlga"/>
    <w:p w14:paraId="7709CB77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T2-53</w:t>
      </w:r>
      <w:r>
        <w:rPr>
          <w:noProof/>
        </w:rPr>
        <w:fldChar w:fldCharType="end"/>
      </w:r>
      <w:bookmarkEnd w:id="2"/>
    </w:p>
    <w:p w14:paraId="7709CB78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709CB79" w14:textId="77777777" w:rsidR="00CA4D3B" w:rsidRPr="008354D5" w:rsidRDefault="00CA4D3B" w:rsidP="00CA4D3B">
      <w:pPr>
        <w:jc w:val="center"/>
      </w:pPr>
    </w:p>
    <w:p w14:paraId="7709CB7A" w14:textId="77777777" w:rsidR="00CA4D3B" w:rsidRDefault="00CA4D3B" w:rsidP="00CA4D3B">
      <w:pPr>
        <w:jc w:val="center"/>
      </w:pPr>
    </w:p>
    <w:p w14:paraId="7709CB7B" w14:textId="77777777" w:rsidR="00A812D5" w:rsidRPr="006A299B" w:rsidRDefault="00A812D5" w:rsidP="00A812D5">
      <w:pPr>
        <w:ind w:firstLine="709"/>
        <w:jc w:val="both"/>
      </w:pPr>
      <w:r w:rsidRPr="00C47ECA">
        <w:t>Vadovaudamasi Lietuvos Respublikos vietos savivaldos įstatymo 6</w:t>
      </w:r>
      <w:r>
        <w:t> </w:t>
      </w:r>
      <w:r w:rsidRPr="00C47ECA">
        <w:t>straipsnio 36</w:t>
      </w:r>
      <w:r>
        <w:t xml:space="preserve"> ir 29 </w:t>
      </w:r>
      <w:r w:rsidRPr="00C47ECA">
        <w:t>punkt</w:t>
      </w:r>
      <w:r>
        <w:t xml:space="preserve">ais, </w:t>
      </w:r>
      <w:r w:rsidRPr="00B91BCF">
        <w:t>Klaipėdos miesto vizualinės informacijos ir išorinės reklamos specialiojo plano, patvirtint</w:t>
      </w:r>
      <w:r>
        <w:t>o</w:t>
      </w:r>
      <w:r w:rsidRPr="00B91BCF">
        <w:t xml:space="preserve"> Klaipėdos miesto savivaldybės tarybos 2005</w:t>
      </w:r>
      <w:r>
        <w:t xml:space="preserve"> m. liepos </w:t>
      </w:r>
      <w:r w:rsidRPr="00B91BCF">
        <w:t>28</w:t>
      </w:r>
      <w:r>
        <w:t xml:space="preserve"> d. </w:t>
      </w:r>
      <w:r w:rsidRPr="00B91BCF">
        <w:t>sprendimu Nr.</w:t>
      </w:r>
      <w:r>
        <w:t> </w:t>
      </w:r>
      <w:r w:rsidRPr="00B91BCF">
        <w:t>T2-267</w:t>
      </w:r>
      <w:r w:rsidRPr="00C47ECA">
        <w:rPr>
          <w:color w:val="000000"/>
        </w:rPr>
        <w:t xml:space="preserve"> </w:t>
      </w:r>
      <w:r>
        <w:rPr>
          <w:color w:val="000000"/>
        </w:rPr>
        <w:t xml:space="preserve">„Dėl </w:t>
      </w:r>
      <w:r w:rsidRPr="00B91BCF">
        <w:t xml:space="preserve">Klaipėdos miesto vizualinės informacijos ir išorinės reklamos specialiojo plano </w:t>
      </w:r>
      <w:r>
        <w:t xml:space="preserve">patvirtinimo“, </w:t>
      </w:r>
      <w:r w:rsidRPr="00B91BCF">
        <w:t>sprendiniais</w:t>
      </w:r>
      <w:r w:rsidRPr="00C47ECA">
        <w:rPr>
          <w:color w:val="000000"/>
        </w:rPr>
        <w:t xml:space="preserve"> ir</w:t>
      </w:r>
      <w:r w:rsidRPr="00C47ECA">
        <w:t xml:space="preserve"> </w:t>
      </w:r>
      <w:r>
        <w:t>V</w:t>
      </w:r>
      <w:r w:rsidRPr="006A299B">
        <w:t>ietinės rinkliavos už leidimo įrengti išorinę reklamą Klaipėdos miesto savivaldybės teritorijoje išdavimą nuostatų</w:t>
      </w:r>
      <w:r>
        <w:t>, patvirtintų</w:t>
      </w:r>
      <w:r w:rsidRPr="006A299B">
        <w:t xml:space="preserve"> Klaipėdos miesto savivaldybės tarybos 2013</w:t>
      </w:r>
      <w:r>
        <w:t> </w:t>
      </w:r>
      <w:r w:rsidRPr="006A299B">
        <w:t>m. lapkričio 28 d. sprendim</w:t>
      </w:r>
      <w:r>
        <w:t>u</w:t>
      </w:r>
      <w:r w:rsidRPr="006A299B">
        <w:t xml:space="preserve"> Nr. T2-300 „Dėl </w:t>
      </w:r>
      <w:r>
        <w:t>V</w:t>
      </w:r>
      <w:r w:rsidRPr="006A299B">
        <w:t>ietinės rinkliavos už leidimo įrengti išorinę reklamą Klaipėdos miesto savivaldybės teritorijoje išdavimą nuostatų patvirtinimo“</w:t>
      </w:r>
      <w:r>
        <w:t>,</w:t>
      </w:r>
      <w:r w:rsidRPr="006A299B">
        <w:t xml:space="preserve"> 26 punktu</w:t>
      </w:r>
      <w:r w:rsidRPr="00C47ECA">
        <w:t>,</w:t>
      </w:r>
      <w:r w:rsidRPr="00C47ECA">
        <w:rPr>
          <w:iCs/>
        </w:rPr>
        <w:t xml:space="preserve"> </w:t>
      </w:r>
      <w:r w:rsidRPr="00C47ECA">
        <w:t xml:space="preserve">Klaipėdos miesto savivaldybės taryba </w:t>
      </w:r>
      <w:r w:rsidRPr="00C47ECA">
        <w:rPr>
          <w:spacing w:val="60"/>
        </w:rPr>
        <w:t>nusprendži</w:t>
      </w:r>
      <w:r w:rsidRPr="00C47ECA">
        <w:t>a:</w:t>
      </w:r>
    </w:p>
    <w:p w14:paraId="7709CB7C" w14:textId="77777777" w:rsidR="00A812D5" w:rsidRDefault="00A812D5" w:rsidP="00A812D5">
      <w:pPr>
        <w:tabs>
          <w:tab w:val="left" w:pos="1134"/>
        </w:tabs>
        <w:ind w:firstLine="709"/>
        <w:jc w:val="both"/>
      </w:pPr>
      <w:r>
        <w:t>1. Patvirtinti pridedamus:</w:t>
      </w:r>
    </w:p>
    <w:p w14:paraId="7709CB7D" w14:textId="77777777" w:rsidR="00A812D5" w:rsidRDefault="00A812D5" w:rsidP="00A812D5">
      <w:pPr>
        <w:tabs>
          <w:tab w:val="left" w:pos="0"/>
        </w:tabs>
        <w:ind w:firstLine="709"/>
        <w:jc w:val="both"/>
      </w:pPr>
      <w:r>
        <w:t>1.1. P</w:t>
      </w:r>
      <w:r w:rsidRPr="00C820A2">
        <w:t>aplūdimio inventoriaus Klaipėdos miesto vieš</w:t>
      </w:r>
      <w:r>
        <w:t>iesiems</w:t>
      </w:r>
      <w:r w:rsidRPr="00C820A2">
        <w:t xml:space="preserve"> paplūdimi</w:t>
      </w:r>
      <w:r>
        <w:t>ams</w:t>
      </w:r>
      <w:r w:rsidRPr="00C820A2">
        <w:t xml:space="preserve"> įreng</w:t>
      </w:r>
      <w:r>
        <w:t>imo</w:t>
      </w:r>
      <w:r w:rsidRPr="00C820A2">
        <w:t xml:space="preserve"> tiekėjo parinkimo konkurso nuostat</w:t>
      </w:r>
      <w:r>
        <w:t>us;</w:t>
      </w:r>
    </w:p>
    <w:p w14:paraId="7709CB7E" w14:textId="77777777" w:rsidR="00A812D5" w:rsidRDefault="00A812D5" w:rsidP="00A812D5">
      <w:pPr>
        <w:tabs>
          <w:tab w:val="left" w:pos="0"/>
        </w:tabs>
        <w:ind w:firstLine="709"/>
        <w:jc w:val="both"/>
      </w:pPr>
      <w:r>
        <w:t>1.2. P</w:t>
      </w:r>
      <w:r w:rsidRPr="00C820A2">
        <w:t>aplūdimio inventoriaus Klaipėdos miesto vieš</w:t>
      </w:r>
      <w:r>
        <w:t>iesiems</w:t>
      </w:r>
      <w:r w:rsidRPr="00C820A2">
        <w:t xml:space="preserve"> paplūdimi</w:t>
      </w:r>
      <w:r>
        <w:t xml:space="preserve">ams </w:t>
      </w:r>
      <w:r w:rsidRPr="00C820A2">
        <w:t>įreng</w:t>
      </w:r>
      <w:r>
        <w:t>imo</w:t>
      </w:r>
      <w:r w:rsidRPr="00C820A2">
        <w:t xml:space="preserve"> tiekėjo parinkimo</w:t>
      </w:r>
      <w:r w:rsidRPr="00121F68">
        <w:rPr>
          <w:bCs/>
        </w:rPr>
        <w:t xml:space="preserve"> konkurso </w:t>
      </w:r>
      <w:r w:rsidRPr="00C820A2">
        <w:t>organizavimo komisijos darbo reglamentą.</w:t>
      </w:r>
    </w:p>
    <w:p w14:paraId="7709CB7F" w14:textId="77777777" w:rsidR="00A812D5" w:rsidRDefault="00A812D5" w:rsidP="00A812D5">
      <w:pPr>
        <w:pStyle w:val="Sraopastraipa"/>
        <w:tabs>
          <w:tab w:val="left" w:pos="1134"/>
        </w:tabs>
        <w:ind w:left="0" w:firstLine="709"/>
        <w:jc w:val="both"/>
      </w:pPr>
      <w:r>
        <w:rPr>
          <w:iCs/>
        </w:rPr>
        <w:t>2. </w:t>
      </w:r>
      <w:r w:rsidRPr="0016324C">
        <w:rPr>
          <w:iCs/>
        </w:rPr>
        <w:t>Pavesti Klaipėdos miesto savivaldybės administracijos direktoriui</w:t>
      </w:r>
      <w:r w:rsidRPr="0016324C">
        <w:rPr>
          <w:spacing w:val="60"/>
        </w:rPr>
        <w:t xml:space="preserve"> </w:t>
      </w:r>
      <w:r w:rsidRPr="00747AAD">
        <w:t xml:space="preserve">vykdyti </w:t>
      </w:r>
      <w:r>
        <w:t>p</w:t>
      </w:r>
      <w:r w:rsidRPr="00C820A2">
        <w:t>aplūdimio inventoriaus Klaipėdos miesto vieš</w:t>
      </w:r>
      <w:r>
        <w:t>iesiems</w:t>
      </w:r>
      <w:r w:rsidRPr="00C820A2">
        <w:t xml:space="preserve"> paplūdimi</w:t>
      </w:r>
      <w:r>
        <w:t>ams</w:t>
      </w:r>
      <w:r w:rsidRPr="00C820A2">
        <w:t xml:space="preserve"> įrengimo tiekėjo parinkimo </w:t>
      </w:r>
      <w:r w:rsidRPr="00747AAD">
        <w:t>konkurso</w:t>
      </w:r>
      <w:r>
        <w:t xml:space="preserve"> procedūras, vadovaujantis šio sprendimo 1 punktu patvirtintais dokumentais.</w:t>
      </w:r>
    </w:p>
    <w:p w14:paraId="7709CB80" w14:textId="77777777" w:rsidR="00A812D5" w:rsidRDefault="00A812D5" w:rsidP="00A812D5">
      <w:pPr>
        <w:pStyle w:val="Sraopastraipa"/>
        <w:tabs>
          <w:tab w:val="left" w:pos="1134"/>
        </w:tabs>
        <w:ind w:left="0" w:firstLine="709"/>
        <w:jc w:val="both"/>
      </w:pPr>
      <w:r>
        <w:t>3. </w:t>
      </w:r>
      <w:r w:rsidRPr="0016324C">
        <w:rPr>
          <w:color w:val="000000"/>
        </w:rPr>
        <w:t>Skelbti šį sprendimą Teisės aktų registre ir Klaipėdos miesto savivaldybės interneto svetainėje.</w:t>
      </w:r>
    </w:p>
    <w:p w14:paraId="7709CB81" w14:textId="7B6E9D3C" w:rsidR="00CA4D3B" w:rsidRDefault="00CA4D3B" w:rsidP="006A1337">
      <w:pPr>
        <w:tabs>
          <w:tab w:val="left" w:pos="912"/>
        </w:tabs>
        <w:jc w:val="both"/>
      </w:pPr>
    </w:p>
    <w:p w14:paraId="7709CB83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7709CB86" w14:textId="77777777" w:rsidTr="00C56F56">
        <w:tc>
          <w:tcPr>
            <w:tcW w:w="6204" w:type="dxa"/>
          </w:tcPr>
          <w:p w14:paraId="7709CB84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7709CB85" w14:textId="77777777" w:rsidR="004476DD" w:rsidRDefault="00A812D5" w:rsidP="004476DD">
            <w:pPr>
              <w:jc w:val="right"/>
            </w:pPr>
            <w:r>
              <w:t>Vytautas Grubliauskas</w:t>
            </w:r>
          </w:p>
        </w:tc>
      </w:tr>
    </w:tbl>
    <w:p w14:paraId="7709CB87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83642" w14:textId="77777777" w:rsidR="00B3296E" w:rsidRDefault="00B3296E" w:rsidP="00E014C1">
      <w:r>
        <w:separator/>
      </w:r>
    </w:p>
  </w:endnote>
  <w:endnote w:type="continuationSeparator" w:id="0">
    <w:p w14:paraId="54A970AC" w14:textId="77777777" w:rsidR="00B3296E" w:rsidRDefault="00B3296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AAE9" w14:textId="77777777" w:rsidR="00B3296E" w:rsidRDefault="00B3296E" w:rsidP="00E014C1">
      <w:r>
        <w:separator/>
      </w:r>
    </w:p>
  </w:footnote>
  <w:footnote w:type="continuationSeparator" w:id="0">
    <w:p w14:paraId="02002B6D" w14:textId="77777777" w:rsidR="00B3296E" w:rsidRDefault="00B3296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7709CB8E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709CB8F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F495C"/>
    <w:rsid w:val="006A1337"/>
    <w:rsid w:val="0074115E"/>
    <w:rsid w:val="008354D5"/>
    <w:rsid w:val="00894D6F"/>
    <w:rsid w:val="00922CD4"/>
    <w:rsid w:val="009A6C8F"/>
    <w:rsid w:val="00A12691"/>
    <w:rsid w:val="00A812D5"/>
    <w:rsid w:val="00AF7D08"/>
    <w:rsid w:val="00B3296E"/>
    <w:rsid w:val="00C56F56"/>
    <w:rsid w:val="00CA4D3B"/>
    <w:rsid w:val="00DB6A48"/>
    <w:rsid w:val="00E014C1"/>
    <w:rsid w:val="00E25800"/>
    <w:rsid w:val="00E33871"/>
    <w:rsid w:val="00E9308B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CB70"/>
  <w15:docId w15:val="{63C1E6B5-F453-4DF8-97CD-BE5D603D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A812D5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812D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812D5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2016-02-29T09:35:00Z</dcterms:created>
  <dcterms:modified xsi:type="dcterms:W3CDTF">2016-02-29T09:35:00Z</dcterms:modified>
</cp:coreProperties>
</file>