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D1830" w14:textId="7878379A" w:rsidR="004E1A75" w:rsidRDefault="004E1A75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6787F">
        <w:rPr>
          <w:b/>
          <w:noProof/>
          <w:lang w:eastAsia="lt-LT"/>
        </w:rPr>
        <w:drawing>
          <wp:inline distT="0" distB="0" distL="0" distR="0" wp14:anchorId="36F9FD51" wp14:editId="2F77D555">
            <wp:extent cx="561975" cy="6953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05BF62" w14:textId="77777777" w:rsidR="004E1A75" w:rsidRPr="004E1A75" w:rsidRDefault="004E1A75" w:rsidP="003077A5">
      <w:pPr>
        <w:keepNext/>
        <w:jc w:val="center"/>
        <w:outlineLvl w:val="0"/>
        <w:rPr>
          <w:b/>
        </w:rPr>
      </w:pPr>
    </w:p>
    <w:p w14:paraId="1C5F1F6A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14:paraId="1C5F1F6B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C5F1F6C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F3A8A04" w14:textId="77777777" w:rsidR="00103BC0" w:rsidRDefault="00103BC0" w:rsidP="00103BC0">
      <w:pPr>
        <w:jc w:val="center"/>
        <w:rPr>
          <w:b/>
          <w:caps/>
        </w:rPr>
      </w:pPr>
      <w:r w:rsidRPr="001D3C7E">
        <w:rPr>
          <w:b/>
          <w:caps/>
        </w:rPr>
        <w:t xml:space="preserve">DĖL </w:t>
      </w:r>
      <w:r>
        <w:rPr>
          <w:b/>
          <w:caps/>
        </w:rPr>
        <w:t xml:space="preserve">TARNYBINIO ATLYGINIMO KOEFICIENTO NUSTATYMO ŠVIETIMO </w:t>
      </w:r>
    </w:p>
    <w:p w14:paraId="73CD8122" w14:textId="77777777" w:rsidR="00103BC0" w:rsidRPr="001D3C7E" w:rsidRDefault="00103BC0" w:rsidP="00103BC0">
      <w:pPr>
        <w:jc w:val="center"/>
      </w:pPr>
      <w:r>
        <w:rPr>
          <w:b/>
          <w:caps/>
        </w:rPr>
        <w:t>ĮSTAIGos VADOVui</w:t>
      </w:r>
    </w:p>
    <w:p w14:paraId="1C5F1F6E" w14:textId="77777777" w:rsidR="00446AC7" w:rsidRDefault="00446AC7" w:rsidP="003077A5">
      <w:pPr>
        <w:jc w:val="center"/>
      </w:pPr>
    </w:p>
    <w:bookmarkStart w:id="1" w:name="registravimoDataIlga"/>
    <w:p w14:paraId="1C5F1F6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vasario 25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T2-54</w:t>
      </w:r>
      <w:r>
        <w:rPr>
          <w:noProof/>
        </w:rPr>
        <w:fldChar w:fldCharType="end"/>
      </w:r>
      <w:bookmarkEnd w:id="2"/>
    </w:p>
    <w:p w14:paraId="1C5F1F7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C5F1F71" w14:textId="77777777" w:rsidR="00446AC7" w:rsidRPr="006C3D60" w:rsidRDefault="00446AC7" w:rsidP="003077A5">
      <w:pPr>
        <w:jc w:val="center"/>
      </w:pPr>
    </w:p>
    <w:p w14:paraId="1C5F1F72" w14:textId="77777777" w:rsidR="00446AC7" w:rsidRDefault="00446AC7" w:rsidP="003077A5">
      <w:pPr>
        <w:jc w:val="center"/>
      </w:pPr>
    </w:p>
    <w:p w14:paraId="3A3FD821" w14:textId="77777777" w:rsidR="00141FC1" w:rsidRDefault="00141FC1" w:rsidP="00141FC1">
      <w:pPr>
        <w:ind w:firstLine="709"/>
        <w:jc w:val="both"/>
      </w:pPr>
      <w:r w:rsidRPr="00EE3985">
        <w:t xml:space="preserve">Vadovaudamasi </w:t>
      </w:r>
      <w:r w:rsidRPr="00D0213F">
        <w:t xml:space="preserve">Lietuvos Respublikos vietos savivaldos įstatymo </w:t>
      </w:r>
      <w:r>
        <w:t>16 straipsnio 2 dalies 21 punktu,</w:t>
      </w:r>
      <w:r w:rsidRPr="00EE3985">
        <w:t xml:space="preserve"> Lietuvo</w:t>
      </w:r>
      <w:r>
        <w:t>s Respublikos darbo kodekso 93 ir 95 straipsniais,</w:t>
      </w:r>
      <w:r w:rsidRPr="00FD4219">
        <w:rPr>
          <w:lang w:eastAsia="lt-LT"/>
        </w:rPr>
        <w:t xml:space="preserve"> </w:t>
      </w:r>
      <w:r w:rsidRPr="00FD4219">
        <w:t>Švietimo įstaigų darbuotojų ir kitų įstaigų pedagoginių darbuotojų darbo apmokėjimo tvarkos aprašo, patvirtinto Lietuvos Respublikos švietimo ir mokslo ministro 2013 m. gr</w:t>
      </w:r>
      <w:r>
        <w:t xml:space="preserve">uodžio 19 d. įsakymo Nr. V-1254 „Dėl </w:t>
      </w:r>
      <w:r w:rsidRPr="00FD4219">
        <w:t xml:space="preserve">Švietimo įstaigų darbuotojų ir kitų įstaigų pedagoginių darbuotojų </w:t>
      </w:r>
      <w:r>
        <w:t>darbo apmokėjimo tvarkos aprašo</w:t>
      </w:r>
      <w:r w:rsidRPr="00FD4219">
        <w:t xml:space="preserve"> patvirtin</w:t>
      </w:r>
      <w:r>
        <w:t xml:space="preserve">imo“, 7 ir 66 punktais,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3E5336A4" w14:textId="77777777" w:rsidR="00141FC1" w:rsidRDefault="00141FC1" w:rsidP="00141FC1">
      <w:pPr>
        <w:ind w:firstLine="709"/>
        <w:jc w:val="both"/>
      </w:pPr>
      <w:r>
        <w:t>1. Nustatyti nuo 2016 m. sausio 4 d. minimalų tarnybinio atlyginimo koeficientą BMA dydžiais Klaipėdos „Saulėtekio“ pagrindinės mokyklos direktorei Birutei Bartašiūtei.</w:t>
      </w:r>
    </w:p>
    <w:p w14:paraId="19640474" w14:textId="77777777" w:rsidR="00141FC1" w:rsidRDefault="00141FC1" w:rsidP="00141FC1">
      <w:pPr>
        <w:ind w:firstLine="709"/>
        <w:jc w:val="both"/>
      </w:pPr>
      <w:r>
        <w:t xml:space="preserve">2. Didinti šio sprendimo 1 punktu nustatytą tarnybinio atlyginimo koeficientą 5 procentais už darbą su specialiųjų ugdymosi poreikių turinčiais mokiniais. </w:t>
      </w:r>
    </w:p>
    <w:p w14:paraId="2D0B8592" w14:textId="77777777" w:rsidR="00141FC1" w:rsidRDefault="00141FC1" w:rsidP="00141FC1">
      <w:pPr>
        <w:ind w:firstLine="709"/>
        <w:jc w:val="both"/>
        <w:rPr>
          <w:lang w:eastAsia="lt-LT"/>
        </w:rPr>
      </w:pPr>
      <w:r>
        <w:t xml:space="preserve">3. </w:t>
      </w:r>
      <w:r>
        <w:rPr>
          <w:lang w:eastAsia="lt-LT"/>
        </w:rPr>
        <w:t>Įgalioti:</w:t>
      </w:r>
    </w:p>
    <w:p w14:paraId="2E100B0E" w14:textId="77777777" w:rsidR="00141FC1" w:rsidRDefault="00141FC1" w:rsidP="00141FC1">
      <w:pPr>
        <w:ind w:firstLine="709"/>
        <w:jc w:val="both"/>
        <w:rPr>
          <w:lang w:eastAsia="lt-LT"/>
        </w:rPr>
      </w:pPr>
      <w:r>
        <w:rPr>
          <w:lang w:eastAsia="lt-LT"/>
        </w:rPr>
        <w:t>3.1. Klaipėdos miesto savivaldybės merą Vytautą Grubliauską įforminti įstaigos vadovo darbo sutartyje šio sprendimo 1 ir 2 punktais nustatytą tarnybinio atlyginimo koeficientą;</w:t>
      </w:r>
    </w:p>
    <w:p w14:paraId="3884E9D5" w14:textId="77777777" w:rsidR="00141FC1" w:rsidRDefault="00141FC1" w:rsidP="00141FC1">
      <w:pPr>
        <w:ind w:firstLine="709"/>
        <w:jc w:val="both"/>
        <w:rPr>
          <w:lang w:eastAsia="lt-LT"/>
        </w:rPr>
      </w:pPr>
      <w:r>
        <w:rPr>
          <w:lang w:eastAsia="lt-LT"/>
        </w:rPr>
        <w:t xml:space="preserve">3.2. </w:t>
      </w:r>
      <w:r w:rsidRPr="0015452F">
        <w:rPr>
          <w:lang w:eastAsia="lt-LT"/>
        </w:rPr>
        <w:t>Finansų i</w:t>
      </w:r>
      <w:r>
        <w:rPr>
          <w:lang w:eastAsia="lt-LT"/>
        </w:rPr>
        <w:t>r turto departamento direktorių-vyriausiąjį buhalterį perskaičiuoti įstaigos vadovo darbo užmokestį nuo 2016 m. sausio 4</w:t>
      </w:r>
      <w:r w:rsidRPr="0015452F">
        <w:rPr>
          <w:lang w:eastAsia="lt-LT"/>
        </w:rPr>
        <w:t xml:space="preserve"> d. pagal šio </w:t>
      </w:r>
      <w:r>
        <w:rPr>
          <w:lang w:eastAsia="lt-LT"/>
        </w:rPr>
        <w:t>sprendimo</w:t>
      </w:r>
      <w:r w:rsidRPr="0015452F">
        <w:rPr>
          <w:lang w:eastAsia="lt-LT"/>
        </w:rPr>
        <w:t xml:space="preserve"> 1</w:t>
      </w:r>
      <w:r>
        <w:rPr>
          <w:lang w:eastAsia="lt-LT"/>
        </w:rPr>
        <w:t xml:space="preserve"> ir 2 punktais nustatytą</w:t>
      </w:r>
      <w:r w:rsidRPr="0015452F">
        <w:rPr>
          <w:lang w:eastAsia="lt-LT"/>
        </w:rPr>
        <w:t xml:space="preserve"> tar</w:t>
      </w:r>
      <w:r>
        <w:rPr>
          <w:lang w:eastAsia="lt-LT"/>
        </w:rPr>
        <w:t>nybinio atlyginimo  koeficientą</w:t>
      </w:r>
      <w:r w:rsidRPr="0015452F">
        <w:rPr>
          <w:lang w:eastAsia="lt-LT"/>
        </w:rPr>
        <w:t>.</w:t>
      </w:r>
    </w:p>
    <w:p w14:paraId="5E0B70BC" w14:textId="77777777" w:rsidR="00141FC1" w:rsidRPr="000C7C82" w:rsidRDefault="00141FC1" w:rsidP="00141FC1">
      <w:pPr>
        <w:ind w:firstLine="709"/>
        <w:jc w:val="both"/>
        <w:rPr>
          <w:color w:val="000000"/>
          <w:lang w:eastAsia="lt-LT"/>
        </w:rPr>
      </w:pPr>
      <w:r w:rsidRPr="000C7C82">
        <w:rPr>
          <w:color w:val="000000"/>
          <w:lang w:eastAsia="lt-LT"/>
        </w:rPr>
        <w:t>Šis sprendimas gali būti skundžiamas Lietuvos Respublikos darbo kodekso nustatyta tvarka.</w:t>
      </w:r>
    </w:p>
    <w:p w14:paraId="1C5F1F78" w14:textId="77777777" w:rsidR="00850978" w:rsidRPr="008203D0" w:rsidRDefault="00850978" w:rsidP="005B5A6A">
      <w:pPr>
        <w:jc w:val="both"/>
      </w:pPr>
    </w:p>
    <w:p w14:paraId="1C5F1F79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1C5F1F7C" w14:textId="77777777" w:rsidTr="00165FB0">
        <w:tc>
          <w:tcPr>
            <w:tcW w:w="6629" w:type="dxa"/>
            <w:shd w:val="clear" w:color="auto" w:fill="auto"/>
          </w:tcPr>
          <w:p w14:paraId="1C5F1F7A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C5F1F7B" w14:textId="593E2562" w:rsidR="00BB15A1" w:rsidRDefault="004E1A75" w:rsidP="00181E3E">
            <w:pPr>
              <w:jc w:val="right"/>
            </w:pPr>
            <w:r>
              <w:t>Vytautas Grubliauskas</w:t>
            </w:r>
          </w:p>
        </w:tc>
      </w:tr>
    </w:tbl>
    <w:p w14:paraId="1C5F1F7D" w14:textId="77777777" w:rsidR="00446AC7" w:rsidRDefault="00446AC7" w:rsidP="003077A5">
      <w:pPr>
        <w:jc w:val="both"/>
      </w:pPr>
    </w:p>
    <w:p w14:paraId="1C5F1F7E" w14:textId="77777777" w:rsidR="00446AC7" w:rsidRPr="00D50F7E" w:rsidRDefault="00446AC7" w:rsidP="003077A5">
      <w:pPr>
        <w:jc w:val="both"/>
      </w:pPr>
    </w:p>
    <w:p w14:paraId="1C5F1F82" w14:textId="77777777" w:rsidR="00BB15A1" w:rsidRDefault="00BB15A1" w:rsidP="003077A5">
      <w:pPr>
        <w:tabs>
          <w:tab w:val="left" w:pos="7560"/>
        </w:tabs>
        <w:jc w:val="both"/>
      </w:pPr>
    </w:p>
    <w:p w14:paraId="1C5F1F83" w14:textId="77777777" w:rsidR="00446AC7" w:rsidRDefault="00446AC7" w:rsidP="003077A5">
      <w:pPr>
        <w:tabs>
          <w:tab w:val="left" w:pos="7560"/>
        </w:tabs>
        <w:jc w:val="both"/>
      </w:pPr>
    </w:p>
    <w:p w14:paraId="1C5F1F84" w14:textId="77777777" w:rsidR="00446AC7" w:rsidRDefault="00446AC7" w:rsidP="003077A5">
      <w:pPr>
        <w:tabs>
          <w:tab w:val="left" w:pos="7560"/>
        </w:tabs>
        <w:jc w:val="both"/>
      </w:pPr>
    </w:p>
    <w:p w14:paraId="1C5F1F85" w14:textId="77777777" w:rsidR="00446AC7" w:rsidRDefault="00446AC7" w:rsidP="003077A5">
      <w:pPr>
        <w:tabs>
          <w:tab w:val="left" w:pos="7560"/>
        </w:tabs>
        <w:jc w:val="both"/>
      </w:pPr>
    </w:p>
    <w:p w14:paraId="1C5F1F86" w14:textId="77777777" w:rsidR="00446AC7" w:rsidRDefault="00446AC7" w:rsidP="003077A5">
      <w:pPr>
        <w:jc w:val="both"/>
      </w:pPr>
    </w:p>
    <w:p w14:paraId="1C5F1F87" w14:textId="77777777" w:rsidR="00EB4B96" w:rsidRDefault="00EB4B96" w:rsidP="003077A5">
      <w:pPr>
        <w:jc w:val="both"/>
      </w:pPr>
    </w:p>
    <w:p w14:paraId="1C5F1F90" w14:textId="77777777" w:rsidR="008D749C" w:rsidRDefault="008D749C" w:rsidP="003077A5">
      <w:pPr>
        <w:jc w:val="both"/>
      </w:pPr>
    </w:p>
    <w:p w14:paraId="32A92F67" w14:textId="77777777" w:rsidR="000C7C82" w:rsidRDefault="000C7C82" w:rsidP="003077A5">
      <w:pPr>
        <w:jc w:val="both"/>
      </w:pPr>
    </w:p>
    <w:p w14:paraId="1F8C433C" w14:textId="77777777" w:rsidR="000C7C82" w:rsidRDefault="000C7C82" w:rsidP="003077A5">
      <w:pPr>
        <w:jc w:val="both"/>
      </w:pPr>
    </w:p>
    <w:p w14:paraId="75CAFCE3" w14:textId="77777777" w:rsidR="00DA404E" w:rsidRDefault="00DA404E" w:rsidP="003077A5">
      <w:pPr>
        <w:jc w:val="both"/>
      </w:pPr>
    </w:p>
    <w:p w14:paraId="1C5F1F92" w14:textId="77777777" w:rsidR="003241BB" w:rsidRDefault="003241BB" w:rsidP="003077A5">
      <w:pPr>
        <w:jc w:val="both"/>
      </w:pPr>
    </w:p>
    <w:p w14:paraId="1C5F1F93" w14:textId="77777777" w:rsidR="003241BB" w:rsidRDefault="003241BB" w:rsidP="003077A5">
      <w:pPr>
        <w:jc w:val="both"/>
      </w:pPr>
    </w:p>
    <w:p w14:paraId="1C5F1F94" w14:textId="77777777" w:rsidR="003241BB" w:rsidRDefault="003241BB" w:rsidP="003077A5">
      <w:pPr>
        <w:jc w:val="both"/>
      </w:pPr>
    </w:p>
    <w:sectPr w:rsidR="003241BB" w:rsidSect="00BB15A1">
      <w:headerReference w:type="even" r:id="rId8"/>
      <w:headerReference w:type="defaul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7E147" w14:textId="77777777" w:rsidR="00882A5D" w:rsidRDefault="00882A5D">
      <w:r>
        <w:separator/>
      </w:r>
    </w:p>
  </w:endnote>
  <w:endnote w:type="continuationSeparator" w:id="0">
    <w:p w14:paraId="009E36E3" w14:textId="77777777" w:rsidR="00882A5D" w:rsidRDefault="0088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BDC45" w14:textId="77777777" w:rsidR="00882A5D" w:rsidRDefault="00882A5D">
      <w:r>
        <w:separator/>
      </w:r>
    </w:p>
  </w:footnote>
  <w:footnote w:type="continuationSeparator" w:id="0">
    <w:p w14:paraId="1A5BF5DB" w14:textId="77777777" w:rsidR="00882A5D" w:rsidRDefault="00882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F1F9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C5F1F9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F1F9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03BC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C5F1F9E" w14:textId="77777777" w:rsidR="00446AC7" w:rsidRDefault="00446AC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640D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0EC9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C7C82"/>
    <w:rsid w:val="000D01B7"/>
    <w:rsid w:val="000D03C1"/>
    <w:rsid w:val="000D1761"/>
    <w:rsid w:val="000D22AB"/>
    <w:rsid w:val="000D3965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BC0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1FC1"/>
    <w:rsid w:val="0014205C"/>
    <w:rsid w:val="00142D15"/>
    <w:rsid w:val="0014364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5D6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8AA"/>
    <w:rsid w:val="0019156E"/>
    <w:rsid w:val="0019267E"/>
    <w:rsid w:val="00192824"/>
    <w:rsid w:val="00192A1F"/>
    <w:rsid w:val="00192C68"/>
    <w:rsid w:val="00192F5D"/>
    <w:rsid w:val="00194ADA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6965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3368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3997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392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1F39"/>
    <w:rsid w:val="00322AAC"/>
    <w:rsid w:val="00322D8F"/>
    <w:rsid w:val="00323710"/>
    <w:rsid w:val="00323728"/>
    <w:rsid w:val="0032389B"/>
    <w:rsid w:val="003241B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09B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97E62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5FB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3F7CED"/>
    <w:rsid w:val="00400160"/>
    <w:rsid w:val="004012B0"/>
    <w:rsid w:val="0040155A"/>
    <w:rsid w:val="00401BCB"/>
    <w:rsid w:val="00403A38"/>
    <w:rsid w:val="00403EEE"/>
    <w:rsid w:val="0040412F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43A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08EE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1A75"/>
    <w:rsid w:val="004E23D6"/>
    <w:rsid w:val="004E2AC1"/>
    <w:rsid w:val="004E2CBE"/>
    <w:rsid w:val="004E2ED1"/>
    <w:rsid w:val="004E39B8"/>
    <w:rsid w:val="004E4019"/>
    <w:rsid w:val="004E4FC0"/>
    <w:rsid w:val="004E57CE"/>
    <w:rsid w:val="004E5FAA"/>
    <w:rsid w:val="004F1372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5B03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2D0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5A12"/>
    <w:rsid w:val="005A6964"/>
    <w:rsid w:val="005A76BA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5A6A"/>
    <w:rsid w:val="005B6A5F"/>
    <w:rsid w:val="005B6AAC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1DC9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37E50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3D60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495"/>
    <w:rsid w:val="006E1967"/>
    <w:rsid w:val="006E4099"/>
    <w:rsid w:val="006E421B"/>
    <w:rsid w:val="006E69E7"/>
    <w:rsid w:val="006E7A0E"/>
    <w:rsid w:val="006F4547"/>
    <w:rsid w:val="006F4822"/>
    <w:rsid w:val="006F49DF"/>
    <w:rsid w:val="006F5718"/>
    <w:rsid w:val="006F62F6"/>
    <w:rsid w:val="006F6E40"/>
    <w:rsid w:val="006F7F2F"/>
    <w:rsid w:val="00700DAA"/>
    <w:rsid w:val="00701E94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A2D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50D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3A2"/>
    <w:rsid w:val="00797726"/>
    <w:rsid w:val="007A00CB"/>
    <w:rsid w:val="007A181F"/>
    <w:rsid w:val="007A2193"/>
    <w:rsid w:val="007A5013"/>
    <w:rsid w:val="007A514C"/>
    <w:rsid w:val="007A7D21"/>
    <w:rsid w:val="007B12D8"/>
    <w:rsid w:val="007B1585"/>
    <w:rsid w:val="007B2787"/>
    <w:rsid w:val="007B52A6"/>
    <w:rsid w:val="007B582A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1FC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211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0978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882"/>
    <w:rsid w:val="00871AFC"/>
    <w:rsid w:val="0087215E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2A5D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28DD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15AC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02B6"/>
    <w:rsid w:val="00A6279E"/>
    <w:rsid w:val="00A63E36"/>
    <w:rsid w:val="00A648ED"/>
    <w:rsid w:val="00A65244"/>
    <w:rsid w:val="00A659C5"/>
    <w:rsid w:val="00A66A9C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4F4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812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1B1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261F"/>
    <w:rsid w:val="00BF2ABE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32A9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117"/>
    <w:rsid w:val="00C324E5"/>
    <w:rsid w:val="00C330D7"/>
    <w:rsid w:val="00C33D70"/>
    <w:rsid w:val="00C342BE"/>
    <w:rsid w:val="00C344EC"/>
    <w:rsid w:val="00C41BE0"/>
    <w:rsid w:val="00C42BB1"/>
    <w:rsid w:val="00C43B3A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67556"/>
    <w:rsid w:val="00C6789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618C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C80"/>
    <w:rsid w:val="00D34E4B"/>
    <w:rsid w:val="00D34EC7"/>
    <w:rsid w:val="00D35A2C"/>
    <w:rsid w:val="00D37986"/>
    <w:rsid w:val="00D41015"/>
    <w:rsid w:val="00D4117B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0F6B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04E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D04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3535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0CD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3985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455F"/>
    <w:rsid w:val="00F44D5B"/>
    <w:rsid w:val="00F45381"/>
    <w:rsid w:val="00F517BD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F1F6A"/>
  <w15:docId w15:val="{283B002C-9B8B-42CD-AED7-7B4214CA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1036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valdyba.lan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2015-11-10T07:15:00Z</cp:lastPrinted>
  <dcterms:created xsi:type="dcterms:W3CDTF">2016-02-29T13:05:00Z</dcterms:created>
  <dcterms:modified xsi:type="dcterms:W3CDTF">2016-02-29T13:05:00Z</dcterms:modified>
</cp:coreProperties>
</file>