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4CECB" w14:textId="77777777"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38C4CEE0" wp14:editId="38C4CEE1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C4CECC" w14:textId="77777777" w:rsidR="008354D5" w:rsidRPr="00AF7D08" w:rsidRDefault="008354D5" w:rsidP="00CA4D3B">
      <w:pPr>
        <w:keepNext/>
        <w:jc w:val="center"/>
        <w:outlineLvl w:val="0"/>
        <w:rPr>
          <w:b/>
        </w:rPr>
      </w:pPr>
    </w:p>
    <w:p w14:paraId="38C4CECD" w14:textId="77777777"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14:paraId="38C4CECE" w14:textId="77777777" w:rsidR="00CA4D3B" w:rsidRDefault="00CA4D3B" w:rsidP="00CA4D3B">
      <w:pPr>
        <w:keepNext/>
        <w:jc w:val="center"/>
        <w:outlineLvl w:val="1"/>
        <w:rPr>
          <w:b/>
        </w:rPr>
      </w:pPr>
    </w:p>
    <w:p w14:paraId="38C4CECF" w14:textId="77777777"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14:paraId="38C4CED0" w14:textId="77777777" w:rsidR="00CA4D3B" w:rsidRDefault="002E2C9C" w:rsidP="00CA4D3B">
      <w:pPr>
        <w:jc w:val="center"/>
        <w:rPr>
          <w:b/>
          <w:caps/>
        </w:rPr>
      </w:pPr>
      <w:r w:rsidRPr="002E2C9C">
        <w:rPr>
          <w:b/>
          <w:caps/>
        </w:rPr>
        <w:t>DĖL PRITARIMO PROJEKTO „BASTIONO KOMPLEKSO (JONO KALNELIO) IR JO PRIEIGŲ SUTVARKYMAS, SUKURIANT IŠSKIRTINĮ KULTŪROS IR TURIZMO TRAUKOS CENTRĄ BEI SKATINANT SMULKŲJĮ IR VIDUTINĮ VERSLĄ“ ĮGYVENDINIMUI</w:t>
      </w:r>
    </w:p>
    <w:p w14:paraId="49B950D6" w14:textId="77777777" w:rsidR="00ED7242" w:rsidRDefault="00ED7242" w:rsidP="00CA4D3B">
      <w:pPr>
        <w:jc w:val="center"/>
      </w:pPr>
    </w:p>
    <w:bookmarkStart w:id="1" w:name="registravimoDataIlga"/>
    <w:p w14:paraId="38C4CED1" w14:textId="77777777"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balandžio 28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T2-97</w:t>
      </w:r>
      <w:r>
        <w:rPr>
          <w:noProof/>
        </w:rPr>
        <w:fldChar w:fldCharType="end"/>
      </w:r>
      <w:bookmarkEnd w:id="2"/>
    </w:p>
    <w:p w14:paraId="38C4CED2" w14:textId="77777777"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38C4CED3" w14:textId="77777777" w:rsidR="00CA4D3B" w:rsidRPr="008354D5" w:rsidRDefault="00CA4D3B" w:rsidP="00CA4D3B">
      <w:pPr>
        <w:jc w:val="center"/>
      </w:pPr>
    </w:p>
    <w:p w14:paraId="38C4CED4" w14:textId="77777777" w:rsidR="00CA4D3B" w:rsidRDefault="00CA4D3B" w:rsidP="00CA4D3B">
      <w:pPr>
        <w:jc w:val="center"/>
      </w:pPr>
    </w:p>
    <w:p w14:paraId="38C4CED5" w14:textId="77777777" w:rsidR="002E2C9C" w:rsidRPr="002E2C9C" w:rsidRDefault="002E2C9C" w:rsidP="00D23F6A">
      <w:pPr>
        <w:tabs>
          <w:tab w:val="left" w:pos="912"/>
        </w:tabs>
        <w:ind w:firstLine="709"/>
        <w:jc w:val="both"/>
      </w:pPr>
      <w:r w:rsidRPr="002E2C9C">
        <w:t xml:space="preserve">Vadovaudamasi Lietuvos Respublikos vietos savivaldos įstatymo 16 straipsnio 4 dalimi, Iš Europos Sąjungos struktūrinių fondų lėšų bendrai finansuojamų regiono projektų atrankos tvarkos aprašu, patvirtintu Lietuvos Respublikos vidaus reikalų ministro 2014 m. gruodžio 22 d. įsakymu Nr. 1V-893 „Dėl Iš Europos Sąjungos struktūrinių fondų lėšų bendrai finansuojamų regiono projektų atrankos tvarkos aprašo patvirtinimo“, ir Lietuvos Respublikos vidaus reikalų ministro 2015 m. gruodžio 10 d. įsakymu Nr. 1V-989 „Dėl 2014–2020 metų Europos Sąjungos fondų investicijų veiksmų programos 7 prioriteto „Kokybiško užimtumo ir dalyvavimo darbo rinkoje skatinimas“ įgyvendinimo priemonės Nr. 07.1.1 CPVA-R-904 „Didžiųjų miestų kompleksinė plėtra“ projektų finansavimo ir administravimo sąlygų aprašo patvirtinimo“, Klaipėdos miesto savivaldybės taryba </w:t>
      </w:r>
      <w:r w:rsidRPr="002E2C9C">
        <w:rPr>
          <w:spacing w:val="60"/>
        </w:rPr>
        <w:t>nusprendži</w:t>
      </w:r>
      <w:r w:rsidRPr="002E2C9C">
        <w:t>a:</w:t>
      </w:r>
    </w:p>
    <w:p w14:paraId="38C4CED6" w14:textId="77777777" w:rsidR="002E2C9C" w:rsidRPr="002E2C9C" w:rsidRDefault="002E2C9C" w:rsidP="00D23F6A">
      <w:pPr>
        <w:ind w:firstLine="709"/>
        <w:jc w:val="both"/>
      </w:pPr>
      <w:r w:rsidRPr="002E2C9C">
        <w:t>1. Pritarti projekto „Bastiono komplekso (Jono kalnelio) ir jo prieigų sutvarkymas, sukuriant išskirtinį kultūros ir turizmo traukos centrą bei skatinant smulkųjį ir vidutinį verslą“ (toliau – Projektas) įgyvendinimui, teikiant projektinį pasiūlymą bei paraišką Europos Sąjungos struktūrinių fondų finansinei paramai gauti.</w:t>
      </w:r>
    </w:p>
    <w:p w14:paraId="38C4CED7" w14:textId="77777777" w:rsidR="002E2C9C" w:rsidRPr="002E2C9C" w:rsidRDefault="002E2C9C" w:rsidP="00D23F6A">
      <w:pPr>
        <w:ind w:firstLine="709"/>
        <w:jc w:val="both"/>
      </w:pPr>
      <w:r w:rsidRPr="002E2C9C">
        <w:t xml:space="preserve">2. Užtikrinti Projekto bendrąjį finansavimą Klaipėdos miesto savivaldybės biudžeto lėšomis – ne mažiau kaip 7,5 proc. tinkamų Projekto išlaidų bei netinkamų, tačiau šiam Projektui įgyvendinti būtinų išlaidų padengimą, ir tinkamų išlaidų dalį, kurios nepadengia Projektui skiriamas finansavimas. </w:t>
      </w:r>
    </w:p>
    <w:p w14:paraId="38C4CED8" w14:textId="77777777" w:rsidR="002E2C9C" w:rsidRPr="002E2C9C" w:rsidRDefault="002E2C9C" w:rsidP="00D23F6A">
      <w:pPr>
        <w:ind w:firstLine="709"/>
        <w:jc w:val="both"/>
      </w:pPr>
      <w:r w:rsidRPr="002E2C9C">
        <w:t>3. Užtikrinti Projekto tęstinumą 5 metus po Projekto įgyvendinimo pabaigos.</w:t>
      </w:r>
    </w:p>
    <w:p w14:paraId="38C4CED9" w14:textId="77777777" w:rsidR="002E2C9C" w:rsidRPr="002E2C9C" w:rsidRDefault="002E2C9C" w:rsidP="00D23F6A">
      <w:pPr>
        <w:ind w:firstLine="709"/>
        <w:jc w:val="both"/>
      </w:pPr>
      <w:r w:rsidRPr="002E2C9C">
        <w:t>4. Įpareigoti Klaipėdos miesto savivaldybės administracijos direktorių pasirašyti visus dokumentus, susijusius su projektinio pasiūlymo bei paraiškos teikimu ir dalyvavimu šiame Projekte.</w:t>
      </w:r>
    </w:p>
    <w:p w14:paraId="38C4CEDA" w14:textId="77777777" w:rsidR="00CA4D3B" w:rsidRDefault="002E2C9C" w:rsidP="00D23F6A">
      <w:pPr>
        <w:ind w:firstLine="709"/>
        <w:jc w:val="both"/>
      </w:pPr>
      <w:r w:rsidRPr="002E2C9C">
        <w:t>Šis sprendimas gali būti skundžiamas Lietuvos Respublikos administracinių bylų teisenos įstatymo nustatyta tvarka Klaipėdos apygardos administraciniam teismui.</w:t>
      </w:r>
    </w:p>
    <w:p w14:paraId="0E0E9CB1" w14:textId="77777777" w:rsidR="00D23F6A" w:rsidRDefault="00D23F6A" w:rsidP="00D23F6A">
      <w:pPr>
        <w:ind w:firstLine="709"/>
        <w:jc w:val="both"/>
      </w:pPr>
    </w:p>
    <w:p w14:paraId="38C4CEDB" w14:textId="77777777"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4476DD" w14:paraId="38C4CEDE" w14:textId="77777777" w:rsidTr="00C56F56">
        <w:tc>
          <w:tcPr>
            <w:tcW w:w="6204" w:type="dxa"/>
          </w:tcPr>
          <w:p w14:paraId="6C0EE824" w14:textId="12ECAD49" w:rsidR="004476DD" w:rsidRDefault="00A12691" w:rsidP="00D23F6A">
            <w:r>
              <w:t>Savivaldybės mer</w:t>
            </w:r>
            <w:r w:rsidR="00D23F6A">
              <w:t>o pavaduotojas,</w:t>
            </w:r>
          </w:p>
          <w:p w14:paraId="38C4CEDC" w14:textId="0A07EBD8" w:rsidR="00D23F6A" w:rsidRDefault="00D23F6A" w:rsidP="00D23F6A">
            <w:r>
              <w:t>pavaduojantis savivaldybės merą</w:t>
            </w:r>
          </w:p>
        </w:tc>
        <w:tc>
          <w:tcPr>
            <w:tcW w:w="3650" w:type="dxa"/>
          </w:tcPr>
          <w:p w14:paraId="474A1808" w14:textId="77777777" w:rsidR="00D23F6A" w:rsidRDefault="00D23F6A" w:rsidP="004476DD">
            <w:pPr>
              <w:jc w:val="right"/>
            </w:pPr>
          </w:p>
          <w:p w14:paraId="38C4CEDD" w14:textId="17E85C78" w:rsidR="004476DD" w:rsidRDefault="00D23F6A" w:rsidP="004476DD">
            <w:pPr>
              <w:jc w:val="right"/>
            </w:pPr>
            <w:r>
              <w:t>Artūras Šulcas</w:t>
            </w:r>
          </w:p>
        </w:tc>
      </w:tr>
    </w:tbl>
    <w:p w14:paraId="38C4CEDF" w14:textId="77777777"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D7E9C4" w14:textId="77777777" w:rsidR="005753AD" w:rsidRDefault="005753AD" w:rsidP="00E014C1">
      <w:r>
        <w:separator/>
      </w:r>
    </w:p>
  </w:endnote>
  <w:endnote w:type="continuationSeparator" w:id="0">
    <w:p w14:paraId="3E610BF8" w14:textId="77777777" w:rsidR="005753AD" w:rsidRDefault="005753AD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9C7052" w14:textId="77777777" w:rsidR="005753AD" w:rsidRDefault="005753AD" w:rsidP="00E014C1">
      <w:r>
        <w:separator/>
      </w:r>
    </w:p>
  </w:footnote>
  <w:footnote w:type="continuationSeparator" w:id="0">
    <w:p w14:paraId="4F6FEB02" w14:textId="77777777" w:rsidR="005753AD" w:rsidRDefault="005753AD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14:paraId="38C4CEE6" w14:textId="77777777"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14:paraId="38C4CEE7" w14:textId="77777777"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1E7FB1"/>
    <w:rsid w:val="002E2C9C"/>
    <w:rsid w:val="0031192E"/>
    <w:rsid w:val="003222B4"/>
    <w:rsid w:val="003825D6"/>
    <w:rsid w:val="004476DD"/>
    <w:rsid w:val="005753AD"/>
    <w:rsid w:val="00597EE8"/>
    <w:rsid w:val="005F495C"/>
    <w:rsid w:val="008354D5"/>
    <w:rsid w:val="00894D6F"/>
    <w:rsid w:val="00922CD4"/>
    <w:rsid w:val="00A12691"/>
    <w:rsid w:val="00AF7D08"/>
    <w:rsid w:val="00C56F56"/>
    <w:rsid w:val="00CA4D3B"/>
    <w:rsid w:val="00D23F6A"/>
    <w:rsid w:val="00E014C1"/>
    <w:rsid w:val="00E33871"/>
    <w:rsid w:val="00ED7242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4CECB"/>
  <w15:docId w15:val="{6CCE1067-3485-496A-BD4D-58E5C431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1469</Words>
  <Characters>838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2016-05-02T05:29:00Z</dcterms:created>
  <dcterms:modified xsi:type="dcterms:W3CDTF">2016-05-02T05:29:00Z</dcterms:modified>
</cp:coreProperties>
</file>