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326D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5C211516" wp14:editId="7C32C34E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B4009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E347B33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4E673CE0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997460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B67310B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B03499">
        <w:rPr>
          <w:b/>
          <w:caps/>
        </w:rPr>
        <w:t>klaipėdos miesto savivaldybės projekto „klaipėda – europos kultūros sostinė“ finansavimo</w:t>
      </w:r>
    </w:p>
    <w:p w14:paraId="70D16868" w14:textId="77777777" w:rsidR="00CA4D3B" w:rsidRDefault="00CA4D3B" w:rsidP="00CA4D3B">
      <w:pPr>
        <w:jc w:val="center"/>
      </w:pPr>
    </w:p>
    <w:bookmarkStart w:id="1" w:name="registravimoDataIlga"/>
    <w:p w14:paraId="2C9F4FE6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T2-127</w:t>
      </w:r>
      <w:r>
        <w:rPr>
          <w:noProof/>
        </w:rPr>
        <w:fldChar w:fldCharType="end"/>
      </w:r>
      <w:bookmarkEnd w:id="2"/>
    </w:p>
    <w:p w14:paraId="76C8F69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6A98029" w14:textId="77777777" w:rsidR="00CA4D3B" w:rsidRPr="008354D5" w:rsidRDefault="00CA4D3B" w:rsidP="00CA4D3B">
      <w:pPr>
        <w:jc w:val="center"/>
      </w:pPr>
    </w:p>
    <w:p w14:paraId="7FA67570" w14:textId="77777777" w:rsidR="00CA4D3B" w:rsidRDefault="00CA4D3B" w:rsidP="00CA4D3B">
      <w:pPr>
        <w:jc w:val="center"/>
      </w:pPr>
    </w:p>
    <w:p w14:paraId="2FF45402" w14:textId="77777777" w:rsidR="00B03499" w:rsidRDefault="00B03499" w:rsidP="00B03499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6 straipsnio 13 ir 38 punktais, 16 straipsnio 2 dalies 40 punktu ir Klaipėdos miesto savivaldybės tarybos 2015 m. spalio 29 d. sprendimu Nr. T2-289 „Dėl pritarimo Klaipėdos miesto dalyvavimui 2022 metų Europos sąjungos veiksmuose „Europos kultūros sostinė“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B479031" w14:textId="77777777" w:rsidR="00B03499" w:rsidRDefault="00B03499" w:rsidP="00B03499">
      <w:pPr>
        <w:ind w:firstLine="709"/>
        <w:jc w:val="both"/>
      </w:pPr>
      <w:r w:rsidRPr="001D67FB">
        <w:t>1. Įpareigoti Klaipėdos miesto savivaldybės administracijos direktorių, suteikus Klaipėdai 2022 metų Europos kultūros sostinės vardą,</w:t>
      </w:r>
      <w:r>
        <w:t xml:space="preserve"> parengti projekto „Klaipėda – Europos kultūros sostinė</w:t>
      </w:r>
      <w:r>
        <w:rPr>
          <w:rFonts w:hint="eastAsia"/>
        </w:rPr>
        <w:t>“</w:t>
      </w:r>
      <w:r>
        <w:t xml:space="preserve"> programą ir </w:t>
      </w:r>
      <w:r w:rsidRPr="001D67FB">
        <w:t>Klaipėdos miesto savivaldybės 2017–2023</w:t>
      </w:r>
      <w:r>
        <w:t xml:space="preserve"> metų biudžetų projektuose planuoti 15 milijonų eurų sumą programai įgyvendinti.</w:t>
      </w:r>
    </w:p>
    <w:p w14:paraId="13737BE0" w14:textId="77777777" w:rsidR="00B03499" w:rsidRDefault="00B03499" w:rsidP="00B03499">
      <w:pPr>
        <w:ind w:firstLine="709"/>
        <w:jc w:val="both"/>
      </w:pPr>
      <w:r>
        <w:t>2. Įgalioti Klaipėdos miesto savivaldybės administracijos direktorių pasirašyti ir pateikti paraišką 2022 metų Europos kultūros sostinės vardui gauti, paraišką teikiančio miesto sąžiningumo deklaraciją ir visus kitus dokumentus, susijusius su 1 punkte nurodyto projekto įgyvendinimu, suteikiant jam teisę perįgalioti tai padaryti valstybės tarnautojus, atsakingus už nurodytų dokumentų rengimą.</w:t>
      </w:r>
    </w:p>
    <w:p w14:paraId="5063EC35" w14:textId="77777777" w:rsidR="00B03499" w:rsidRPr="008203D0" w:rsidRDefault="00B03499" w:rsidP="00B03499">
      <w:pPr>
        <w:ind w:left="709"/>
        <w:jc w:val="both"/>
      </w:pPr>
      <w:r>
        <w:t>3. Skelbti šį sprendimą Klaipėdos miesto savivaldybės interneto svetainėje.</w:t>
      </w:r>
    </w:p>
    <w:p w14:paraId="2469910F" w14:textId="77777777" w:rsidR="00B03499" w:rsidRDefault="00B03499" w:rsidP="00B03499">
      <w:pPr>
        <w:jc w:val="both"/>
      </w:pPr>
    </w:p>
    <w:p w14:paraId="00EEC43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4476DD" w14:paraId="2139D768" w14:textId="77777777" w:rsidTr="00C56F56">
        <w:tc>
          <w:tcPr>
            <w:tcW w:w="6204" w:type="dxa"/>
          </w:tcPr>
          <w:p w14:paraId="62E95A2D" w14:textId="77777777" w:rsidR="00FA0FF3" w:rsidRDefault="00FA0FF3" w:rsidP="00FA0FF3">
            <w:r>
              <w:t>Savivaldybės mero pavaduotojas,</w:t>
            </w:r>
          </w:p>
          <w:p w14:paraId="2D354A0A" w14:textId="77777777" w:rsidR="004476DD" w:rsidRDefault="00FA0FF3" w:rsidP="00FA0FF3">
            <w:r>
              <w:t>pavaduojantis savivaldybės merą</w:t>
            </w:r>
          </w:p>
        </w:tc>
        <w:tc>
          <w:tcPr>
            <w:tcW w:w="3650" w:type="dxa"/>
          </w:tcPr>
          <w:p w14:paraId="706630D4" w14:textId="77777777" w:rsidR="0069646B" w:rsidRDefault="0069646B" w:rsidP="004476DD">
            <w:pPr>
              <w:jc w:val="right"/>
            </w:pPr>
          </w:p>
          <w:p w14:paraId="1B6C34FF" w14:textId="77777777" w:rsidR="004476DD" w:rsidRDefault="0069646B" w:rsidP="004476DD">
            <w:pPr>
              <w:jc w:val="right"/>
            </w:pPr>
            <w:r>
              <w:t>Artūras Šulcas</w:t>
            </w:r>
          </w:p>
        </w:tc>
      </w:tr>
    </w:tbl>
    <w:p w14:paraId="4309702C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B3E8" w14:textId="77777777" w:rsidR="002E153D" w:rsidRDefault="002E153D" w:rsidP="00E014C1">
      <w:r>
        <w:separator/>
      </w:r>
    </w:p>
  </w:endnote>
  <w:endnote w:type="continuationSeparator" w:id="0">
    <w:p w14:paraId="4EAB6E16" w14:textId="77777777" w:rsidR="002E153D" w:rsidRDefault="002E153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26DB3" w14:textId="77777777" w:rsidR="002E153D" w:rsidRDefault="002E153D" w:rsidP="00E014C1">
      <w:r>
        <w:separator/>
      </w:r>
    </w:p>
  </w:footnote>
  <w:footnote w:type="continuationSeparator" w:id="0">
    <w:p w14:paraId="2ACE761F" w14:textId="77777777" w:rsidR="002E153D" w:rsidRDefault="002E153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D75205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1666446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1F5F"/>
    <w:rsid w:val="001E7FB1"/>
    <w:rsid w:val="002E153D"/>
    <w:rsid w:val="003222B4"/>
    <w:rsid w:val="00424A5C"/>
    <w:rsid w:val="004476DD"/>
    <w:rsid w:val="00597EE8"/>
    <w:rsid w:val="005F495C"/>
    <w:rsid w:val="0069646B"/>
    <w:rsid w:val="008354D5"/>
    <w:rsid w:val="00894D6F"/>
    <w:rsid w:val="00922CD4"/>
    <w:rsid w:val="009C6D53"/>
    <w:rsid w:val="00A12691"/>
    <w:rsid w:val="00AF7D08"/>
    <w:rsid w:val="00B03499"/>
    <w:rsid w:val="00BA1E82"/>
    <w:rsid w:val="00C56F56"/>
    <w:rsid w:val="00CA4D3B"/>
    <w:rsid w:val="00E014C1"/>
    <w:rsid w:val="00E33871"/>
    <w:rsid w:val="00F51622"/>
    <w:rsid w:val="00F6720A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56F"/>
  <w15:docId w15:val="{5D1B8C71-DB05-4F09-A51E-C0C9463B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2016-05-03T12:39:00Z</dcterms:created>
  <dcterms:modified xsi:type="dcterms:W3CDTF">2016-05-03T12:39:00Z</dcterms:modified>
</cp:coreProperties>
</file>