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928E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C85FDE3" wp14:editId="4B69D58A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8110D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0482F3CC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2ECF84F2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A2BF55A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3707BCD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8C0C65" w:rsidRPr="008C0C65">
        <w:rPr>
          <w:b/>
          <w:lang w:eastAsia="lt-LT"/>
        </w:rPr>
        <w:t>KLAIPĖDOS MIESTO SAVIVALDYBĖS TARYBOS 2015 M. GEGUŽĖS 7 D. SPRENDIMO NR. T2-86 „</w:t>
      </w:r>
      <w:r w:rsidR="008C0C65" w:rsidRPr="008C0C65">
        <w:rPr>
          <w:b/>
          <w:bCs/>
          <w:lang w:eastAsia="lt-LT"/>
        </w:rPr>
        <w:t>DĖL</w:t>
      </w:r>
      <w:r w:rsidR="008C0C65" w:rsidRPr="008C0C65">
        <w:rPr>
          <w:b/>
          <w:color w:val="000000"/>
          <w:lang w:eastAsia="lt-LT"/>
        </w:rPr>
        <w:t xml:space="preserve"> ATSTOVŲ Į LIETUVOS SAVIVALDYBIŲ ASOCIACIJOS SUVAŽIAVIMĄ IŠRINKIMO“ PAKEITIMO</w:t>
      </w:r>
    </w:p>
    <w:p w14:paraId="7D4A35D8" w14:textId="77777777" w:rsidR="00CA4D3B" w:rsidRDefault="00CA4D3B" w:rsidP="00CA4D3B">
      <w:pPr>
        <w:jc w:val="center"/>
      </w:pPr>
    </w:p>
    <w:bookmarkStart w:id="1" w:name="registravimoDataIlga"/>
    <w:p w14:paraId="23009F86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T2-128</w:t>
      </w:r>
      <w:r>
        <w:rPr>
          <w:noProof/>
        </w:rPr>
        <w:fldChar w:fldCharType="end"/>
      </w:r>
      <w:bookmarkEnd w:id="2"/>
    </w:p>
    <w:p w14:paraId="69F49B7D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7FDF302" w14:textId="77777777" w:rsidR="00CA4D3B" w:rsidRPr="008354D5" w:rsidRDefault="00CA4D3B" w:rsidP="00CA4D3B">
      <w:pPr>
        <w:jc w:val="center"/>
      </w:pPr>
    </w:p>
    <w:p w14:paraId="14608373" w14:textId="77777777" w:rsidR="008C0C65" w:rsidRPr="008C0C65" w:rsidRDefault="008C0C65" w:rsidP="008C0C65">
      <w:pPr>
        <w:jc w:val="center"/>
      </w:pPr>
    </w:p>
    <w:p w14:paraId="559F7F95" w14:textId="77777777" w:rsidR="008C0C65" w:rsidRPr="008C0C65" w:rsidRDefault="008C0C65" w:rsidP="00155C4D">
      <w:pPr>
        <w:ind w:firstLine="720"/>
        <w:jc w:val="both"/>
        <w:rPr>
          <w:color w:val="000000"/>
          <w:spacing w:val="60"/>
        </w:rPr>
      </w:pPr>
      <w:r w:rsidRPr="008C0C65">
        <w:t>Vadovaudamasi Lietuvos Respublikos vietos savivaldos įstatymo 18 straipsnio 1 dalimi, Lietuvos Respublikos įstatymo „Dėl Lietuvos savivaldybių asociacijos pagrindinių nuostatų“ 5 ir 6 straipsniais, atsižvelgdama į Lietuvos savivaldybių asociacijos įstatų 4.3 ir 4.4 papunkčius ir Lietuvos savivaldybių asociacijos 2016 m. kovo 10 d. raštą Nr. (12)-SD-162 „Dėl delegatų į Lietuvos savivaldybių asociacijos</w:t>
      </w:r>
      <w:r w:rsidRPr="008C0C65">
        <w:rPr>
          <w:color w:val="000000"/>
        </w:rPr>
        <w:t xml:space="preserve"> suvažiavimą“, Klaipėdos miesto savivaldybės taryba </w:t>
      </w:r>
      <w:r w:rsidRPr="008C0C65">
        <w:rPr>
          <w:color w:val="000000"/>
          <w:spacing w:val="60"/>
        </w:rPr>
        <w:t>nusprendži</w:t>
      </w:r>
      <w:r w:rsidRPr="008C0C65">
        <w:rPr>
          <w:color w:val="000000"/>
        </w:rPr>
        <w:t>a:</w:t>
      </w:r>
    </w:p>
    <w:p w14:paraId="62EE68CB" w14:textId="77777777" w:rsidR="008C0C65" w:rsidRPr="008C0C65" w:rsidRDefault="008C0C65" w:rsidP="00155C4D">
      <w:pPr>
        <w:ind w:firstLine="720"/>
        <w:jc w:val="both"/>
        <w:rPr>
          <w:szCs w:val="20"/>
        </w:rPr>
      </w:pPr>
      <w:r w:rsidRPr="008C0C65">
        <w:rPr>
          <w:lang w:eastAsia="lt-LT"/>
        </w:rPr>
        <w:t>1. Pakeisti Klaipėdos miesto savivaldybės tarybos 2015 m. gegužės 7 d. sprendimo Nr. T2</w:t>
      </w:r>
      <w:r w:rsidRPr="008C0C65">
        <w:rPr>
          <w:lang w:eastAsia="lt-LT"/>
        </w:rPr>
        <w:noBreakHyphen/>
        <w:t xml:space="preserve">86 „Dėl atstovų į Lietuvos savivaldybių asociacijos suvažiavimą išrinkimo“ 1 punktą </w:t>
      </w:r>
      <w:r w:rsidRPr="008C0C65">
        <w:rPr>
          <w:szCs w:val="20"/>
        </w:rPr>
        <w:t xml:space="preserve">ir jį išdėstyti taip: </w:t>
      </w:r>
    </w:p>
    <w:p w14:paraId="6F3722A3" w14:textId="77777777" w:rsidR="008C0C65" w:rsidRPr="008C0C65" w:rsidRDefault="008C0C65" w:rsidP="00155C4D">
      <w:pPr>
        <w:ind w:firstLine="720"/>
        <w:jc w:val="both"/>
        <w:rPr>
          <w:lang w:eastAsia="lt-LT"/>
        </w:rPr>
      </w:pPr>
      <w:r w:rsidRPr="008C0C65">
        <w:rPr>
          <w:szCs w:val="20"/>
        </w:rPr>
        <w:t>„</w:t>
      </w:r>
      <w:r w:rsidRPr="008C0C65">
        <w:rPr>
          <w:lang w:eastAsia="lt-LT"/>
        </w:rPr>
        <w:t>1. Išrinkti atstovus į Lietuvos savivaldybių asociacijos suvažiavimą:</w:t>
      </w:r>
    </w:p>
    <w:p w14:paraId="3138C0D3" w14:textId="77777777" w:rsidR="008C0C65" w:rsidRPr="008C0C65" w:rsidRDefault="008C0C65" w:rsidP="00155C4D">
      <w:pPr>
        <w:ind w:firstLine="720"/>
        <w:jc w:val="both"/>
      </w:pPr>
      <w:r w:rsidRPr="008C0C65">
        <w:t>1.1. Klaipėdos miesto savivaldybės merą Vytautą Grubliauską (Lietuvos Respublikos liberalų sąjūdis);</w:t>
      </w:r>
    </w:p>
    <w:p w14:paraId="694A30FF" w14:textId="77777777" w:rsidR="008C0C65" w:rsidRPr="008C0C65" w:rsidRDefault="008C0C65" w:rsidP="00155C4D">
      <w:pPr>
        <w:ind w:firstLine="720"/>
        <w:jc w:val="both"/>
      </w:pPr>
      <w:r w:rsidRPr="008C0C65">
        <w:t>1.2. Klaipėdos miesto savivaldybės tarybos narį Algirdą Grublį (Lietuvos Respublikos liberalų sąjūdis);</w:t>
      </w:r>
    </w:p>
    <w:p w14:paraId="5E469860" w14:textId="77777777" w:rsidR="008C0C65" w:rsidRPr="008C0C65" w:rsidRDefault="008C0C65" w:rsidP="00155C4D">
      <w:pPr>
        <w:ind w:firstLine="720"/>
        <w:jc w:val="both"/>
      </w:pPr>
      <w:r w:rsidRPr="008C0C65">
        <w:t>1.3. Klaipėdos miesto savivaldybės tarybos narę Tatjaną Fedotovą (politinė partija Rusų aljansas);</w:t>
      </w:r>
    </w:p>
    <w:p w14:paraId="555090BC" w14:textId="77777777" w:rsidR="008C0C65" w:rsidRPr="008C0C65" w:rsidRDefault="008C0C65" w:rsidP="00155C4D">
      <w:pPr>
        <w:ind w:firstLine="720"/>
        <w:jc w:val="both"/>
      </w:pPr>
      <w:r w:rsidRPr="008C0C65">
        <w:t>1.4. Klaipėdos miesto savivaldybės tarybos narį Tomą Meškinį (Tėvynės sąjunga-Lietuvos krikščionys demokratai);</w:t>
      </w:r>
    </w:p>
    <w:p w14:paraId="0ECD71CA" w14:textId="77777777" w:rsidR="008C0C65" w:rsidRPr="008C0C65" w:rsidRDefault="008C0C65" w:rsidP="00155C4D">
      <w:pPr>
        <w:ind w:firstLine="720"/>
        <w:jc w:val="both"/>
        <w:rPr>
          <w:lang w:eastAsia="lt-LT"/>
        </w:rPr>
      </w:pPr>
      <w:r w:rsidRPr="008C0C65">
        <w:t>1.5. Klaipėdos miesto savivaldybės tarybos narį Valdemarą Anužį (Lietuvos socialdemokratų partija)</w:t>
      </w:r>
      <w:r w:rsidRPr="008C0C65">
        <w:rPr>
          <w:lang w:eastAsia="lt-LT"/>
        </w:rPr>
        <w:t>.“</w:t>
      </w:r>
    </w:p>
    <w:p w14:paraId="7A92FEAA" w14:textId="77777777" w:rsidR="008C0C65" w:rsidRPr="008C0C65" w:rsidRDefault="008C0C65" w:rsidP="00155C4D">
      <w:pPr>
        <w:tabs>
          <w:tab w:val="left" w:pos="993"/>
        </w:tabs>
        <w:ind w:firstLine="720"/>
        <w:jc w:val="both"/>
        <w:rPr>
          <w:lang w:eastAsia="lt-LT"/>
        </w:rPr>
      </w:pPr>
      <w:r w:rsidRPr="008C0C65">
        <w:rPr>
          <w:lang w:eastAsia="lt-LT"/>
        </w:rPr>
        <w:t>2. Skelbti šį sprendimą Klaipėdos miesto savivaldybės interneto svetainėje.</w:t>
      </w:r>
    </w:p>
    <w:p w14:paraId="7440A702" w14:textId="77777777" w:rsidR="008C0C65" w:rsidRPr="008C0C65" w:rsidRDefault="008C0C65" w:rsidP="008C0C65">
      <w:pPr>
        <w:jc w:val="both"/>
        <w:rPr>
          <w:szCs w:val="20"/>
        </w:rPr>
      </w:pPr>
    </w:p>
    <w:p w14:paraId="6F53DD1A" w14:textId="77777777" w:rsidR="008C0C65" w:rsidRPr="008C0C65" w:rsidRDefault="008C0C65" w:rsidP="008C0C65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8C0C65" w:rsidRPr="008C0C65" w14:paraId="4321454C" w14:textId="77777777" w:rsidTr="00C56F56">
        <w:tc>
          <w:tcPr>
            <w:tcW w:w="6204" w:type="dxa"/>
          </w:tcPr>
          <w:p w14:paraId="7F562581" w14:textId="77777777" w:rsidR="008C0C65" w:rsidRPr="008C0C65" w:rsidRDefault="00A12691" w:rsidP="008C0C65">
            <w:r w:rsidRPr="008C0C65">
              <w:t>Savivaldybės mer</w:t>
            </w:r>
            <w:r w:rsidR="008C0C65" w:rsidRPr="008C0C65">
              <w:t xml:space="preserve">o pavaduotojas, </w:t>
            </w:r>
          </w:p>
          <w:p w14:paraId="26E9B7D5" w14:textId="77777777" w:rsidR="004476DD" w:rsidRPr="008C0C65" w:rsidRDefault="008C0C65" w:rsidP="008C0C65">
            <w:r w:rsidRPr="008C0C65">
              <w:t xml:space="preserve">pavaduojantis savivaldybės merą </w:t>
            </w:r>
          </w:p>
        </w:tc>
        <w:tc>
          <w:tcPr>
            <w:tcW w:w="3650" w:type="dxa"/>
          </w:tcPr>
          <w:p w14:paraId="6F3E247E" w14:textId="77777777" w:rsidR="008C0C65" w:rsidRPr="008C0C65" w:rsidRDefault="008C0C65" w:rsidP="004476DD">
            <w:pPr>
              <w:jc w:val="right"/>
            </w:pPr>
          </w:p>
          <w:p w14:paraId="3E0AE5DE" w14:textId="77777777" w:rsidR="004476DD" w:rsidRPr="008C0C65" w:rsidRDefault="008C0C65" w:rsidP="004476DD">
            <w:pPr>
              <w:jc w:val="right"/>
            </w:pPr>
            <w:r w:rsidRPr="008C0C65">
              <w:t>Artūras Šulcas</w:t>
            </w:r>
          </w:p>
        </w:tc>
      </w:tr>
    </w:tbl>
    <w:p w14:paraId="6E6C51AB" w14:textId="77777777" w:rsidR="00E014C1" w:rsidRPr="008C0C65" w:rsidRDefault="00E014C1" w:rsidP="001E7FB1">
      <w:pPr>
        <w:jc w:val="both"/>
      </w:pPr>
    </w:p>
    <w:sectPr w:rsidR="00E014C1" w:rsidRPr="008C0C65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33D3" w14:textId="77777777" w:rsidR="00943B89" w:rsidRDefault="00943B89" w:rsidP="00E014C1">
      <w:r>
        <w:separator/>
      </w:r>
    </w:p>
  </w:endnote>
  <w:endnote w:type="continuationSeparator" w:id="0">
    <w:p w14:paraId="3BC4E8BD" w14:textId="77777777" w:rsidR="00943B89" w:rsidRDefault="00943B8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3F919" w14:textId="77777777" w:rsidR="00943B89" w:rsidRDefault="00943B89" w:rsidP="00E014C1">
      <w:r>
        <w:separator/>
      </w:r>
    </w:p>
  </w:footnote>
  <w:footnote w:type="continuationSeparator" w:id="0">
    <w:p w14:paraId="14FD30F2" w14:textId="77777777" w:rsidR="00943B89" w:rsidRDefault="00943B8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5516B817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65">
          <w:rPr>
            <w:noProof/>
          </w:rPr>
          <w:t>2</w:t>
        </w:r>
        <w:r>
          <w:fldChar w:fldCharType="end"/>
        </w:r>
      </w:p>
    </w:sdtContent>
  </w:sdt>
  <w:p w14:paraId="63A122FE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22E"/>
    <w:rsid w:val="00155C4D"/>
    <w:rsid w:val="001E7FB1"/>
    <w:rsid w:val="003222B4"/>
    <w:rsid w:val="004476DD"/>
    <w:rsid w:val="00597EE8"/>
    <w:rsid w:val="005F495C"/>
    <w:rsid w:val="006924BD"/>
    <w:rsid w:val="008354D5"/>
    <w:rsid w:val="00894D6F"/>
    <w:rsid w:val="008C0C65"/>
    <w:rsid w:val="00922CD4"/>
    <w:rsid w:val="00943B89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839E"/>
  <w15:docId w15:val="{02A334B4-C82B-49B3-B357-1018C869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2016-05-03T12:43:00Z</dcterms:created>
  <dcterms:modified xsi:type="dcterms:W3CDTF">2016-05-03T12:43:00Z</dcterms:modified>
</cp:coreProperties>
</file>