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01" w:rsidRPr="003C297C" w:rsidRDefault="00437201" w:rsidP="00B67E4D">
      <w:pPr>
        <w:pStyle w:val="Pagrindiniotekstotrauka"/>
        <w:tabs>
          <w:tab w:val="left" w:pos="6804"/>
        </w:tabs>
        <w:spacing w:before="0"/>
        <w:ind w:left="4820"/>
        <w:jc w:val="left"/>
        <w:rPr>
          <w:b/>
          <w:szCs w:val="24"/>
          <w:lang w:eastAsia="ar-SA"/>
        </w:rPr>
      </w:pPr>
      <w:r w:rsidRPr="003C297C">
        <w:rPr>
          <w:b/>
          <w:szCs w:val="24"/>
          <w:lang w:eastAsia="ar-SA"/>
        </w:rPr>
        <w:t>P</w:t>
      </w:r>
      <w:r w:rsidR="003C297C" w:rsidRPr="003C297C">
        <w:rPr>
          <w:b/>
          <w:szCs w:val="24"/>
          <w:lang w:eastAsia="ar-SA"/>
        </w:rPr>
        <w:t>ROJEKTAS</w:t>
      </w:r>
    </w:p>
    <w:p w:rsidR="00437201" w:rsidRDefault="00437201" w:rsidP="00B67E4D">
      <w:pPr>
        <w:pStyle w:val="Pagrindiniotekstotrauka"/>
        <w:tabs>
          <w:tab w:val="left" w:pos="6804"/>
        </w:tabs>
        <w:spacing w:before="0"/>
        <w:ind w:left="4820"/>
        <w:jc w:val="left"/>
        <w:rPr>
          <w:lang w:eastAsia="ar-SA"/>
        </w:rPr>
      </w:pPr>
      <w:r>
        <w:rPr>
          <w:lang w:eastAsia="ar-SA"/>
        </w:rPr>
        <w:t>Lietuvos Respublikos Vyriausybės</w:t>
      </w:r>
      <w:r>
        <w:rPr>
          <w:lang w:eastAsia="ar-SA"/>
        </w:rPr>
        <w:br/>
      </w:r>
      <w:r>
        <w:t>201</w:t>
      </w:r>
      <w:r w:rsidR="003C297C">
        <w:t>6</w:t>
      </w:r>
      <w:r>
        <w:t xml:space="preserve">m. </w:t>
      </w:r>
      <w:r w:rsidR="003C297C">
        <w:t xml:space="preserve">              </w:t>
      </w:r>
      <w:r>
        <w:t xml:space="preserve"> d.</w:t>
      </w:r>
      <w:r>
        <w:rPr>
          <w:lang w:eastAsia="ar-SA"/>
        </w:rPr>
        <w:t xml:space="preserve"> nutarimu Nr. </w:t>
      </w:r>
      <w:r w:rsidR="003C297C">
        <w:t xml:space="preserve">    </w:t>
      </w:r>
    </w:p>
    <w:p w:rsidR="00437201" w:rsidRDefault="00437201" w:rsidP="002D4B01">
      <w:pPr>
        <w:pStyle w:val="Antrats"/>
        <w:tabs>
          <w:tab w:val="clear" w:pos="4153"/>
          <w:tab w:val="clear" w:pos="8306"/>
          <w:tab w:val="left" w:pos="6237"/>
        </w:tabs>
      </w:pPr>
    </w:p>
    <w:p w:rsidR="00437201" w:rsidRPr="0061628A" w:rsidRDefault="00437201" w:rsidP="00B67E4D">
      <w:pPr>
        <w:pStyle w:val="Antrats"/>
        <w:tabs>
          <w:tab w:val="clear" w:pos="4153"/>
          <w:tab w:val="clear" w:pos="8306"/>
          <w:tab w:val="left" w:pos="6237"/>
        </w:tabs>
        <w:jc w:val="center"/>
        <w:rPr>
          <w:szCs w:val="24"/>
        </w:rPr>
      </w:pPr>
    </w:p>
    <w:p w:rsidR="00437201" w:rsidRPr="0061628A" w:rsidRDefault="00437201" w:rsidP="00B67E4D">
      <w:pPr>
        <w:pStyle w:val="Antrat3"/>
        <w:tabs>
          <w:tab w:val="left" w:pos="720"/>
        </w:tabs>
        <w:spacing w:before="0" w:after="0"/>
        <w:jc w:val="center"/>
        <w:rPr>
          <w:rFonts w:ascii="Times New Roman" w:hAnsi="Times New Roman"/>
          <w:sz w:val="24"/>
          <w:szCs w:val="24"/>
        </w:rPr>
      </w:pPr>
      <w:r w:rsidRPr="0061628A">
        <w:rPr>
          <w:rFonts w:ascii="Times New Roman" w:hAnsi="Times New Roman"/>
          <w:sz w:val="24"/>
          <w:szCs w:val="24"/>
        </w:rPr>
        <w:t>KURŠIŲ NERIJOS NACIONALINIO PARKO TVARKYMO PLANAS</w:t>
      </w:r>
    </w:p>
    <w:p w:rsidR="00437201" w:rsidRPr="0061628A" w:rsidRDefault="00437201" w:rsidP="00B67E4D">
      <w:pPr>
        <w:jc w:val="center"/>
        <w:rPr>
          <w:szCs w:val="24"/>
        </w:rPr>
      </w:pPr>
    </w:p>
    <w:p w:rsidR="00437201" w:rsidRPr="0061628A" w:rsidRDefault="00437201" w:rsidP="00B67E4D">
      <w:pPr>
        <w:pStyle w:val="Antrat3"/>
        <w:tabs>
          <w:tab w:val="left" w:pos="720"/>
        </w:tabs>
        <w:spacing w:before="0" w:after="0"/>
        <w:jc w:val="center"/>
        <w:rPr>
          <w:rFonts w:ascii="Times New Roman" w:hAnsi="Times New Roman"/>
          <w:sz w:val="24"/>
          <w:szCs w:val="24"/>
        </w:rPr>
      </w:pPr>
      <w:r w:rsidRPr="0061628A">
        <w:rPr>
          <w:rFonts w:ascii="Times New Roman" w:hAnsi="Times New Roman"/>
          <w:sz w:val="24"/>
          <w:szCs w:val="24"/>
        </w:rPr>
        <w:t>I. BENDROSIOS NUOSTATOS</w:t>
      </w:r>
    </w:p>
    <w:p w:rsidR="00437201" w:rsidRPr="0061628A" w:rsidRDefault="00437201" w:rsidP="00B67E4D">
      <w:pPr>
        <w:tabs>
          <w:tab w:val="left" w:pos="720"/>
        </w:tabs>
        <w:jc w:val="center"/>
        <w:rPr>
          <w:b/>
          <w:szCs w:val="24"/>
        </w:rPr>
      </w:pPr>
    </w:p>
    <w:p w:rsidR="00437201" w:rsidRPr="0061628A" w:rsidRDefault="00437201" w:rsidP="00437201">
      <w:pPr>
        <w:numPr>
          <w:ilvl w:val="0"/>
          <w:numId w:val="17"/>
        </w:numPr>
        <w:tabs>
          <w:tab w:val="clear" w:pos="360"/>
          <w:tab w:val="num" w:pos="120"/>
          <w:tab w:val="left" w:pos="720"/>
          <w:tab w:val="left" w:pos="960"/>
        </w:tabs>
        <w:spacing w:line="360" w:lineRule="atLeast"/>
        <w:ind w:left="0" w:firstLine="720"/>
        <w:jc w:val="both"/>
        <w:rPr>
          <w:szCs w:val="24"/>
        </w:rPr>
      </w:pPr>
      <w:r w:rsidRPr="0061628A">
        <w:rPr>
          <w:szCs w:val="24"/>
        </w:rPr>
        <w:t>Principinės Kuršių nerijos nacionalinio parko (toliau – nacionalinis parkas) tvarkymo koncepcijos nuostatos, atitinkančios darnaus vystymosi ideologiją, yra šios:</w:t>
      </w:r>
    </w:p>
    <w:p w:rsidR="00437201" w:rsidRPr="0061628A" w:rsidRDefault="00437201" w:rsidP="00437201">
      <w:pPr>
        <w:numPr>
          <w:ilvl w:val="1"/>
          <w:numId w:val="17"/>
        </w:numPr>
        <w:tabs>
          <w:tab w:val="clear" w:pos="960"/>
          <w:tab w:val="num" w:pos="0"/>
          <w:tab w:val="left" w:pos="720"/>
          <w:tab w:val="left" w:pos="1080"/>
        </w:tabs>
        <w:spacing w:line="360" w:lineRule="atLeast"/>
        <w:ind w:left="0" w:firstLine="720"/>
        <w:jc w:val="both"/>
        <w:rPr>
          <w:szCs w:val="24"/>
        </w:rPr>
      </w:pPr>
      <w:r w:rsidRPr="0061628A">
        <w:rPr>
          <w:szCs w:val="24"/>
        </w:rPr>
        <w:t xml:space="preserve"> </w:t>
      </w:r>
      <w:r>
        <w:rPr>
          <w:szCs w:val="24"/>
        </w:rPr>
        <w:t>p</w:t>
      </w:r>
      <w:r w:rsidRPr="0061628A">
        <w:rPr>
          <w:szCs w:val="24"/>
        </w:rPr>
        <w:t>asaulio kultūros ir gamtos paveldo vietovės apsaugos reikalavimų užtikrinimas, prioritetą teikiant gamtos ir kultūros paveldo išsaugojimui;</w:t>
      </w:r>
    </w:p>
    <w:p w:rsidR="00437201" w:rsidRPr="0061628A" w:rsidRDefault="00437201" w:rsidP="00437201">
      <w:pPr>
        <w:numPr>
          <w:ilvl w:val="1"/>
          <w:numId w:val="17"/>
        </w:numPr>
        <w:tabs>
          <w:tab w:val="clear" w:pos="960"/>
          <w:tab w:val="num" w:pos="120"/>
          <w:tab w:val="left" w:pos="720"/>
          <w:tab w:val="left" w:pos="1080"/>
        </w:tabs>
        <w:spacing w:line="360" w:lineRule="atLeast"/>
        <w:ind w:left="0" w:firstLine="720"/>
        <w:jc w:val="both"/>
        <w:rPr>
          <w:szCs w:val="24"/>
        </w:rPr>
      </w:pPr>
      <w:r>
        <w:rPr>
          <w:szCs w:val="24"/>
        </w:rPr>
        <w:t xml:space="preserve"> </w:t>
      </w:r>
      <w:r w:rsidRPr="0061628A">
        <w:rPr>
          <w:szCs w:val="24"/>
        </w:rPr>
        <w:t>nacionalinio parko planavimo patirties tęstinumo užtikrinimas, pažangių Kuršių nerijai priimtinų idėjų perimamumas ir plėtojimas.</w:t>
      </w:r>
    </w:p>
    <w:p w:rsidR="00437201" w:rsidRPr="0061628A" w:rsidRDefault="00437201" w:rsidP="00B67E4D">
      <w:pPr>
        <w:tabs>
          <w:tab w:val="left" w:pos="0"/>
          <w:tab w:val="left" w:pos="960"/>
        </w:tabs>
        <w:spacing w:line="360" w:lineRule="atLeast"/>
        <w:ind w:firstLine="720"/>
        <w:jc w:val="both"/>
        <w:rPr>
          <w:szCs w:val="24"/>
        </w:rPr>
      </w:pPr>
      <w:r w:rsidRPr="0061628A">
        <w:rPr>
          <w:szCs w:val="24"/>
        </w:rPr>
        <w:t xml:space="preserve">2. Specialiosiomis nacionalinio parko kraštovaizdžio tvarkymo nuostatomis remiamasi derinant kultūrinio kraštovaizdžio vertybių apsaugos, Kuršių nerijos gyventojų ir lankytojų interesus, visais atvejais </w:t>
      </w:r>
      <w:r>
        <w:rPr>
          <w:szCs w:val="24"/>
        </w:rPr>
        <w:t xml:space="preserve">siekiant </w:t>
      </w:r>
      <w:r w:rsidRPr="0061628A">
        <w:rPr>
          <w:szCs w:val="24"/>
        </w:rPr>
        <w:t>nepažei</w:t>
      </w:r>
      <w:r>
        <w:rPr>
          <w:szCs w:val="24"/>
        </w:rPr>
        <w:t>sti</w:t>
      </w:r>
      <w:r w:rsidRPr="0061628A">
        <w:rPr>
          <w:szCs w:val="24"/>
        </w:rPr>
        <w:t xml:space="preserve"> Kultūros vertybių registre nurodytų saugomų kultūros paveldo objektų ir vietovių vertingųjų savybių, nežalo</w:t>
      </w:r>
      <w:r>
        <w:rPr>
          <w:szCs w:val="24"/>
        </w:rPr>
        <w:t>ti</w:t>
      </w:r>
      <w:r w:rsidRPr="0061628A">
        <w:rPr>
          <w:szCs w:val="24"/>
        </w:rPr>
        <w:t xml:space="preserve"> gamtos paveldo vertybių:</w:t>
      </w:r>
    </w:p>
    <w:p w:rsidR="00437201" w:rsidRPr="0061628A" w:rsidRDefault="00437201" w:rsidP="00437201">
      <w:pPr>
        <w:numPr>
          <w:ilvl w:val="1"/>
          <w:numId w:val="18"/>
        </w:numPr>
        <w:tabs>
          <w:tab w:val="left" w:pos="960"/>
          <w:tab w:val="left" w:pos="1134"/>
        </w:tabs>
        <w:spacing w:line="360" w:lineRule="atLeast"/>
        <w:ind w:left="0" w:firstLine="720"/>
        <w:jc w:val="both"/>
        <w:rPr>
          <w:szCs w:val="24"/>
        </w:rPr>
      </w:pPr>
      <w:r w:rsidRPr="0061628A">
        <w:rPr>
          <w:szCs w:val="24"/>
        </w:rPr>
        <w:t>ypa</w:t>
      </w:r>
      <w:r>
        <w:rPr>
          <w:szCs w:val="24"/>
        </w:rPr>
        <w:t>č daug</w:t>
      </w:r>
      <w:r w:rsidRPr="0061628A">
        <w:rPr>
          <w:szCs w:val="24"/>
        </w:rPr>
        <w:t xml:space="preserve"> dėmes</w:t>
      </w:r>
      <w:r>
        <w:rPr>
          <w:szCs w:val="24"/>
        </w:rPr>
        <w:t>io skiriama</w:t>
      </w:r>
      <w:r w:rsidRPr="0061628A">
        <w:rPr>
          <w:szCs w:val="24"/>
        </w:rPr>
        <w:t xml:space="preserve"> Didžiojo ir apsauginio pajūrio kopagūbrių, pajūrio ir pamario palvės, kupstynės gamtinio komplekso, kultūriniu požiūriu vertingų teritorijų bei objektų apsaugai ir racionaliam jų tvarkymui, Kuršių nerijos savitumo, išskirtinės visuotinės vertės išlaikymui;</w:t>
      </w:r>
    </w:p>
    <w:p w:rsidR="00437201" w:rsidRPr="0061628A" w:rsidRDefault="00437201" w:rsidP="00437201">
      <w:pPr>
        <w:numPr>
          <w:ilvl w:val="1"/>
          <w:numId w:val="18"/>
        </w:numPr>
        <w:tabs>
          <w:tab w:val="left" w:pos="960"/>
          <w:tab w:val="left" w:pos="1134"/>
        </w:tabs>
        <w:spacing w:line="360" w:lineRule="atLeast"/>
        <w:ind w:left="0" w:firstLine="720"/>
        <w:jc w:val="both"/>
        <w:rPr>
          <w:szCs w:val="24"/>
        </w:rPr>
      </w:pPr>
      <w:r w:rsidRPr="0061628A">
        <w:rPr>
          <w:szCs w:val="24"/>
        </w:rPr>
        <w:t>numatoma</w:t>
      </w:r>
      <w:r>
        <w:rPr>
          <w:szCs w:val="24"/>
        </w:rPr>
        <w:t xml:space="preserve"> atkurti</w:t>
      </w:r>
      <w:r w:rsidRPr="0061628A">
        <w:rPr>
          <w:szCs w:val="24"/>
        </w:rPr>
        <w:t xml:space="preserve"> kupstynės, rumbių </w:t>
      </w:r>
      <w:r>
        <w:rPr>
          <w:szCs w:val="24"/>
        </w:rPr>
        <w:t>ir</w:t>
      </w:r>
      <w:r w:rsidRPr="0061628A">
        <w:rPr>
          <w:szCs w:val="24"/>
        </w:rPr>
        <w:t xml:space="preserve"> pamario palvės gamtin</w:t>
      </w:r>
      <w:r>
        <w:rPr>
          <w:szCs w:val="24"/>
        </w:rPr>
        <w:t>į</w:t>
      </w:r>
      <w:r w:rsidRPr="0061628A">
        <w:rPr>
          <w:szCs w:val="24"/>
        </w:rPr>
        <w:t xml:space="preserve"> kraštovaizd</w:t>
      </w:r>
      <w:r>
        <w:rPr>
          <w:szCs w:val="24"/>
        </w:rPr>
        <w:t>į</w:t>
      </w:r>
      <w:r w:rsidRPr="0061628A">
        <w:rPr>
          <w:szCs w:val="24"/>
        </w:rPr>
        <w:t>;</w:t>
      </w:r>
    </w:p>
    <w:p w:rsidR="00437201" w:rsidRPr="0061628A" w:rsidRDefault="00437201" w:rsidP="00B67E4D">
      <w:pPr>
        <w:tabs>
          <w:tab w:val="left" w:pos="720"/>
          <w:tab w:val="left" w:pos="1080"/>
        </w:tabs>
        <w:spacing w:line="360" w:lineRule="atLeast"/>
        <w:ind w:firstLine="720"/>
        <w:jc w:val="both"/>
        <w:rPr>
          <w:szCs w:val="24"/>
        </w:rPr>
      </w:pPr>
      <w:r w:rsidRPr="0061628A">
        <w:rPr>
          <w:szCs w:val="24"/>
        </w:rPr>
        <w:t>2.3. diferencijuojamas gamtos ir kultūros paveldo apsaugos prioritetą turinčių zonų tvarkymas – prioritetas teikiamas vertybių išsaugojimui ir tinkamam naudojimui, gerinama gyvenamosios ir rekreacinės aplinkos kokybė;</w:t>
      </w:r>
    </w:p>
    <w:p w:rsidR="00437201" w:rsidRPr="0061628A" w:rsidRDefault="00437201" w:rsidP="00B67E4D">
      <w:pPr>
        <w:tabs>
          <w:tab w:val="left" w:pos="720"/>
          <w:tab w:val="left" w:pos="1080"/>
        </w:tabs>
        <w:spacing w:line="360" w:lineRule="atLeast"/>
        <w:ind w:firstLine="720"/>
        <w:jc w:val="both"/>
        <w:rPr>
          <w:szCs w:val="24"/>
        </w:rPr>
      </w:pPr>
      <w:r w:rsidRPr="0061628A">
        <w:rPr>
          <w:szCs w:val="24"/>
        </w:rPr>
        <w:t>2.4. prioritetas teikiamas pažintinio turizmo infrastruktūr</w:t>
      </w:r>
      <w:r>
        <w:rPr>
          <w:szCs w:val="24"/>
        </w:rPr>
        <w:t>os</w:t>
      </w:r>
      <w:r w:rsidRPr="0061628A">
        <w:rPr>
          <w:szCs w:val="24"/>
        </w:rPr>
        <w:t xml:space="preserve"> </w:t>
      </w:r>
      <w:r>
        <w:rPr>
          <w:szCs w:val="24"/>
        </w:rPr>
        <w:t>ir</w:t>
      </w:r>
      <w:r w:rsidRPr="0061628A">
        <w:rPr>
          <w:szCs w:val="24"/>
        </w:rPr>
        <w:t xml:space="preserve"> rekreacinių miškų (miško parkų) sistem</w:t>
      </w:r>
      <w:r>
        <w:rPr>
          <w:szCs w:val="24"/>
        </w:rPr>
        <w:t>os</w:t>
      </w:r>
      <w:r w:rsidRPr="0061628A">
        <w:rPr>
          <w:szCs w:val="24"/>
        </w:rPr>
        <w:t xml:space="preserve"> </w:t>
      </w:r>
      <w:r>
        <w:rPr>
          <w:szCs w:val="24"/>
        </w:rPr>
        <w:t>kūrimui</w:t>
      </w:r>
      <w:r w:rsidRPr="0061628A">
        <w:rPr>
          <w:szCs w:val="24"/>
        </w:rPr>
        <w:t>;</w:t>
      </w:r>
    </w:p>
    <w:p w:rsidR="00437201" w:rsidRPr="0061628A" w:rsidRDefault="00437201" w:rsidP="00B67E4D">
      <w:pPr>
        <w:tabs>
          <w:tab w:val="left" w:pos="720"/>
          <w:tab w:val="left" w:pos="1080"/>
        </w:tabs>
        <w:spacing w:line="360" w:lineRule="atLeast"/>
        <w:ind w:firstLine="720"/>
        <w:jc w:val="both"/>
        <w:rPr>
          <w:szCs w:val="24"/>
        </w:rPr>
      </w:pPr>
      <w:r w:rsidRPr="0061628A">
        <w:rPr>
          <w:szCs w:val="24"/>
        </w:rPr>
        <w:t>2.5. tvarkymo priemonėmis siekiama išryškinti žmogaus ir gamtos sambūvį išreiškiančią kultūrinio kraštovaizdžio bendrą erdvinę struktūrą ir savitas raiškias panoramas bei siluetus nuo Kuršių marių pusės. Special</w:t>
      </w:r>
      <w:r>
        <w:rPr>
          <w:szCs w:val="24"/>
        </w:rPr>
        <w:t>ieji</w:t>
      </w:r>
      <w:r w:rsidRPr="0061628A">
        <w:rPr>
          <w:szCs w:val="24"/>
        </w:rPr>
        <w:t xml:space="preserve"> saugomų vietovių – kultūrinių draustinių tvarkymo reikalavimai nustatomi kultūros paveldo apsaugos specialiajame plane.</w:t>
      </w:r>
    </w:p>
    <w:p w:rsidR="00437201" w:rsidRPr="0061628A" w:rsidRDefault="00437201" w:rsidP="00437201">
      <w:pPr>
        <w:numPr>
          <w:ilvl w:val="0"/>
          <w:numId w:val="18"/>
        </w:numPr>
        <w:tabs>
          <w:tab w:val="num" w:pos="0"/>
          <w:tab w:val="left" w:pos="360"/>
          <w:tab w:val="left" w:pos="720"/>
          <w:tab w:val="left" w:pos="960"/>
        </w:tabs>
        <w:spacing w:line="360" w:lineRule="atLeast"/>
        <w:ind w:left="0" w:firstLine="720"/>
        <w:jc w:val="both"/>
        <w:rPr>
          <w:szCs w:val="24"/>
        </w:rPr>
      </w:pPr>
      <w:r w:rsidRPr="0061628A">
        <w:rPr>
          <w:szCs w:val="24"/>
        </w:rPr>
        <w:t>Esminis Kuršių nerijos funkcinio naudojimo bruožas – viena sausumos transporto magistrale ir vandens keliu sujungta nedidelių gyvenamųjų vietovių (Nida, Preila, Pervalka, Juodkrantė, Alksnynė, Smiltynė) su jas skiriančiais plačiais gamtinio (natūralaus arba pusiau natūralaus) kraštovaizdžio ruožais sistema.</w:t>
      </w:r>
    </w:p>
    <w:p w:rsidR="00437201" w:rsidRPr="0061628A" w:rsidRDefault="00437201" w:rsidP="00437201">
      <w:pPr>
        <w:numPr>
          <w:ilvl w:val="0"/>
          <w:numId w:val="18"/>
        </w:numPr>
        <w:tabs>
          <w:tab w:val="num" w:pos="0"/>
          <w:tab w:val="left" w:pos="360"/>
          <w:tab w:val="left" w:pos="720"/>
          <w:tab w:val="left" w:pos="960"/>
        </w:tabs>
        <w:spacing w:line="360" w:lineRule="atLeast"/>
        <w:ind w:left="0" w:firstLine="720"/>
        <w:jc w:val="both"/>
        <w:rPr>
          <w:szCs w:val="24"/>
        </w:rPr>
      </w:pPr>
      <w:r w:rsidRPr="0061628A">
        <w:rPr>
          <w:szCs w:val="24"/>
        </w:rPr>
        <w:t>Nacionaliniame parke taikomi šie bendri kraštovaizdžio apsaugos ir tvarkymo principai, integruojant Baltijos jūros ir Kuršių marių krantų zonos (paplūdimio, kopagūbrio, kranto, povandeninio šlaito) apsaugos poreikius:</w:t>
      </w:r>
    </w:p>
    <w:p w:rsidR="00437201" w:rsidRPr="0061628A" w:rsidRDefault="00437201" w:rsidP="00B67E4D">
      <w:pPr>
        <w:spacing w:line="360" w:lineRule="atLeast"/>
        <w:ind w:firstLine="720"/>
        <w:jc w:val="both"/>
        <w:rPr>
          <w:szCs w:val="24"/>
        </w:rPr>
      </w:pPr>
      <w:r w:rsidRPr="0061628A">
        <w:rPr>
          <w:szCs w:val="24"/>
        </w:rPr>
        <w:t xml:space="preserve">4.1. Kuršių nerijoje gerbiamas ir saugomas kuršių sukurtas paveldas ir gamta, saugomas išskirtinę visuotinę vertę turintis esminis senųjų Kuršių nerijos žvejų gyvenviečių bruožas – </w:t>
      </w:r>
      <w:r w:rsidRPr="0061628A">
        <w:rPr>
          <w:szCs w:val="24"/>
        </w:rPr>
        <w:lastRenderedPageBreak/>
        <w:t xml:space="preserve">taisyklingai išdėstyti gyvenamieji namai pamaryje su dekoratyviniais stogų ir langų elementais, verandomis, originaliomis sienų ir stogo konstrukcijomis, ūkiniai pastatai, darželiai, tvoros, planuojant veiklą privalomai atsižvelgiama į išskirtinę visuotinę Kuršių nerijos vertę, susiformavusią aplinką, teritorijos unikalumą </w:t>
      </w:r>
      <w:r>
        <w:rPr>
          <w:szCs w:val="24"/>
        </w:rPr>
        <w:t>ir</w:t>
      </w:r>
      <w:r w:rsidRPr="0061628A">
        <w:rPr>
          <w:szCs w:val="24"/>
        </w:rPr>
        <w:t xml:space="preserve"> autentiškumą. Siekiama išlaikyti architektūros tradicijų tęstinumą</w:t>
      </w:r>
      <w:r>
        <w:rPr>
          <w:szCs w:val="24"/>
        </w:rPr>
        <w:t xml:space="preserve"> –</w:t>
      </w:r>
      <w:r w:rsidRPr="0061628A">
        <w:rPr>
          <w:szCs w:val="24"/>
        </w:rPr>
        <w:t xml:space="preserve"> privalomai atsižvelgia</w:t>
      </w:r>
      <w:r>
        <w:rPr>
          <w:szCs w:val="24"/>
        </w:rPr>
        <w:t>ma</w:t>
      </w:r>
      <w:r w:rsidRPr="0061628A">
        <w:rPr>
          <w:szCs w:val="24"/>
        </w:rPr>
        <w:t xml:space="preserve"> į tradicinių pastatų (žvejų sodybų ir senųjų vilų) architektūrą, medžiagas, spalvinę gamą, puošybos elementus, taik</w:t>
      </w:r>
      <w:r>
        <w:rPr>
          <w:szCs w:val="24"/>
        </w:rPr>
        <w:t>omos</w:t>
      </w:r>
      <w:r w:rsidRPr="0061628A">
        <w:rPr>
          <w:szCs w:val="24"/>
        </w:rPr>
        <w:t xml:space="preserve"> tik Kuršių nerijai tinkam</w:t>
      </w:r>
      <w:r>
        <w:rPr>
          <w:szCs w:val="24"/>
        </w:rPr>
        <w:t>o</w:t>
      </w:r>
      <w:r w:rsidRPr="0061628A">
        <w:rPr>
          <w:szCs w:val="24"/>
        </w:rPr>
        <w:t>s architektūrinės išraiškos priemon</w:t>
      </w:r>
      <w:r>
        <w:rPr>
          <w:szCs w:val="24"/>
        </w:rPr>
        <w:t>ė</w:t>
      </w:r>
      <w:r w:rsidRPr="0061628A">
        <w:rPr>
          <w:szCs w:val="24"/>
        </w:rPr>
        <w:t>s. Išlaikomas Kuršių nerijos savitumas, unikalumas, integralumas ir harmonija su gamta;</w:t>
      </w:r>
    </w:p>
    <w:p w:rsidR="00437201" w:rsidRPr="0061628A" w:rsidRDefault="00437201" w:rsidP="00B67E4D">
      <w:pPr>
        <w:tabs>
          <w:tab w:val="left" w:pos="720"/>
        </w:tabs>
        <w:spacing w:line="360" w:lineRule="atLeast"/>
        <w:ind w:firstLine="720"/>
        <w:jc w:val="both"/>
        <w:rPr>
          <w:szCs w:val="24"/>
        </w:rPr>
      </w:pPr>
      <w:r w:rsidRPr="0061628A">
        <w:rPr>
          <w:szCs w:val="24"/>
        </w:rPr>
        <w:t>4.2. Kuršių nerijos gyvenamųjų vietovių dalyse – kultūros paveldo vietovėse (unikalūs kodai Kultūros vertybių registre: Nida – 17098, Preila – 2069, Pervalka – 2068, Juodkrantė – 2667, Alksnynė – 2070), turinčiose kultūrinių draustinių statusą</w:t>
      </w:r>
      <w:r w:rsidRPr="0061628A">
        <w:rPr>
          <w:b/>
          <w:szCs w:val="24"/>
        </w:rPr>
        <w:t xml:space="preserve"> </w:t>
      </w:r>
      <w:r w:rsidRPr="0061628A">
        <w:rPr>
          <w:szCs w:val="24"/>
        </w:rPr>
        <w:t xml:space="preserve">(Lietuvos Respublikos Seimo </w:t>
      </w:r>
      <w:smartTag w:uri="schemas-tilde-lv/tildestengine" w:element="metric2">
        <w:smartTagPr>
          <w:attr w:name="metric_value" w:val="2010"/>
          <w:attr w:name="metric_text" w:val="m"/>
        </w:smartTagPr>
        <w:r w:rsidRPr="0061628A">
          <w:rPr>
            <w:szCs w:val="24"/>
          </w:rPr>
          <w:t>2010 m</w:t>
        </w:r>
      </w:smartTag>
      <w:r w:rsidRPr="0061628A">
        <w:rPr>
          <w:szCs w:val="24"/>
        </w:rPr>
        <w:t xml:space="preserve">. gruodžio 22 d. nutarimas </w:t>
      </w:r>
      <w:hyperlink r:id="rId8" w:tgtFrame="_blank" w:history="1">
        <w:r w:rsidRPr="0061628A">
          <w:rPr>
            <w:rStyle w:val="Hipersaitas"/>
            <w:color w:val="auto"/>
            <w:szCs w:val="24"/>
            <w:u w:val="none"/>
          </w:rPr>
          <w:t>Nr. XI-1248</w:t>
        </w:r>
      </w:hyperlink>
      <w:r w:rsidRPr="0061628A">
        <w:rPr>
          <w:szCs w:val="24"/>
        </w:rPr>
        <w:t xml:space="preserve"> </w:t>
      </w:r>
      <w:r w:rsidRPr="00D12AC4">
        <w:rPr>
          <w:strike/>
          <w:szCs w:val="24"/>
        </w:rPr>
        <w:t xml:space="preserve">(Žin., 2010, Nr. </w:t>
      </w:r>
      <w:hyperlink r:id="rId9" w:history="1">
        <w:r w:rsidRPr="00D12AC4">
          <w:rPr>
            <w:rStyle w:val="Hipersaitas"/>
            <w:strike/>
            <w:szCs w:val="24"/>
          </w:rPr>
          <w:t>153-7802</w:t>
        </w:r>
      </w:hyperlink>
      <w:r w:rsidRPr="0061628A">
        <w:rPr>
          <w:szCs w:val="24"/>
        </w:rPr>
        <w:t xml:space="preserve">) saugomi išskirtinę visuotinę vertę turintys ir vertingosiomis savybėmis pripažinti senųjų Kuršių nerijos žvejų gyvenviečių bruožai </w:t>
      </w:r>
      <w:r>
        <w:rPr>
          <w:szCs w:val="24"/>
        </w:rPr>
        <w:t>ir</w:t>
      </w:r>
      <w:r w:rsidRPr="0061628A">
        <w:rPr>
          <w:szCs w:val="24"/>
        </w:rPr>
        <w:t xml:space="preserve"> kitos šių vietovių vertingosios savybės;</w:t>
      </w:r>
    </w:p>
    <w:p w:rsidR="00437201" w:rsidRPr="0061628A" w:rsidRDefault="00437201" w:rsidP="00B67E4D">
      <w:pPr>
        <w:spacing w:line="360" w:lineRule="atLeast"/>
        <w:ind w:firstLine="720"/>
        <w:jc w:val="both"/>
        <w:rPr>
          <w:szCs w:val="24"/>
        </w:rPr>
      </w:pPr>
      <w:r w:rsidRPr="0009452A">
        <w:rPr>
          <w:szCs w:val="24"/>
        </w:rPr>
        <w:t>4.3. saugomose vietovėse – kultūriniuose draustiniuose galima kultūros paveldo objektų tvarkyba, pastatų remontas, išlaikant medžiagiškumą ir būdingus puošybos elementus, sovietinio laikotarpio pastatų rekonstrukcija, nedidinant užstatymo tankumo ir pastatų aukščio. Sunykusio istorinio užstatymo vietose atkuriamas buvęs užstatymas arba, kai nepakanka istorinių duomenų, jos gali būti užstatomos naujais statiniais, išlaikant vyravusį užstatymo pobūdį, pastatų išdėstymą, užstatymo tankį, gyvenamųjų ir ūkinių pastatų proporcijas, dydžius ir medžiagiškumą, naudojant būdingus puošybos elementus. Prioritetas teikiamas istorinių valdų (posesijų) išlaikymui arba jų atkūrimui, formuojant senąsias žvejų sodybų ribas ar kitas istorines valdas atitinkančius žemės sklypus. Kultūriniuose draustiniuose esančių sovietinio laikotarpio pastatų rekonstrukcija atliekama skaidant jų tūrius ir matmenis į mažesnius</w:t>
      </w:r>
      <w:r w:rsidR="00B57E97" w:rsidRPr="0009452A">
        <w:rPr>
          <w:b/>
          <w:szCs w:val="24"/>
        </w:rPr>
        <w:t>, pastatai rekonstruojami pagal paveldosaugos reikalavimus, nustatytus saugomos vietovės – kultūrinio draustinio kultūros paveldo apsaugos specialiajame plane</w:t>
      </w:r>
      <w:r w:rsidRPr="0009452A">
        <w:rPr>
          <w:szCs w:val="24"/>
        </w:rPr>
        <w:t>;</w:t>
      </w:r>
    </w:p>
    <w:p w:rsidR="00437201" w:rsidRPr="0061628A" w:rsidRDefault="00437201" w:rsidP="00B67E4D">
      <w:pPr>
        <w:tabs>
          <w:tab w:val="left" w:pos="720"/>
        </w:tabs>
        <w:spacing w:line="360" w:lineRule="atLeast"/>
        <w:ind w:firstLine="720"/>
        <w:jc w:val="both"/>
        <w:rPr>
          <w:szCs w:val="24"/>
        </w:rPr>
      </w:pPr>
      <w:r w:rsidRPr="0061628A">
        <w:rPr>
          <w:szCs w:val="24"/>
        </w:rPr>
        <w:t>4.4. rekreacinėse urbanizuojamose teritorijose už kultūrinių draustinių ribų statoma pagal senųjų vilų arba žvejų sodybų užstatymo pobūdį, pastatų analogus, interpretacijas, naudojamos atitinkamos medžiagos, puošybos elementai; naujų pastatų statyba vietoj soviet</w:t>
      </w:r>
      <w:r>
        <w:rPr>
          <w:szCs w:val="24"/>
        </w:rPr>
        <w:t>inių metų</w:t>
      </w:r>
      <w:r w:rsidRPr="0061628A">
        <w:rPr>
          <w:szCs w:val="24"/>
        </w:rPr>
        <w:t xml:space="preserve"> architektūros ar kitų teritorijai nebūdingų pastatų, kai naujo pastato statyba išryškintų, padidintų buvusio užstatymo unikalumą, galima, kai tai numatyta teritorinio komplekso (ne pavienio sklypo) detaliojo plano koncepcijoje, numatančioje teritorijos erdvinės struktūros ir architektūrinio formavimo reglamentus. Rengiant detaliuosius planus, vietos pastatams statyti gali būti parinktos kitose vietose, nei jie stovėjo anksčiau, tačiau visais atvejais </w:t>
      </w:r>
      <w:r>
        <w:rPr>
          <w:szCs w:val="24"/>
        </w:rPr>
        <w:t xml:space="preserve">siekiama </w:t>
      </w:r>
      <w:r w:rsidRPr="0061628A">
        <w:rPr>
          <w:szCs w:val="24"/>
        </w:rPr>
        <w:t>nepažei</w:t>
      </w:r>
      <w:r>
        <w:rPr>
          <w:szCs w:val="24"/>
        </w:rPr>
        <w:t>sti</w:t>
      </w:r>
      <w:r w:rsidRPr="0061628A">
        <w:rPr>
          <w:szCs w:val="24"/>
        </w:rPr>
        <w:t xml:space="preserve"> teritorijos vertingųjų savybių, vertingų kraštovaizdžio elementų. Pastatai kitose vietose gali būti projektuojami (statomi), kai buvusiose vietose negalima statyti dėl inžinerinių tinklų, pasikeitusių gamtinių sąlygų (susiformavusių želdinių, pasikeitusios marių kranto linijos, šlaito briaunos);</w:t>
      </w:r>
    </w:p>
    <w:p w:rsidR="00437201" w:rsidRPr="0061628A" w:rsidRDefault="00437201" w:rsidP="00B67E4D">
      <w:pPr>
        <w:spacing w:line="360" w:lineRule="atLeast"/>
        <w:ind w:firstLine="720"/>
        <w:jc w:val="both"/>
        <w:rPr>
          <w:szCs w:val="24"/>
        </w:rPr>
      </w:pPr>
      <w:r w:rsidRPr="0061628A">
        <w:rPr>
          <w:szCs w:val="24"/>
        </w:rPr>
        <w:t>4.5. miškas, želdiniai kultūros paveldo objektuose ir saugomose vietovėse – kultūriniuose draustiniuose tvarkomi ir pagal paveldosaugos reikalavimus.</w:t>
      </w:r>
    </w:p>
    <w:p w:rsidR="00437201" w:rsidRPr="0061628A" w:rsidRDefault="00437201" w:rsidP="00B67E4D">
      <w:pPr>
        <w:tabs>
          <w:tab w:val="left" w:pos="720"/>
        </w:tabs>
        <w:spacing w:line="360" w:lineRule="atLeast"/>
        <w:ind w:firstLine="720"/>
        <w:jc w:val="both"/>
        <w:rPr>
          <w:szCs w:val="24"/>
        </w:rPr>
      </w:pPr>
    </w:p>
    <w:p w:rsidR="00437201" w:rsidRPr="0061628A" w:rsidRDefault="00437201" w:rsidP="00B67E4D">
      <w:pPr>
        <w:tabs>
          <w:tab w:val="left" w:pos="720"/>
        </w:tabs>
        <w:spacing w:line="360" w:lineRule="atLeast"/>
        <w:jc w:val="center"/>
        <w:rPr>
          <w:b/>
          <w:szCs w:val="24"/>
        </w:rPr>
      </w:pPr>
      <w:r w:rsidRPr="0061628A">
        <w:rPr>
          <w:b/>
          <w:szCs w:val="24"/>
        </w:rPr>
        <w:t>II. TERITORIJOS TVARKOMASIS ZONAVIMAS</w:t>
      </w:r>
    </w:p>
    <w:p w:rsidR="00437201" w:rsidRPr="0061628A" w:rsidRDefault="00437201" w:rsidP="00B67E4D">
      <w:pPr>
        <w:tabs>
          <w:tab w:val="left" w:pos="720"/>
        </w:tabs>
        <w:ind w:firstLine="720"/>
        <w:jc w:val="both"/>
        <w:rPr>
          <w:b/>
          <w:szCs w:val="24"/>
        </w:rPr>
      </w:pPr>
    </w:p>
    <w:p w:rsidR="00437201" w:rsidRPr="0061628A" w:rsidRDefault="00437201" w:rsidP="00B67E4D">
      <w:pPr>
        <w:tabs>
          <w:tab w:val="left" w:pos="720"/>
        </w:tabs>
        <w:spacing w:line="360" w:lineRule="atLeast"/>
        <w:ind w:firstLine="720"/>
        <w:jc w:val="both"/>
        <w:rPr>
          <w:strike/>
          <w:szCs w:val="24"/>
        </w:rPr>
      </w:pPr>
      <w:r w:rsidRPr="0061628A">
        <w:rPr>
          <w:szCs w:val="24"/>
        </w:rPr>
        <w:t xml:space="preserve">5. Tipinė kraštovaizdžio tvarkymo zonų ir jų reglamentų sistema pritaikyta </w:t>
      </w:r>
      <w:r>
        <w:rPr>
          <w:szCs w:val="24"/>
        </w:rPr>
        <w:t xml:space="preserve">Kuršių </w:t>
      </w:r>
      <w:r w:rsidRPr="0061628A">
        <w:rPr>
          <w:szCs w:val="24"/>
        </w:rPr>
        <w:t xml:space="preserve">nerijos kraštovaizdžiui (tvarkymo brėžinys), atsižvelgiant į Kuršių nerijos unikalumą </w:t>
      </w:r>
      <w:r>
        <w:rPr>
          <w:szCs w:val="24"/>
        </w:rPr>
        <w:t>ir</w:t>
      </w:r>
      <w:r w:rsidRPr="0061628A">
        <w:rPr>
          <w:szCs w:val="24"/>
        </w:rPr>
        <w:t xml:space="preserve"> naudojimo </w:t>
      </w:r>
      <w:r>
        <w:rPr>
          <w:szCs w:val="24"/>
        </w:rPr>
        <w:t>savitumą</w:t>
      </w:r>
      <w:r w:rsidRPr="0061628A">
        <w:rPr>
          <w:szCs w:val="24"/>
        </w:rPr>
        <w:t>.</w:t>
      </w:r>
    </w:p>
    <w:p w:rsidR="00437201" w:rsidRPr="0061628A" w:rsidRDefault="00437201" w:rsidP="00B67E4D">
      <w:pPr>
        <w:tabs>
          <w:tab w:val="left" w:pos="720"/>
          <w:tab w:val="left" w:pos="960"/>
          <w:tab w:val="left" w:pos="1560"/>
        </w:tabs>
        <w:suppressAutoHyphens/>
        <w:spacing w:line="360" w:lineRule="atLeast"/>
        <w:ind w:firstLine="720"/>
        <w:jc w:val="both"/>
        <w:rPr>
          <w:szCs w:val="24"/>
          <w:lang w:eastAsia="hi-IN"/>
        </w:rPr>
      </w:pPr>
      <w:r w:rsidRPr="0061628A">
        <w:rPr>
          <w:szCs w:val="24"/>
          <w:lang w:eastAsia="hi-IN"/>
        </w:rPr>
        <w:t>6. Konservacinės paskirties žemės kraštovaizdžio tvarkymo zonos:</w:t>
      </w:r>
    </w:p>
    <w:p w:rsidR="00437201" w:rsidRPr="0061628A" w:rsidRDefault="00437201" w:rsidP="00B67E4D">
      <w:pPr>
        <w:tabs>
          <w:tab w:val="left" w:pos="720"/>
          <w:tab w:val="left" w:pos="1080"/>
        </w:tabs>
        <w:suppressAutoHyphens/>
        <w:spacing w:line="360" w:lineRule="atLeast"/>
        <w:ind w:firstLine="720"/>
        <w:jc w:val="both"/>
        <w:rPr>
          <w:szCs w:val="24"/>
          <w:lang w:eastAsia="hi-IN"/>
        </w:rPr>
      </w:pPr>
      <w:r w:rsidRPr="0061628A">
        <w:rPr>
          <w:szCs w:val="24"/>
          <w:lang w:eastAsia="hi-IN"/>
        </w:rPr>
        <w:t>6.1. rezervatiniai miškai – tai ypatingos vertės natūralūs gamtiniai kompleksai</w:t>
      </w:r>
      <w:r>
        <w:rPr>
          <w:szCs w:val="24"/>
          <w:lang w:eastAsia="hi-IN"/>
        </w:rPr>
        <w:t>:</w:t>
      </w:r>
      <w:r w:rsidRPr="0061628A">
        <w:rPr>
          <w:szCs w:val="24"/>
          <w:lang w:eastAsia="hi-IN"/>
        </w:rPr>
        <w:t xml:space="preserve"> Kuršių nerijos kraštovaizdžio miškų biocenozės ir buveinės. Juose išskirta griežtos apsaugos kraštovaizdžio tvarkymo zona (KMn) ir reguliuojamos apsaugos kraštovaizdžio tvarkymo zona (KMr);</w:t>
      </w:r>
    </w:p>
    <w:p w:rsidR="00437201" w:rsidRPr="0061628A" w:rsidRDefault="00437201" w:rsidP="00B67E4D">
      <w:pPr>
        <w:tabs>
          <w:tab w:val="left" w:pos="720"/>
          <w:tab w:val="left" w:pos="1080"/>
        </w:tabs>
        <w:suppressAutoHyphens/>
        <w:spacing w:line="360" w:lineRule="atLeast"/>
        <w:ind w:firstLine="720"/>
        <w:jc w:val="both"/>
        <w:rPr>
          <w:szCs w:val="24"/>
          <w:lang w:eastAsia="hi-IN"/>
        </w:rPr>
      </w:pPr>
      <w:r w:rsidRPr="0061628A">
        <w:rPr>
          <w:szCs w:val="24"/>
          <w:lang w:eastAsia="hi-IN"/>
        </w:rPr>
        <w:t xml:space="preserve">6.2. rezervatiniai miškų </w:t>
      </w:r>
      <w:r>
        <w:rPr>
          <w:szCs w:val="24"/>
          <w:lang w:eastAsia="hi-IN"/>
        </w:rPr>
        <w:t>ir</w:t>
      </w:r>
      <w:r w:rsidRPr="0061628A">
        <w:rPr>
          <w:szCs w:val="24"/>
          <w:lang w:eastAsia="hi-IN"/>
        </w:rPr>
        <w:t xml:space="preserve"> smėlynų kompleksai – tai ypatingos vertės natūralūs gamtiniai kompleksai</w:t>
      </w:r>
      <w:r>
        <w:rPr>
          <w:szCs w:val="24"/>
          <w:lang w:eastAsia="hi-IN"/>
        </w:rPr>
        <w:t>:</w:t>
      </w:r>
      <w:r w:rsidRPr="0061628A">
        <w:rPr>
          <w:szCs w:val="24"/>
          <w:lang w:eastAsia="hi-IN"/>
        </w:rPr>
        <w:t xml:space="preserve"> Didžiojo kopagūbrio ir pamario ragų kraštovaizdžio biocenozės ir buveinės. Juose išskirta griežtos apsaugos kraštovaizdžio tvarkymo zona (KMSn), kuriai taikomas griežtos apsaugos reglamentas </w:t>
      </w:r>
      <w:r>
        <w:rPr>
          <w:szCs w:val="24"/>
          <w:lang w:eastAsia="hi-IN"/>
        </w:rPr>
        <w:t>ir</w:t>
      </w:r>
      <w:r w:rsidRPr="0061628A">
        <w:rPr>
          <w:szCs w:val="24"/>
          <w:lang w:eastAsia="hi-IN"/>
        </w:rPr>
        <w:t xml:space="preserve"> užtikrinama natūralių gamtinių procesų vyksmo apsauga, ir reguliuojamos apsaugos kraštovaizdžio tvarkymo zona (KMSr);</w:t>
      </w:r>
    </w:p>
    <w:p w:rsidR="00437201" w:rsidRPr="0061628A" w:rsidRDefault="00437201" w:rsidP="00B67E4D">
      <w:pPr>
        <w:tabs>
          <w:tab w:val="left" w:pos="720"/>
          <w:tab w:val="left" w:pos="1080"/>
        </w:tabs>
        <w:suppressAutoHyphens/>
        <w:spacing w:line="360" w:lineRule="atLeast"/>
        <w:ind w:firstLine="720"/>
        <w:jc w:val="both"/>
        <w:rPr>
          <w:szCs w:val="24"/>
          <w:lang w:eastAsia="hi-IN"/>
        </w:rPr>
      </w:pPr>
      <w:r w:rsidRPr="0061628A">
        <w:rPr>
          <w:szCs w:val="24"/>
          <w:lang w:eastAsia="hi-IN"/>
        </w:rPr>
        <w:t>6.3. rezervatiniai smėlynai – tai specifiniai gamtiniai kompleksai</w:t>
      </w:r>
      <w:r>
        <w:rPr>
          <w:szCs w:val="24"/>
          <w:lang w:eastAsia="hi-IN"/>
        </w:rPr>
        <w:t>:</w:t>
      </w:r>
      <w:r w:rsidRPr="0061628A">
        <w:rPr>
          <w:szCs w:val="24"/>
          <w:lang w:eastAsia="hi-IN"/>
        </w:rPr>
        <w:t xml:space="preserve"> Kuršių nerijos gamtiniuose rezervatuose esančių natūralių paplūdimių, apsauginio pajūrio kopagūbrio, kupstynės ir Didžiojo kopagūbrio kraštovaizdis su smėlynų biocenozėmis ir buveinėmis. Juose išskirta griežtos apsaugos kraštovaizdžio tvarkymo zona (KSn) ir reguliuojamos apsaugos kraštovaizdžio tvarkymo zona (KSr). KSn zonai taikomas griežtos apsaugos reglamentas. KSr zonai taikomas reguliuojamos apsaugos reglamentas, vykdomos tvarkymo </w:t>
      </w:r>
      <w:r>
        <w:rPr>
          <w:szCs w:val="24"/>
          <w:lang w:eastAsia="hi-IN"/>
        </w:rPr>
        <w:t>ir</w:t>
      </w:r>
      <w:r w:rsidRPr="0061628A">
        <w:rPr>
          <w:szCs w:val="24"/>
          <w:lang w:eastAsia="hi-IN"/>
        </w:rPr>
        <w:t xml:space="preserve"> gamtotvarkos planuose numatytos gamtinių smėlynų, pirmiausia apsauginio pajūrio kopagūbrio, ir ekosistemų formavimo, atkūrimo ar palaikymo priemonės;</w:t>
      </w:r>
    </w:p>
    <w:p w:rsidR="00437201" w:rsidRPr="0061628A" w:rsidRDefault="00437201" w:rsidP="00B67E4D">
      <w:pPr>
        <w:tabs>
          <w:tab w:val="left" w:pos="720"/>
          <w:tab w:val="left" w:pos="1080"/>
        </w:tabs>
        <w:suppressAutoHyphens/>
        <w:spacing w:line="360" w:lineRule="atLeast"/>
        <w:ind w:firstLine="720"/>
        <w:jc w:val="both"/>
        <w:rPr>
          <w:szCs w:val="24"/>
          <w:lang w:eastAsia="hi-IN"/>
        </w:rPr>
      </w:pPr>
      <w:r w:rsidRPr="0061628A">
        <w:rPr>
          <w:szCs w:val="24"/>
          <w:lang w:eastAsia="hi-IN"/>
        </w:rPr>
        <w:t>6.4. gamtos ir kultūros paveldo objektų teritorijos:</w:t>
      </w:r>
    </w:p>
    <w:p w:rsidR="00437201" w:rsidRPr="0061628A" w:rsidRDefault="00437201" w:rsidP="00B67E4D">
      <w:pPr>
        <w:tabs>
          <w:tab w:val="left" w:pos="720"/>
          <w:tab w:val="left" w:pos="840"/>
        </w:tabs>
        <w:suppressAutoHyphens/>
        <w:spacing w:line="360" w:lineRule="atLeast"/>
        <w:ind w:firstLine="720"/>
        <w:jc w:val="both"/>
        <w:rPr>
          <w:szCs w:val="24"/>
          <w:lang w:eastAsia="hi-IN"/>
        </w:rPr>
      </w:pPr>
      <w:r w:rsidRPr="0061628A">
        <w:rPr>
          <w:szCs w:val="24"/>
          <w:lang w:eastAsia="hi-IN"/>
        </w:rPr>
        <w:t xml:space="preserve">6.4.1. griežtos apsaugos gamtos paveldo objektų zona miškuose </w:t>
      </w:r>
      <w:r>
        <w:rPr>
          <w:szCs w:val="24"/>
          <w:lang w:eastAsia="hi-IN"/>
        </w:rPr>
        <w:t>ir</w:t>
      </w:r>
      <w:r w:rsidRPr="0061628A">
        <w:rPr>
          <w:szCs w:val="24"/>
          <w:lang w:eastAsia="hi-IN"/>
        </w:rPr>
        <w:t xml:space="preserve"> smėlynuose – KO(MS)n </w:t>
      </w:r>
      <w:r>
        <w:rPr>
          <w:szCs w:val="24"/>
          <w:lang w:eastAsia="hi-IN"/>
        </w:rPr>
        <w:t>ir</w:t>
      </w:r>
      <w:r w:rsidRPr="0061628A">
        <w:rPr>
          <w:szCs w:val="24"/>
          <w:lang w:eastAsia="hi-IN"/>
        </w:rPr>
        <w:t xml:space="preserve"> smėlynuose (KO(S)n). Tai natūralūs gamtiniai kompleksai – Kuršių nerijos pamario ragų kraštovaizdžio biocenozės ir buveinės. Taikomas griežtos apsaugos reglamentas, leidžiama atlikti mokslinius tyrimus ir stebėjimus, vykdyti monitoringą, tvarkyti, lankytis mokomaisiais ir pažintiniais tikslais, draudžiama ūkinė veikla. Sudaromos galimybės eksponuoti gamtos paveldo objektus;</w:t>
      </w:r>
    </w:p>
    <w:p w:rsidR="00437201" w:rsidRPr="0061628A" w:rsidRDefault="00437201" w:rsidP="00B67E4D">
      <w:pPr>
        <w:tabs>
          <w:tab w:val="left" w:pos="720"/>
        </w:tabs>
        <w:suppressAutoHyphens/>
        <w:spacing w:line="360" w:lineRule="atLeast"/>
        <w:ind w:firstLine="720"/>
        <w:jc w:val="both"/>
        <w:rPr>
          <w:szCs w:val="24"/>
          <w:lang w:eastAsia="hi-IN"/>
        </w:rPr>
      </w:pPr>
      <w:r w:rsidRPr="0061628A">
        <w:rPr>
          <w:szCs w:val="24"/>
          <w:lang w:eastAsia="hi-IN"/>
        </w:rPr>
        <w:t>6.4.2. reguliuojamos apsaugos kultūros ir gamtos paveldo objektų zona (miškuose, smėlynuose, vandenyse) – KO(M)r, KO(S)r ir KO(V)r. Šioje zonoje esantiems kultūros paveldo objektams: sklandymo mokyklos vietai (unikalus kodas Kultūros</w:t>
      </w:r>
      <w:r>
        <w:rPr>
          <w:szCs w:val="24"/>
          <w:lang w:eastAsia="hi-IN"/>
        </w:rPr>
        <w:t xml:space="preserve"> vertybių registre (toliau – unikalus kodas</w:t>
      </w:r>
      <w:r w:rsidRPr="0061628A">
        <w:rPr>
          <w:szCs w:val="24"/>
          <w:lang w:eastAsia="hi-IN"/>
        </w:rPr>
        <w:t>) 12145)</w:t>
      </w:r>
      <w:r>
        <w:rPr>
          <w:szCs w:val="24"/>
          <w:lang w:eastAsia="hi-IN"/>
        </w:rPr>
        <w:t xml:space="preserve"> ir nuskendusių laivų vietai (unikalus kodas</w:t>
      </w:r>
      <w:r w:rsidRPr="0061628A">
        <w:rPr>
          <w:szCs w:val="24"/>
          <w:lang w:eastAsia="hi-IN"/>
        </w:rPr>
        <w:t xml:space="preserve"> 30316) </w:t>
      </w:r>
      <w:r>
        <w:rPr>
          <w:szCs w:val="24"/>
          <w:lang w:eastAsia="hi-IN"/>
        </w:rPr>
        <w:t xml:space="preserve">– </w:t>
      </w:r>
      <w:r w:rsidRPr="0061628A">
        <w:rPr>
          <w:szCs w:val="24"/>
          <w:lang w:eastAsia="hi-IN"/>
        </w:rPr>
        <w:t>taikomas kultūros ir gamtos paveldo objektų reguliuojamos apsaugos reglamentas, sudaromos galimybės juos eksponuoti. Nidos gyvenvietės, vadinamos</w:t>
      </w:r>
      <w:r>
        <w:rPr>
          <w:szCs w:val="24"/>
          <w:lang w:eastAsia="hi-IN"/>
        </w:rPr>
        <w:t xml:space="preserve"> penkių kalvelių gyvenviete (unikalus kodas</w:t>
      </w:r>
      <w:r w:rsidRPr="0061628A">
        <w:rPr>
          <w:szCs w:val="24"/>
          <w:lang w:eastAsia="hi-IN"/>
        </w:rPr>
        <w:t xml:space="preserve"> 26019), teritorijoje veikla, susijusi su teritorijos pertvarkymu</w:t>
      </w:r>
      <w:r>
        <w:rPr>
          <w:szCs w:val="24"/>
          <w:lang w:eastAsia="hi-IN"/>
        </w:rPr>
        <w:t xml:space="preserve"> ir</w:t>
      </w:r>
      <w:r w:rsidRPr="0061628A">
        <w:rPr>
          <w:szCs w:val="24"/>
          <w:lang w:eastAsia="hi-IN"/>
        </w:rPr>
        <w:t xml:space="preserve"> eksponavimu, planuojama tik atlikus archeologinius tyrimus. Miškuose </w:t>
      </w:r>
      <w:r>
        <w:rPr>
          <w:szCs w:val="24"/>
          <w:lang w:eastAsia="hi-IN"/>
        </w:rPr>
        <w:t>ir</w:t>
      </w:r>
      <w:r w:rsidRPr="0061628A">
        <w:rPr>
          <w:szCs w:val="24"/>
          <w:lang w:eastAsia="hi-IN"/>
        </w:rPr>
        <w:t xml:space="preserve"> smėlynuose formuojamos</w:t>
      </w:r>
      <w:r>
        <w:rPr>
          <w:szCs w:val="24"/>
          <w:lang w:eastAsia="hi-IN"/>
        </w:rPr>
        <w:t xml:space="preserve"> ir</w:t>
      </w:r>
      <w:r w:rsidRPr="0061628A">
        <w:rPr>
          <w:szCs w:val="24"/>
          <w:lang w:eastAsia="hi-IN"/>
        </w:rPr>
        <w:t xml:space="preserve"> išlaikomos būdingos pievų </w:t>
      </w:r>
      <w:r>
        <w:rPr>
          <w:szCs w:val="24"/>
          <w:lang w:eastAsia="hi-IN"/>
        </w:rPr>
        <w:t xml:space="preserve"> ir</w:t>
      </w:r>
      <w:r w:rsidRPr="0061628A">
        <w:rPr>
          <w:szCs w:val="24"/>
          <w:lang w:eastAsia="hi-IN"/>
        </w:rPr>
        <w:t xml:space="preserve"> medžių grupės, kompleksai;</w:t>
      </w:r>
    </w:p>
    <w:p w:rsidR="00437201" w:rsidRPr="00B45B65" w:rsidRDefault="00437201" w:rsidP="00B67E4D">
      <w:pPr>
        <w:tabs>
          <w:tab w:val="left" w:pos="0"/>
        </w:tabs>
        <w:suppressAutoHyphens/>
        <w:spacing w:line="360" w:lineRule="atLeast"/>
        <w:ind w:firstLine="720"/>
        <w:jc w:val="both"/>
        <w:rPr>
          <w:szCs w:val="24"/>
          <w:lang w:eastAsia="hi-IN"/>
        </w:rPr>
      </w:pPr>
      <w:r w:rsidRPr="00B45B65">
        <w:rPr>
          <w:szCs w:val="24"/>
          <w:lang w:eastAsia="hi-IN"/>
        </w:rPr>
        <w:t>6.4.3. reguliuojamos apsaugos kultūros paveldo objektų zona – KO(G)r ir KOr. KO(G)r zonoje esantiems saugomiems kultūros paveldo objek</w:t>
      </w:r>
      <w:r>
        <w:rPr>
          <w:szCs w:val="24"/>
          <w:lang w:eastAsia="hi-IN"/>
        </w:rPr>
        <w:t>tams: Alksnynės viensėdžiui (unikalus</w:t>
      </w:r>
      <w:r w:rsidRPr="00B45B65">
        <w:rPr>
          <w:szCs w:val="24"/>
          <w:lang w:eastAsia="hi-IN"/>
        </w:rPr>
        <w:t xml:space="preserve"> k</w:t>
      </w:r>
      <w:r>
        <w:rPr>
          <w:szCs w:val="24"/>
          <w:lang w:eastAsia="hi-IN"/>
        </w:rPr>
        <w:t>odas</w:t>
      </w:r>
      <w:r w:rsidRPr="00B45B65">
        <w:rPr>
          <w:szCs w:val="24"/>
          <w:lang w:eastAsia="hi-IN"/>
        </w:rPr>
        <w:t xml:space="preserve"> 2070), nam</w:t>
      </w:r>
      <w:r>
        <w:rPr>
          <w:szCs w:val="24"/>
          <w:lang w:eastAsia="hi-IN"/>
        </w:rPr>
        <w:t>ui Nidos–Smiltynės pl. 10 (unikalus</w:t>
      </w:r>
      <w:r w:rsidRPr="00B45B65">
        <w:rPr>
          <w:szCs w:val="24"/>
          <w:lang w:eastAsia="hi-IN"/>
        </w:rPr>
        <w:t xml:space="preserve"> k</w:t>
      </w:r>
      <w:r>
        <w:rPr>
          <w:szCs w:val="24"/>
          <w:lang w:eastAsia="hi-IN"/>
        </w:rPr>
        <w:t>odas</w:t>
      </w:r>
      <w:r w:rsidRPr="00B45B65">
        <w:rPr>
          <w:szCs w:val="24"/>
          <w:lang w:eastAsia="hi-IN"/>
        </w:rPr>
        <w:t xml:space="preserve"> 16012) ir Neringos fortui, vadinamam Kopgalio fortu (un</w:t>
      </w:r>
      <w:r>
        <w:rPr>
          <w:szCs w:val="24"/>
          <w:lang w:eastAsia="hi-IN"/>
        </w:rPr>
        <w:t>ikalus kodas</w:t>
      </w:r>
      <w:r w:rsidRPr="00B45B65">
        <w:rPr>
          <w:szCs w:val="24"/>
          <w:lang w:eastAsia="hi-IN"/>
        </w:rPr>
        <w:t xml:space="preserve"> 10738)</w:t>
      </w:r>
      <w:r>
        <w:rPr>
          <w:szCs w:val="24"/>
          <w:lang w:eastAsia="hi-IN"/>
        </w:rPr>
        <w:t>,</w:t>
      </w:r>
      <w:r w:rsidRPr="00B45B65">
        <w:rPr>
          <w:szCs w:val="24"/>
          <w:lang w:eastAsia="hi-IN"/>
        </w:rPr>
        <w:t xml:space="preserve"> – dabartiniam Jūrų muziejui – taikomas šių kultūros paveldo objektų apsaugos reglamentas, sudaromos galimybės juos eksponuoti, pritaikyti lankytojų poreikiams. KOr </w:t>
      </w:r>
      <w:r>
        <w:rPr>
          <w:szCs w:val="24"/>
          <w:lang w:eastAsia="hi-IN"/>
        </w:rPr>
        <w:t>z</w:t>
      </w:r>
      <w:r w:rsidRPr="00B45B65">
        <w:rPr>
          <w:szCs w:val="24"/>
          <w:lang w:eastAsia="hi-IN"/>
        </w:rPr>
        <w:t>ona nustatyta senosioms kapinėms. Taikomas reguliuojamos apsaugos reglamentas, draudžiantis ūkinę veiklą, leidžiantis atlikti mokslinius tyrimus ir stebėjimus, vykdyti monitoringą, tinkamai tvarkyti, lankytis mokomaisiais ir pažintiniais tikslais.</w:t>
      </w:r>
    </w:p>
    <w:p w:rsidR="00437201" w:rsidRPr="00B45B65" w:rsidRDefault="00437201" w:rsidP="00B67E4D">
      <w:pPr>
        <w:tabs>
          <w:tab w:val="left" w:pos="720"/>
          <w:tab w:val="left" w:pos="840"/>
        </w:tabs>
        <w:spacing w:line="360" w:lineRule="atLeast"/>
        <w:ind w:firstLine="720"/>
        <w:jc w:val="both"/>
        <w:rPr>
          <w:szCs w:val="24"/>
          <w:lang w:eastAsia="en-US"/>
        </w:rPr>
      </w:pPr>
      <w:r w:rsidRPr="00B45B65">
        <w:rPr>
          <w:szCs w:val="24"/>
        </w:rPr>
        <w:t>7. Miškų ūkio paskirties žemės kraštovaizdžio tvarkymo zonos:</w:t>
      </w:r>
    </w:p>
    <w:p w:rsidR="00437201" w:rsidRPr="00B45B65" w:rsidRDefault="00437201" w:rsidP="00B67E4D">
      <w:pPr>
        <w:tabs>
          <w:tab w:val="left" w:pos="720"/>
          <w:tab w:val="left" w:pos="960"/>
        </w:tabs>
        <w:spacing w:line="360" w:lineRule="atLeast"/>
        <w:ind w:firstLine="720"/>
        <w:jc w:val="both"/>
        <w:rPr>
          <w:szCs w:val="24"/>
          <w:u w:val="single"/>
        </w:rPr>
      </w:pPr>
      <w:r w:rsidRPr="00B45B65">
        <w:rPr>
          <w:szCs w:val="24"/>
        </w:rPr>
        <w:t>7.1. ekosistemų apsaugos miškai – tai Kuršių nerijos kraštovaizdžio draustinių miškai su vertingomis biocenozėmis, retomis augalų, gyvūnų ir grybų rūšimis. Ekosistemų apsaugos miškuose taikomi teisės aktų, reglamentuojančių IIA grupės miškų naudojimą, reikalavimai. Juose išskirtos šios kraštovaizdžio tvarkymo zonos:</w:t>
      </w:r>
    </w:p>
    <w:p w:rsidR="00437201" w:rsidRPr="00B45B65" w:rsidRDefault="00437201" w:rsidP="00B67E4D">
      <w:pPr>
        <w:tabs>
          <w:tab w:val="left" w:pos="720"/>
          <w:tab w:val="left" w:pos="960"/>
        </w:tabs>
        <w:spacing w:line="360" w:lineRule="atLeast"/>
        <w:ind w:firstLine="720"/>
        <w:jc w:val="both"/>
        <w:rPr>
          <w:szCs w:val="24"/>
          <w:u w:val="single"/>
        </w:rPr>
      </w:pPr>
      <w:r w:rsidRPr="00B45B65">
        <w:rPr>
          <w:szCs w:val="24"/>
        </w:rPr>
        <w:t xml:space="preserve">7.1.1. išsaugančio (konservacinio) ūkininkavimo kraštovaizdžio tvarkymo zona – MEk. Taikomas išsaugančio ūkininkavimo ekosistemų apsaugos reglamentas, vykdomos specifinės Kuršių nerijai miškų tvarkymo priemonės, </w:t>
      </w:r>
      <w:r>
        <w:rPr>
          <w:szCs w:val="24"/>
        </w:rPr>
        <w:t>susijusios</w:t>
      </w:r>
      <w:r w:rsidRPr="00B45B65">
        <w:rPr>
          <w:szCs w:val="24"/>
        </w:rPr>
        <w:t xml:space="preserve"> su kalnin</w:t>
      </w:r>
      <w:r>
        <w:rPr>
          <w:szCs w:val="24"/>
        </w:rPr>
        <w:t>ių</w:t>
      </w:r>
      <w:r w:rsidRPr="00B45B65">
        <w:rPr>
          <w:szCs w:val="24"/>
        </w:rPr>
        <w:t xml:space="preserve"> ir paprast</w:t>
      </w:r>
      <w:r>
        <w:rPr>
          <w:szCs w:val="24"/>
        </w:rPr>
        <w:t>ųjų</w:t>
      </w:r>
      <w:r w:rsidRPr="00B45B65">
        <w:rPr>
          <w:szCs w:val="24"/>
        </w:rPr>
        <w:t xml:space="preserve"> puš</w:t>
      </w:r>
      <w:r>
        <w:rPr>
          <w:szCs w:val="24"/>
        </w:rPr>
        <w:t>ų</w:t>
      </w:r>
      <w:r w:rsidRPr="00B45B65">
        <w:rPr>
          <w:szCs w:val="24"/>
        </w:rPr>
        <w:t xml:space="preserve"> medynų formavimo kryptimis: kalnin</w:t>
      </w:r>
      <w:r>
        <w:rPr>
          <w:szCs w:val="24"/>
        </w:rPr>
        <w:t>ės</w:t>
      </w:r>
      <w:r w:rsidRPr="00B45B65">
        <w:rPr>
          <w:szCs w:val="24"/>
        </w:rPr>
        <w:t xml:space="preserve"> puš</w:t>
      </w:r>
      <w:r>
        <w:rPr>
          <w:szCs w:val="24"/>
        </w:rPr>
        <w:t>ies</w:t>
      </w:r>
      <w:r w:rsidRPr="00B45B65">
        <w:rPr>
          <w:szCs w:val="24"/>
        </w:rPr>
        <w:t xml:space="preserve"> keitimu paprast</w:t>
      </w:r>
      <w:r>
        <w:rPr>
          <w:szCs w:val="24"/>
        </w:rPr>
        <w:t>ąja</w:t>
      </w:r>
      <w:r w:rsidRPr="00B45B65">
        <w:rPr>
          <w:szCs w:val="24"/>
        </w:rPr>
        <w:t xml:space="preserve"> pušimi, kalnin</w:t>
      </w:r>
      <w:r>
        <w:rPr>
          <w:szCs w:val="24"/>
        </w:rPr>
        <w:t>ės</w:t>
      </w:r>
      <w:r w:rsidRPr="00B45B65">
        <w:rPr>
          <w:szCs w:val="24"/>
        </w:rPr>
        <w:t xml:space="preserve"> puš</w:t>
      </w:r>
      <w:r>
        <w:rPr>
          <w:szCs w:val="24"/>
        </w:rPr>
        <w:t>ies</w:t>
      </w:r>
      <w:r w:rsidRPr="00B45B65">
        <w:rPr>
          <w:szCs w:val="24"/>
        </w:rPr>
        <w:t xml:space="preserve"> medynų rekonstrukcija </w:t>
      </w:r>
      <w:r>
        <w:rPr>
          <w:szCs w:val="24"/>
        </w:rPr>
        <w:t>ir</w:t>
      </w:r>
      <w:r w:rsidRPr="00B45B65">
        <w:rPr>
          <w:szCs w:val="24"/>
        </w:rPr>
        <w:t xml:space="preserve"> paprast</w:t>
      </w:r>
      <w:r>
        <w:rPr>
          <w:szCs w:val="24"/>
        </w:rPr>
        <w:t>osios</w:t>
      </w:r>
      <w:r w:rsidRPr="00B45B65">
        <w:rPr>
          <w:szCs w:val="24"/>
        </w:rPr>
        <w:t xml:space="preserve"> puš</w:t>
      </w:r>
      <w:r>
        <w:rPr>
          <w:szCs w:val="24"/>
        </w:rPr>
        <w:t>ies</w:t>
      </w:r>
      <w:r w:rsidRPr="00B45B65">
        <w:rPr>
          <w:szCs w:val="24"/>
        </w:rPr>
        <w:t xml:space="preserve"> keitimu kalnin</w:t>
      </w:r>
      <w:r>
        <w:rPr>
          <w:szCs w:val="24"/>
        </w:rPr>
        <w:t>e</w:t>
      </w:r>
      <w:r w:rsidRPr="00B45B65">
        <w:rPr>
          <w:szCs w:val="24"/>
        </w:rPr>
        <w:t xml:space="preserve"> pušimi;</w:t>
      </w:r>
    </w:p>
    <w:p w:rsidR="00437201" w:rsidRPr="00B45B65" w:rsidRDefault="00437201" w:rsidP="00B67E4D">
      <w:pPr>
        <w:tabs>
          <w:tab w:val="left" w:pos="720"/>
          <w:tab w:val="left" w:pos="960"/>
        </w:tabs>
        <w:spacing w:line="360" w:lineRule="atLeast"/>
        <w:ind w:firstLine="720"/>
        <w:jc w:val="both"/>
        <w:rPr>
          <w:szCs w:val="24"/>
        </w:rPr>
      </w:pPr>
      <w:r w:rsidRPr="00B45B65">
        <w:rPr>
          <w:szCs w:val="24"/>
        </w:rPr>
        <w:t xml:space="preserve">7.1.2. atkuriančio ūkininkavimo kraštovaizdžio tvarkymo zona – MEr išskirta siekiant erdvinės struktūros formavimo priemonėmis sudaryti sąlygas miškuose atkurti </w:t>
      </w:r>
      <w:r>
        <w:rPr>
          <w:szCs w:val="24"/>
        </w:rPr>
        <w:t xml:space="preserve">Kuršių </w:t>
      </w:r>
      <w:r w:rsidRPr="00B45B65">
        <w:rPr>
          <w:szCs w:val="24"/>
        </w:rPr>
        <w:t>nerijai būdingus gamtinio kraštovaizdžio tipus. Pagal miškotvarkos ir</w:t>
      </w:r>
      <w:r>
        <w:rPr>
          <w:szCs w:val="24"/>
        </w:rPr>
        <w:t xml:space="preserve"> </w:t>
      </w:r>
      <w:r w:rsidRPr="00B45B65">
        <w:rPr>
          <w:szCs w:val="24"/>
        </w:rPr>
        <w:t>/</w:t>
      </w:r>
      <w:r>
        <w:rPr>
          <w:szCs w:val="24"/>
        </w:rPr>
        <w:t xml:space="preserve"> </w:t>
      </w:r>
      <w:r w:rsidRPr="00B45B65">
        <w:rPr>
          <w:szCs w:val="24"/>
        </w:rPr>
        <w:t>ar gamtotvarkos planus</w:t>
      </w:r>
      <w:r>
        <w:rPr>
          <w:szCs w:val="24"/>
        </w:rPr>
        <w:t xml:space="preserve"> ir</w:t>
      </w:r>
      <w:r w:rsidRPr="00B45B65">
        <w:rPr>
          <w:szCs w:val="24"/>
        </w:rPr>
        <w:t xml:space="preserve"> projektus atkuriamos ir išlaikomos degradavusios ar išnykusios biocenozės, būdingos pievų </w:t>
      </w:r>
      <w:r>
        <w:rPr>
          <w:szCs w:val="24"/>
        </w:rPr>
        <w:t>ir</w:t>
      </w:r>
      <w:r w:rsidRPr="00B45B65">
        <w:rPr>
          <w:szCs w:val="24"/>
        </w:rPr>
        <w:t xml:space="preserve"> medžių grupės, kompleksai. Taikomas atkuriančio ūkininkavimo ekosistemų apsaugos reglamentas; </w:t>
      </w:r>
    </w:p>
    <w:p w:rsidR="00437201" w:rsidRPr="00B45B65" w:rsidRDefault="00437201" w:rsidP="00B67E4D">
      <w:pPr>
        <w:tabs>
          <w:tab w:val="left" w:pos="720"/>
          <w:tab w:val="left" w:pos="960"/>
        </w:tabs>
        <w:spacing w:line="360" w:lineRule="atLeast"/>
        <w:ind w:firstLine="720"/>
        <w:jc w:val="both"/>
        <w:rPr>
          <w:szCs w:val="24"/>
        </w:rPr>
      </w:pPr>
      <w:r w:rsidRPr="00B45B65">
        <w:rPr>
          <w:szCs w:val="24"/>
        </w:rPr>
        <w:t>7.2. ekosistemų apsaugos smėlynai – tai Kuršių nerijos paplūdimio</w:t>
      </w:r>
      <w:r w:rsidRPr="00B45B65">
        <w:rPr>
          <w:rStyle w:val="Puslapioinaosnuoroda"/>
          <w:rFonts w:eastAsiaTheme="majorEastAsia"/>
          <w:szCs w:val="24"/>
        </w:rPr>
        <w:footnoteReference w:id="1"/>
      </w:r>
      <w:r w:rsidRPr="00B45B65">
        <w:rPr>
          <w:szCs w:val="24"/>
        </w:rPr>
        <w:t xml:space="preserve"> </w:t>
      </w:r>
      <w:r>
        <w:rPr>
          <w:szCs w:val="24"/>
        </w:rPr>
        <w:t>ir</w:t>
      </w:r>
      <w:r w:rsidRPr="00B45B65">
        <w:rPr>
          <w:szCs w:val="24"/>
        </w:rPr>
        <w:t xml:space="preserve"> apsauginio pajūrio kopagūbrio ruožai kraštovaizdžio draustiniuose. Juose išskirtos šios kraštovaizdžio tvarkymo zonos:</w:t>
      </w:r>
    </w:p>
    <w:p w:rsidR="00437201" w:rsidRPr="00B45B65" w:rsidRDefault="00437201" w:rsidP="00B67E4D">
      <w:pPr>
        <w:tabs>
          <w:tab w:val="left" w:pos="720"/>
        </w:tabs>
        <w:spacing w:line="360" w:lineRule="atLeast"/>
        <w:ind w:firstLine="720"/>
        <w:jc w:val="both"/>
        <w:rPr>
          <w:szCs w:val="24"/>
        </w:rPr>
      </w:pPr>
      <w:r w:rsidRPr="00B45B65">
        <w:rPr>
          <w:szCs w:val="24"/>
        </w:rPr>
        <w:t>7.2.1. išsaugančio (konservacinio) ūkininkavimo kraštovaizdžio tvarkymo zona – M(S)Ek. Taikomas išsaugančio ūkininkavimo ekosistemų apsaugos reglamentas. Leidžiama rinkti nemedieninius miško išteklius, atsižvelgiant į ekosistemos apsaugos reikalavimus, skatinama nenaudoti pesticidų, trąšų, draudžiama statyti pastatus, eksploatuoti naudingąsias iškasenas;</w:t>
      </w:r>
    </w:p>
    <w:p w:rsidR="00437201" w:rsidRPr="00B45B65" w:rsidRDefault="00437201" w:rsidP="00B67E4D">
      <w:pPr>
        <w:tabs>
          <w:tab w:val="left" w:pos="720"/>
        </w:tabs>
        <w:spacing w:line="360" w:lineRule="atLeast"/>
        <w:ind w:firstLine="720"/>
        <w:jc w:val="both"/>
        <w:rPr>
          <w:szCs w:val="24"/>
        </w:rPr>
      </w:pPr>
      <w:r w:rsidRPr="00B45B65">
        <w:rPr>
          <w:szCs w:val="24"/>
        </w:rPr>
        <w:t>7.2.2. atkuriančio ūkininkavimo kraštovaizdžio tvarkymo zona – M(S)Er išskirta siekiant erdvinės struktūros formavimo priemonėmis pagal miškotvarkos ir</w:t>
      </w:r>
      <w:r>
        <w:rPr>
          <w:szCs w:val="24"/>
        </w:rPr>
        <w:t xml:space="preserve"> </w:t>
      </w:r>
      <w:r w:rsidRPr="00B45B65">
        <w:rPr>
          <w:szCs w:val="24"/>
        </w:rPr>
        <w:t>/</w:t>
      </w:r>
      <w:r>
        <w:rPr>
          <w:szCs w:val="24"/>
        </w:rPr>
        <w:t xml:space="preserve"> </w:t>
      </w:r>
      <w:r w:rsidRPr="00B45B65">
        <w:rPr>
          <w:szCs w:val="24"/>
        </w:rPr>
        <w:t>ar gamtotvarkos planus</w:t>
      </w:r>
      <w:r>
        <w:rPr>
          <w:szCs w:val="24"/>
        </w:rPr>
        <w:t xml:space="preserve"> ir</w:t>
      </w:r>
      <w:r w:rsidRPr="00B45B65">
        <w:rPr>
          <w:szCs w:val="24"/>
        </w:rPr>
        <w:t xml:space="preserve"> projektus atkurti </w:t>
      </w:r>
      <w:r>
        <w:rPr>
          <w:szCs w:val="24"/>
        </w:rPr>
        <w:t xml:space="preserve">Kuršių </w:t>
      </w:r>
      <w:r w:rsidRPr="00B45B65">
        <w:rPr>
          <w:szCs w:val="24"/>
        </w:rPr>
        <w:t>nerijai būdingus gamtinio kraštovaizdžio tipus, taip pat degrad</w:t>
      </w:r>
      <w:r>
        <w:rPr>
          <w:szCs w:val="24"/>
        </w:rPr>
        <w:t>avusias</w:t>
      </w:r>
      <w:r w:rsidRPr="00B45B65">
        <w:rPr>
          <w:szCs w:val="24"/>
        </w:rPr>
        <w:t xml:space="preserve"> ar išnykusias biocenozes. Taikomas atkuriančio ūkininkavimo ekosistemų apsaugos reglamentas, atkuriamos ir išlaikomos būdingos pievų </w:t>
      </w:r>
      <w:r>
        <w:rPr>
          <w:szCs w:val="24"/>
        </w:rPr>
        <w:t>ir</w:t>
      </w:r>
      <w:r w:rsidRPr="00B45B65">
        <w:rPr>
          <w:szCs w:val="24"/>
        </w:rPr>
        <w:t xml:space="preserve"> medžių grupės, kompleksai;</w:t>
      </w:r>
    </w:p>
    <w:p w:rsidR="00437201" w:rsidRPr="00771D9E" w:rsidRDefault="00437201" w:rsidP="00B67E4D">
      <w:pPr>
        <w:tabs>
          <w:tab w:val="left" w:pos="720"/>
          <w:tab w:val="left" w:pos="1080"/>
        </w:tabs>
        <w:spacing w:line="360" w:lineRule="atLeast"/>
        <w:ind w:firstLine="720"/>
        <w:jc w:val="both"/>
        <w:rPr>
          <w:szCs w:val="24"/>
        </w:rPr>
      </w:pPr>
      <w:r w:rsidRPr="00771D9E">
        <w:rPr>
          <w:szCs w:val="24"/>
        </w:rPr>
        <w:t>7.3. rekreaciniai miškai – tai miškai, kurių svarbiausia funkcija yra žmogaus rekreacinių poreikių gamtoje tenkinimas ir poilsiavim</w:t>
      </w:r>
      <w:r>
        <w:rPr>
          <w:szCs w:val="24"/>
        </w:rPr>
        <w:t>o</w:t>
      </w:r>
      <w:r w:rsidRPr="00771D9E">
        <w:rPr>
          <w:szCs w:val="24"/>
        </w:rPr>
        <w:t xml:space="preserve"> sąlygų sudarymas. Rekreaciniuose miškuose taikomi teisės aktų, reglamentuojančių IIB grupės miškų naudojimą, reikalavimai. Juose išskirta ekstensyvaus pritaikymo (miško parkų) kraštovaizdžio tvarkymo zona – MRe, intensyvaus pritaikymo (poilsio parkų) kraštovaizdžio tvarkymo zona – MRi ir intensyvaus pritaikymo (kopų parkų) miškų</w:t>
      </w:r>
      <w:r>
        <w:rPr>
          <w:szCs w:val="24"/>
        </w:rPr>
        <w:t xml:space="preserve"> ir </w:t>
      </w:r>
      <w:r w:rsidRPr="00771D9E">
        <w:rPr>
          <w:szCs w:val="24"/>
        </w:rPr>
        <w:t>smėlynų kraštovaizdžio tvarkymo zona – M(S)Ri. M(S)Ri</w:t>
      </w:r>
      <w:r>
        <w:rPr>
          <w:szCs w:val="24"/>
        </w:rPr>
        <w:t xml:space="preserve"> zonoje</w:t>
      </w:r>
      <w:r w:rsidRPr="00771D9E">
        <w:rPr>
          <w:szCs w:val="24"/>
        </w:rPr>
        <w:t xml:space="preserve"> sudaromos sąlygos kaitintis saulėje, sukuriamos užuovėjos.</w:t>
      </w:r>
    </w:p>
    <w:p w:rsidR="00437201" w:rsidRPr="00771D9E" w:rsidRDefault="00437201" w:rsidP="00B67E4D">
      <w:pPr>
        <w:tabs>
          <w:tab w:val="left" w:pos="720"/>
          <w:tab w:val="left" w:pos="840"/>
        </w:tabs>
        <w:spacing w:line="360" w:lineRule="atLeast"/>
        <w:ind w:firstLine="720"/>
        <w:jc w:val="both"/>
        <w:rPr>
          <w:szCs w:val="24"/>
        </w:rPr>
      </w:pPr>
      <w:r w:rsidRPr="00771D9E">
        <w:rPr>
          <w:szCs w:val="24"/>
        </w:rPr>
        <w:t>8. Vandens ūkio paskirties žemės kraštovaizdžio tvarkymo zonos:</w:t>
      </w:r>
    </w:p>
    <w:p w:rsidR="00437201" w:rsidRPr="00771D9E" w:rsidRDefault="00437201" w:rsidP="00B67E4D">
      <w:pPr>
        <w:tabs>
          <w:tab w:val="left" w:pos="720"/>
        </w:tabs>
        <w:spacing w:line="360" w:lineRule="atLeast"/>
        <w:ind w:firstLine="720"/>
        <w:jc w:val="both"/>
        <w:rPr>
          <w:szCs w:val="24"/>
        </w:rPr>
      </w:pPr>
      <w:r w:rsidRPr="00771D9E">
        <w:rPr>
          <w:szCs w:val="24"/>
        </w:rPr>
        <w:t xml:space="preserve">8.1. ekosistemas saugantys vandenys – tai talasologinio draustinio Baltijos jūros akvatorija su vertingomis biocenozėmis, retomis augalų ir gyvūnų rūšimis, Europos Bendrijos svarbos rūšimis ir buveinėmis. Joje išskirta išsaugančio (konservacinio) ūkininkavimo kraštovaizdžio tvarkymo zona – VEk. Jai taikomas išsaugančio ūkininkavimo vandenų ekosistemų apsaugos reglamentas, vykdomos žvejybos Baltijos jūroje reguliavimo ir apsaugos nuo taršos priemonės; </w:t>
      </w:r>
    </w:p>
    <w:p w:rsidR="00437201" w:rsidRPr="00771D9E" w:rsidRDefault="00437201" w:rsidP="00B67E4D">
      <w:pPr>
        <w:tabs>
          <w:tab w:val="left" w:pos="720"/>
        </w:tabs>
        <w:spacing w:line="360" w:lineRule="atLeast"/>
        <w:ind w:firstLine="720"/>
        <w:jc w:val="both"/>
        <w:rPr>
          <w:szCs w:val="24"/>
        </w:rPr>
      </w:pPr>
      <w:r w:rsidRPr="00771D9E">
        <w:rPr>
          <w:szCs w:val="24"/>
        </w:rPr>
        <w:t>8.2. bendro naudojimo (bendrosios apsaugos) vandenys – tai ypatingų apsaugos ar naudojimo priemonių nereikalaujanti nacionalinio parko akvatorija. Bendro naudojimo vandenų grupėje išskirtos šios kraštovaizdžio tvarkymo zonos:</w:t>
      </w:r>
    </w:p>
    <w:p w:rsidR="00437201" w:rsidRPr="00771D9E" w:rsidRDefault="00437201" w:rsidP="00B67E4D">
      <w:pPr>
        <w:tabs>
          <w:tab w:val="left" w:pos="720"/>
        </w:tabs>
        <w:spacing w:line="360" w:lineRule="atLeast"/>
        <w:ind w:firstLine="720"/>
        <w:jc w:val="both"/>
        <w:rPr>
          <w:szCs w:val="24"/>
        </w:rPr>
      </w:pPr>
      <w:r w:rsidRPr="00771D9E">
        <w:rPr>
          <w:szCs w:val="24"/>
        </w:rPr>
        <w:t xml:space="preserve">8.2.1. ekstensyvaus apsauginio ūkininkavimo kraštovaizdžio tvarkymo zona – VAe. </w:t>
      </w:r>
      <w:r>
        <w:rPr>
          <w:szCs w:val="24"/>
        </w:rPr>
        <w:t>Ji a</w:t>
      </w:r>
      <w:r w:rsidRPr="00771D9E">
        <w:rPr>
          <w:szCs w:val="24"/>
        </w:rPr>
        <w:t>pima Kuršių marių akvatorijas ties Grobšto ir Naglių gamtiniais rezervatais. Taikomas ekstensyvaus apsauginio ūkininkavimo reglamentas, vykdomos žvejybos Kuršių mariose reguliavimo ir apsaugos nuo taršos priemonės;</w:t>
      </w:r>
    </w:p>
    <w:p w:rsidR="00437201" w:rsidRPr="00771D9E" w:rsidRDefault="00437201" w:rsidP="00B67E4D">
      <w:pPr>
        <w:tabs>
          <w:tab w:val="left" w:pos="720"/>
        </w:tabs>
        <w:spacing w:line="360" w:lineRule="atLeast"/>
        <w:ind w:firstLine="720"/>
        <w:jc w:val="both"/>
        <w:rPr>
          <w:szCs w:val="24"/>
        </w:rPr>
      </w:pPr>
      <w:r w:rsidRPr="00771D9E">
        <w:rPr>
          <w:szCs w:val="24"/>
        </w:rPr>
        <w:t xml:space="preserve">8.2.2. intensyvaus apsauginio ūkininkavimo kraštovaizdžio tvarkymo zona – VAi. </w:t>
      </w:r>
      <w:r>
        <w:rPr>
          <w:szCs w:val="24"/>
        </w:rPr>
        <w:t>Ji a</w:t>
      </w:r>
      <w:r w:rsidRPr="00771D9E">
        <w:rPr>
          <w:szCs w:val="24"/>
        </w:rPr>
        <w:t xml:space="preserve">pima </w:t>
      </w:r>
      <w:r>
        <w:rPr>
          <w:szCs w:val="24"/>
        </w:rPr>
        <w:t>kitą</w:t>
      </w:r>
      <w:r w:rsidRPr="00771D9E">
        <w:rPr>
          <w:szCs w:val="24"/>
        </w:rPr>
        <w:t xml:space="preserve"> nacionaliniam parkui priskirtos Kuršių marių akvatorijos dalį. Taikomas intensyvaus apsauginio ūkininkavimo reglamentas, vykdomos žvejybos Kuršių mariose reguliavimo ir apsaugos nuo taršos priemonės;</w:t>
      </w:r>
    </w:p>
    <w:p w:rsidR="00437201" w:rsidRPr="00771D9E" w:rsidRDefault="00437201" w:rsidP="00B67E4D">
      <w:pPr>
        <w:tabs>
          <w:tab w:val="left" w:pos="720"/>
        </w:tabs>
        <w:spacing w:line="360" w:lineRule="atLeast"/>
        <w:ind w:firstLine="720"/>
        <w:jc w:val="both"/>
        <w:rPr>
          <w:szCs w:val="24"/>
        </w:rPr>
      </w:pPr>
      <w:r w:rsidRPr="00771D9E">
        <w:rPr>
          <w:szCs w:val="24"/>
        </w:rPr>
        <w:t>8.3. rekreaciniai vandenys – tai išimtinai rekreaciniams tikslams naudojamos vandens telkinių dalys. Juose išskirtos šios kraštovaizdžio tvarkymo zonos:</w:t>
      </w:r>
    </w:p>
    <w:p w:rsidR="00437201" w:rsidRPr="001810D8" w:rsidRDefault="00437201" w:rsidP="00B67E4D">
      <w:pPr>
        <w:tabs>
          <w:tab w:val="left" w:pos="720"/>
        </w:tabs>
        <w:spacing w:line="360" w:lineRule="atLeast"/>
        <w:ind w:firstLine="720"/>
        <w:jc w:val="both"/>
        <w:rPr>
          <w:szCs w:val="24"/>
        </w:rPr>
      </w:pPr>
      <w:r w:rsidRPr="00771D9E">
        <w:rPr>
          <w:szCs w:val="24"/>
        </w:rPr>
        <w:t xml:space="preserve">8.3.1. </w:t>
      </w:r>
      <w:r w:rsidRPr="001810D8">
        <w:rPr>
          <w:szCs w:val="24"/>
        </w:rPr>
        <w:t>ekstensyvaus rekreacinio pritaikymo kraštovaizdžio tvarkymo zona – VRe. Taikomas ekstensyvaus rekreacinio ūkininkavimo reglamentas, vykdomos Baltijos jūros apsaugos nuo taršos ir krantų saugumo užtikrinimo priemonės;</w:t>
      </w:r>
    </w:p>
    <w:p w:rsidR="00437201" w:rsidRPr="00771D9E" w:rsidRDefault="00437201" w:rsidP="00B67E4D">
      <w:pPr>
        <w:tabs>
          <w:tab w:val="left" w:pos="720"/>
        </w:tabs>
        <w:spacing w:line="360" w:lineRule="atLeast"/>
        <w:ind w:firstLine="720"/>
        <w:jc w:val="both"/>
        <w:rPr>
          <w:szCs w:val="24"/>
        </w:rPr>
      </w:pPr>
      <w:r w:rsidRPr="00771D9E">
        <w:rPr>
          <w:szCs w:val="24"/>
        </w:rPr>
        <w:t xml:space="preserve">8.3.2. intensyvaus rekreacinio pritaikymo kraštovaizdžio tvarkymo zona – VRi – uostų akvatorijos. Jos pritaikomos ypač intensyviam naudojimui, pakrantėse gali būti sukurta intensyvi rekreacinė infrastruktūra. </w:t>
      </w:r>
    </w:p>
    <w:p w:rsidR="00437201" w:rsidRPr="00771D9E" w:rsidRDefault="00437201" w:rsidP="00B67E4D">
      <w:pPr>
        <w:spacing w:line="360" w:lineRule="atLeast"/>
        <w:ind w:firstLine="720"/>
        <w:jc w:val="both"/>
        <w:rPr>
          <w:szCs w:val="24"/>
        </w:rPr>
      </w:pPr>
      <w:r w:rsidRPr="00771D9E">
        <w:rPr>
          <w:szCs w:val="24"/>
        </w:rPr>
        <w:t>9. Kitos paskirties žemės kraštovaizdžio tvarkymo zonos:</w:t>
      </w:r>
    </w:p>
    <w:p w:rsidR="00437201" w:rsidRPr="00771D9E" w:rsidRDefault="00437201" w:rsidP="00B67E4D">
      <w:pPr>
        <w:spacing w:line="360" w:lineRule="atLeast"/>
        <w:ind w:firstLine="720"/>
        <w:jc w:val="both"/>
        <w:rPr>
          <w:szCs w:val="24"/>
        </w:rPr>
      </w:pPr>
      <w:r w:rsidRPr="00771D9E">
        <w:rPr>
          <w:szCs w:val="24"/>
        </w:rPr>
        <w:t>9.1. gyvenamosios ir visuomeninės paskirties žemės kraštovaizdžio tvarkymo zonos – tai Kuršių nerijos gyvenamųjų vietovių užstatytos dalys (senieji žvejų kaimai), kuriose siekiama išsaugoti istoriškai susiformavusio kultūrinio kraštovaizdžio, urbanistinių ir architektūrinių jo elementų vertės požymius, tradicines architektūros formas ir mastelį;</w:t>
      </w:r>
    </w:p>
    <w:p w:rsidR="00437201" w:rsidRPr="00771D9E" w:rsidRDefault="00437201" w:rsidP="00B67E4D">
      <w:pPr>
        <w:spacing w:line="360" w:lineRule="atLeast"/>
        <w:ind w:firstLine="720"/>
        <w:jc w:val="both"/>
        <w:rPr>
          <w:szCs w:val="24"/>
        </w:rPr>
      </w:pPr>
      <w:r w:rsidRPr="00771D9E">
        <w:rPr>
          <w:szCs w:val="24"/>
        </w:rPr>
        <w:t xml:space="preserve">9.2. pagal urbanistinę </w:t>
      </w:r>
      <w:r>
        <w:rPr>
          <w:szCs w:val="24"/>
        </w:rPr>
        <w:t>ir</w:t>
      </w:r>
      <w:r w:rsidRPr="00771D9E">
        <w:rPr>
          <w:szCs w:val="24"/>
        </w:rPr>
        <w:t xml:space="preserve"> architektūrinę specifiką išskirtos šios gyvenamosios ir visuomeninės paskirties žemės kraštovaizdžio </w:t>
      </w:r>
      <w:r w:rsidRPr="00AF5181">
        <w:rPr>
          <w:szCs w:val="24"/>
        </w:rPr>
        <w:t>tvarkymo</w:t>
      </w:r>
      <w:bookmarkStart w:id="0" w:name="54z"/>
      <w:bookmarkEnd w:id="0"/>
      <w:r w:rsidRPr="00771D9E">
        <w:rPr>
          <w:szCs w:val="24"/>
        </w:rPr>
        <w:t xml:space="preserve"> zonos:</w:t>
      </w:r>
    </w:p>
    <w:p w:rsidR="00437201" w:rsidRPr="0061628A" w:rsidRDefault="00437201" w:rsidP="00B67E4D">
      <w:pPr>
        <w:tabs>
          <w:tab w:val="left" w:pos="720"/>
        </w:tabs>
        <w:spacing w:line="360" w:lineRule="atLeast"/>
        <w:ind w:firstLine="720"/>
        <w:jc w:val="both"/>
        <w:rPr>
          <w:szCs w:val="24"/>
        </w:rPr>
      </w:pPr>
      <w:r w:rsidRPr="00771D9E">
        <w:rPr>
          <w:szCs w:val="24"/>
        </w:rPr>
        <w:t>9.2.1. kraštovaizdžio išsaugančio</w:t>
      </w:r>
      <w:r>
        <w:rPr>
          <w:szCs w:val="24"/>
        </w:rPr>
        <w:t>jo</w:t>
      </w:r>
      <w:r w:rsidRPr="00771D9E">
        <w:rPr>
          <w:szCs w:val="24"/>
        </w:rPr>
        <w:t xml:space="preserve"> tvarkymo zona – GEk</w:t>
      </w:r>
      <w:r w:rsidRPr="0061628A">
        <w:rPr>
          <w:szCs w:val="24"/>
        </w:rPr>
        <w:t xml:space="preserve"> išskirta urbanistinių draustinių dalyse, tvarkomose konservavimo, restauravimo, atkūrimo </w:t>
      </w:r>
      <w:r>
        <w:rPr>
          <w:szCs w:val="24"/>
        </w:rPr>
        <w:t>ir</w:t>
      </w:r>
      <w:r w:rsidRPr="0061628A">
        <w:rPr>
          <w:szCs w:val="24"/>
        </w:rPr>
        <w:t xml:space="preserve"> pritaikymo priemonėmis, siekiant išlaikyti autentišką užstatymo struktūrą ir pastatų išvaizdą. Šioje zonoje:</w:t>
      </w:r>
    </w:p>
    <w:p w:rsidR="00437201" w:rsidRPr="0061628A" w:rsidRDefault="00437201" w:rsidP="00B67E4D">
      <w:pPr>
        <w:tabs>
          <w:tab w:val="left" w:pos="720"/>
        </w:tabs>
        <w:spacing w:line="360" w:lineRule="atLeast"/>
        <w:ind w:firstLine="720"/>
        <w:jc w:val="both"/>
        <w:rPr>
          <w:szCs w:val="24"/>
        </w:rPr>
      </w:pPr>
      <w:r w:rsidRPr="0061628A">
        <w:rPr>
          <w:szCs w:val="24"/>
        </w:rPr>
        <w:t xml:space="preserve">9.2.1.1. saugomas istoriškai susiklostęs gatvių ir takų tinklas, reljefas, urbanistinė struktūra ir užstatymo pobūdis, vertingų statinių architektūrinė išraiška ir kitos kultūros paveldo objektų ir saugomų vietovių vertingosios savybės; </w:t>
      </w:r>
    </w:p>
    <w:p w:rsidR="00437201" w:rsidRPr="0061628A" w:rsidRDefault="00437201" w:rsidP="00B67E4D">
      <w:pPr>
        <w:tabs>
          <w:tab w:val="left" w:pos="720"/>
        </w:tabs>
        <w:spacing w:line="360" w:lineRule="atLeast"/>
        <w:ind w:firstLine="720"/>
        <w:jc w:val="both"/>
        <w:rPr>
          <w:szCs w:val="24"/>
        </w:rPr>
      </w:pPr>
      <w:r w:rsidRPr="0061628A">
        <w:rPr>
          <w:szCs w:val="24"/>
        </w:rPr>
        <w:t xml:space="preserve">9.2.1.2. siekiama išsaugoti istorinių valdų (posesijų) ribas, leidžiama atkurti buvusius vertingus pastatus, draudžiama keisti gatvių tinklą, reljefą, sklypų užstatymo </w:t>
      </w:r>
      <w:r w:rsidRPr="00A148D6">
        <w:rPr>
          <w:strike/>
          <w:szCs w:val="24"/>
        </w:rPr>
        <w:t>tankumą</w:t>
      </w:r>
      <w:r w:rsidR="00A148D6">
        <w:rPr>
          <w:szCs w:val="24"/>
        </w:rPr>
        <w:t xml:space="preserve"> </w:t>
      </w:r>
      <w:r w:rsidR="00A148D6" w:rsidRPr="00A148D6">
        <w:rPr>
          <w:b/>
          <w:szCs w:val="24"/>
        </w:rPr>
        <w:t>tankį</w:t>
      </w:r>
      <w:r w:rsidRPr="0061628A">
        <w:rPr>
          <w:szCs w:val="24"/>
        </w:rPr>
        <w:t>, esamą pastatų aukštį – jeigu kultūros paveldo apsaugos specialusis planas nenu</w:t>
      </w:r>
      <w:r>
        <w:rPr>
          <w:szCs w:val="24"/>
        </w:rPr>
        <w:t>st</w:t>
      </w:r>
      <w:r w:rsidRPr="0061628A">
        <w:rPr>
          <w:szCs w:val="24"/>
        </w:rPr>
        <w:t xml:space="preserve">ato kitaip, statyti saugomai vietovei nebūdingus statinius, keisti erdvinę kompoziciją, panoramas ir siluetus, </w:t>
      </w:r>
      <w:r>
        <w:rPr>
          <w:szCs w:val="24"/>
        </w:rPr>
        <w:t xml:space="preserve">taip pat </w:t>
      </w:r>
      <w:r w:rsidRPr="0061628A">
        <w:rPr>
          <w:szCs w:val="24"/>
        </w:rPr>
        <w:t xml:space="preserve">siekiama išlaikyti nepakeistą mišku apaugusių kopų foną, išskyrus atvejus, kai pastatų aukštis mažinamas </w:t>
      </w:r>
      <w:r w:rsidRPr="0061628A">
        <w:rPr>
          <w:spacing w:val="2"/>
          <w:szCs w:val="24"/>
        </w:rPr>
        <w:t>siekiant panaikinti statybomis padarytą žalą kultūriniam kraštovaizdžiui, gamtai</w:t>
      </w:r>
      <w:r>
        <w:rPr>
          <w:spacing w:val="2"/>
          <w:szCs w:val="24"/>
        </w:rPr>
        <w:t xml:space="preserve"> ir</w:t>
      </w:r>
      <w:r w:rsidRPr="0061628A">
        <w:rPr>
          <w:spacing w:val="2"/>
          <w:szCs w:val="24"/>
        </w:rPr>
        <w:t xml:space="preserve"> kultūros paveldui;</w:t>
      </w:r>
    </w:p>
    <w:p w:rsidR="00437201" w:rsidRPr="0061628A" w:rsidRDefault="00437201" w:rsidP="00B67E4D">
      <w:pPr>
        <w:tabs>
          <w:tab w:val="left" w:pos="720"/>
        </w:tabs>
        <w:spacing w:line="360" w:lineRule="atLeast"/>
        <w:ind w:firstLine="720"/>
        <w:jc w:val="both"/>
        <w:rPr>
          <w:szCs w:val="24"/>
        </w:rPr>
      </w:pPr>
      <w:r w:rsidRPr="0061628A">
        <w:rPr>
          <w:szCs w:val="24"/>
        </w:rPr>
        <w:t xml:space="preserve">9.2.1.3. leidžiami tvarkybos darbai – tyrimai (taikomieji), </w:t>
      </w:r>
      <w:r w:rsidRPr="00A148D6">
        <w:rPr>
          <w:szCs w:val="24"/>
        </w:rPr>
        <w:t>remontas,</w:t>
      </w:r>
      <w:r w:rsidRPr="0061628A">
        <w:rPr>
          <w:szCs w:val="24"/>
        </w:rPr>
        <w:t xml:space="preserve"> avarijos grėsmės pašalinimas, konservavimas, restauravimas, pritaikymas, atkūrimas, šių darbų planavimas ir projektavimas. Kultūros paveldo tvarkyba atliekama pagal kultūros ministro patvirtintus paveldo tvarkybos reglamentus, nustatančius reikalavimus konkretiems tvarkybos darbams;</w:t>
      </w:r>
    </w:p>
    <w:p w:rsidR="00437201" w:rsidRPr="00035993" w:rsidRDefault="00437201" w:rsidP="00B67E4D">
      <w:pPr>
        <w:tabs>
          <w:tab w:val="left" w:pos="720"/>
        </w:tabs>
        <w:spacing w:line="360" w:lineRule="atLeast"/>
        <w:ind w:firstLine="720"/>
        <w:jc w:val="both"/>
        <w:rPr>
          <w:szCs w:val="24"/>
        </w:rPr>
      </w:pPr>
      <w:r w:rsidRPr="00035993">
        <w:rPr>
          <w:b/>
          <w:szCs w:val="24"/>
        </w:rPr>
        <w:t>9.2.1.4.</w:t>
      </w:r>
      <w:r w:rsidRPr="00035993">
        <w:rPr>
          <w:szCs w:val="24"/>
        </w:rPr>
        <w:t xml:space="preserve"> draudžiama keisti sodybų (pastatų išdėstymo) struktūrą, statyti vietovei nebūdingus pastatus, mažuosius kraštovaizdžio architektūros statinius (įstiklintas pavėsines, uždaras malkines ir kita), mažinti želdynų (įskaitant darželius ir gėlynus) plotus prie namų. Kiemai neasfaltuojami, </w:t>
      </w:r>
      <w:r w:rsidRPr="00035993">
        <w:rPr>
          <w:strike/>
          <w:szCs w:val="24"/>
        </w:rPr>
        <w:t>negrindžiami,</w:t>
      </w:r>
      <w:r w:rsidRPr="00035993">
        <w:rPr>
          <w:szCs w:val="24"/>
        </w:rPr>
        <w:t xml:space="preserve"> kiemų takai ir vietos automobiliams statyti grindžiami neištisine danga (ažūrinėmis trinkelėmis ir kita);</w:t>
      </w:r>
    </w:p>
    <w:p w:rsidR="00437201" w:rsidRPr="00D508EC" w:rsidRDefault="00437201" w:rsidP="00B67E4D">
      <w:pPr>
        <w:spacing w:line="360" w:lineRule="atLeast"/>
        <w:ind w:firstLine="720"/>
        <w:jc w:val="both"/>
        <w:rPr>
          <w:szCs w:val="24"/>
        </w:rPr>
      </w:pPr>
      <w:r w:rsidRPr="00035993">
        <w:rPr>
          <w:b/>
          <w:szCs w:val="24"/>
        </w:rPr>
        <w:t>9.2.1.5</w:t>
      </w:r>
      <w:r w:rsidRPr="00035993">
        <w:rPr>
          <w:b/>
          <w:strike/>
          <w:szCs w:val="24"/>
        </w:rPr>
        <w:t>.</w:t>
      </w:r>
      <w:r w:rsidRPr="00035993">
        <w:rPr>
          <w:strike/>
          <w:szCs w:val="24"/>
        </w:rPr>
        <w:t xml:space="preserve"> teritorijoje</w:t>
      </w:r>
      <w:r w:rsidRPr="00035993">
        <w:rPr>
          <w:szCs w:val="24"/>
        </w:rPr>
        <w:t xml:space="preserve"> </w:t>
      </w:r>
      <w:r w:rsidR="00997A6F" w:rsidRPr="00035993">
        <w:rPr>
          <w:szCs w:val="24"/>
        </w:rPr>
        <w:t xml:space="preserve"> </w:t>
      </w:r>
      <w:r w:rsidR="00D508EC" w:rsidRPr="00035993">
        <w:rPr>
          <w:b/>
          <w:szCs w:val="24"/>
        </w:rPr>
        <w:t>sklype, adresu</w:t>
      </w:r>
      <w:r w:rsidR="00D508EC" w:rsidRPr="00035993">
        <w:rPr>
          <w:szCs w:val="24"/>
        </w:rPr>
        <w:t xml:space="preserve"> </w:t>
      </w:r>
      <w:r w:rsidRPr="00035993">
        <w:rPr>
          <w:szCs w:val="24"/>
        </w:rPr>
        <w:t xml:space="preserve">L. Rėzos g. 26A (Juodkrantė) </w:t>
      </w:r>
      <w:r w:rsidRPr="00035993">
        <w:rPr>
          <w:strike/>
          <w:szCs w:val="24"/>
        </w:rPr>
        <w:t>su</w:t>
      </w:r>
      <w:r w:rsidRPr="00035993">
        <w:rPr>
          <w:szCs w:val="24"/>
        </w:rPr>
        <w:t>kuriamas tradicinis žvejo sodybos užstatymas</w:t>
      </w:r>
      <w:r w:rsidRPr="00035993">
        <w:rPr>
          <w:strike/>
          <w:szCs w:val="24"/>
        </w:rPr>
        <w:t>:</w:t>
      </w:r>
      <w:r w:rsidR="00D508EC" w:rsidRPr="00035993">
        <w:rPr>
          <w:szCs w:val="24"/>
        </w:rPr>
        <w:t xml:space="preserve"> -</w:t>
      </w:r>
      <w:r w:rsidRPr="00035993">
        <w:rPr>
          <w:szCs w:val="24"/>
        </w:rPr>
        <w:t xml:space="preserve"> vienas gyvenamasis namas ir </w:t>
      </w:r>
      <w:r w:rsidRPr="00035993">
        <w:rPr>
          <w:strike/>
          <w:szCs w:val="24"/>
        </w:rPr>
        <w:t>vienas priklausinys</w:t>
      </w:r>
      <w:r w:rsidR="00D508EC" w:rsidRPr="00035993">
        <w:rPr>
          <w:b/>
          <w:szCs w:val="24"/>
        </w:rPr>
        <w:t xml:space="preserve"> priklausiniai</w:t>
      </w:r>
      <w:r w:rsidRPr="00035993">
        <w:rPr>
          <w:szCs w:val="24"/>
        </w:rPr>
        <w:t>.</w:t>
      </w:r>
      <w:r w:rsidRPr="00035993">
        <w:rPr>
          <w:strike/>
          <w:szCs w:val="24"/>
        </w:rPr>
        <w:t xml:space="preserve"> Pastatams L. Rėzos g. 26A suteikiama tradicinė žvejo sodybos išvaizda.</w:t>
      </w:r>
      <w:r w:rsidRPr="00035993">
        <w:rPr>
          <w:szCs w:val="24"/>
        </w:rPr>
        <w:t xml:space="preserve"> </w:t>
      </w:r>
      <w:r w:rsidR="00035993" w:rsidRPr="00035993">
        <w:rPr>
          <w:b/>
          <w:szCs w:val="24"/>
        </w:rPr>
        <w:t xml:space="preserve">Priklausinių architektūriniai sprendimai turi būti kiek įmanoma artimesni tradiciniam žvejo sodybos ūkiniam pastatui. </w:t>
      </w:r>
      <w:r w:rsidRPr="00035993">
        <w:rPr>
          <w:szCs w:val="24"/>
        </w:rPr>
        <w:t xml:space="preserve">Pastatai negali būti blokuojami, negali būti naudojami žvejų sodybų pastatams nebūdingi elementai, jungtys tarp gyvenamojo </w:t>
      </w:r>
      <w:r w:rsidRPr="00035993">
        <w:rPr>
          <w:strike/>
          <w:szCs w:val="24"/>
        </w:rPr>
        <w:t>pastato</w:t>
      </w:r>
      <w:r w:rsidRPr="00035993">
        <w:rPr>
          <w:szCs w:val="24"/>
        </w:rPr>
        <w:t xml:space="preserve"> </w:t>
      </w:r>
      <w:r w:rsidR="00D152E2" w:rsidRPr="00035993">
        <w:rPr>
          <w:szCs w:val="24"/>
        </w:rPr>
        <w:t xml:space="preserve">namo </w:t>
      </w:r>
      <w:r w:rsidRPr="00035993">
        <w:rPr>
          <w:szCs w:val="24"/>
        </w:rPr>
        <w:t xml:space="preserve">ir priklausinio. Įvažiavimas iš Ievos kalno gatvės pusės nenumatomas. </w:t>
      </w:r>
      <w:r w:rsidRPr="0009452A">
        <w:rPr>
          <w:strike/>
          <w:szCs w:val="24"/>
        </w:rPr>
        <w:t>Specialieji reikalavimai nustatomi saugomos vietovės – kultūrinio draustinio kultūros paveldo apsaugos specialiajame plane</w:t>
      </w:r>
      <w:r w:rsidRPr="00035993">
        <w:rPr>
          <w:szCs w:val="24"/>
        </w:rPr>
        <w:t>;</w:t>
      </w:r>
    </w:p>
    <w:p w:rsidR="00437201" w:rsidRPr="003E500C" w:rsidRDefault="00437201" w:rsidP="00B67E4D">
      <w:pPr>
        <w:tabs>
          <w:tab w:val="left" w:pos="720"/>
        </w:tabs>
        <w:spacing w:line="360" w:lineRule="atLeast"/>
        <w:ind w:firstLine="720"/>
        <w:jc w:val="both"/>
        <w:rPr>
          <w:szCs w:val="24"/>
        </w:rPr>
      </w:pPr>
      <w:r w:rsidRPr="0009452A">
        <w:rPr>
          <w:strike/>
          <w:szCs w:val="24"/>
        </w:rPr>
        <w:t>9.2.1.6. teritorijos Preilos g. 53–61 (Preila) naudojimo reikalavimai nustatomi saugomos vietovės – kultūrinio draustinio kultūros paveldo apsaugos specialiajame plane</w:t>
      </w:r>
      <w:r w:rsidRPr="003E500C">
        <w:rPr>
          <w:szCs w:val="24"/>
        </w:rPr>
        <w:t>;</w:t>
      </w:r>
    </w:p>
    <w:p w:rsidR="00DA1B23" w:rsidRPr="003C297C" w:rsidRDefault="001C72C7" w:rsidP="00DA1B23">
      <w:pPr>
        <w:tabs>
          <w:tab w:val="left" w:pos="720"/>
        </w:tabs>
        <w:spacing w:line="360" w:lineRule="atLeast"/>
        <w:ind w:firstLine="720"/>
        <w:jc w:val="both"/>
        <w:rPr>
          <w:b/>
          <w:szCs w:val="24"/>
        </w:rPr>
      </w:pPr>
      <w:r w:rsidRPr="00A148D6">
        <w:rPr>
          <w:b/>
          <w:szCs w:val="24"/>
        </w:rPr>
        <w:t>9.2.1.</w:t>
      </w:r>
      <w:r w:rsidRPr="0009452A">
        <w:rPr>
          <w:b/>
          <w:strike/>
          <w:szCs w:val="24"/>
        </w:rPr>
        <w:t>7</w:t>
      </w:r>
      <w:r w:rsidRPr="00A148D6">
        <w:rPr>
          <w:b/>
          <w:szCs w:val="24"/>
        </w:rPr>
        <w:t>.</w:t>
      </w:r>
      <w:r w:rsidR="0009452A">
        <w:rPr>
          <w:b/>
          <w:szCs w:val="24"/>
        </w:rPr>
        <w:t>6.</w:t>
      </w:r>
      <w:r w:rsidRPr="00A148D6">
        <w:rPr>
          <w:szCs w:val="24"/>
        </w:rPr>
        <w:t xml:space="preserve"> </w:t>
      </w:r>
      <w:r w:rsidR="00D947D6">
        <w:rPr>
          <w:szCs w:val="24"/>
        </w:rPr>
        <w:t xml:space="preserve">sklype Lotmiškio g. 1 (Nida) </w:t>
      </w:r>
      <w:r w:rsidR="00D947D6">
        <w:rPr>
          <w:b/>
          <w:bCs/>
          <w:color w:val="000000"/>
          <w:sz w:val="22"/>
          <w:szCs w:val="22"/>
        </w:rPr>
        <w:t>i</w:t>
      </w:r>
      <w:r w:rsidR="00DA1B23" w:rsidRPr="00A148D6">
        <w:rPr>
          <w:b/>
          <w:bCs/>
          <w:color w:val="000000"/>
          <w:sz w:val="22"/>
          <w:szCs w:val="22"/>
        </w:rPr>
        <w:t>šardo</w:t>
      </w:r>
      <w:r w:rsidR="0036209F" w:rsidRPr="00A148D6">
        <w:rPr>
          <w:b/>
          <w:bCs/>
          <w:color w:val="000000"/>
          <w:sz w:val="22"/>
          <w:szCs w:val="22"/>
        </w:rPr>
        <w:t>mas</w:t>
      </w:r>
      <w:r w:rsidR="00DA1B23" w:rsidRPr="00A148D6">
        <w:rPr>
          <w:b/>
          <w:bCs/>
          <w:color w:val="000000"/>
          <w:sz w:val="22"/>
          <w:szCs w:val="22"/>
        </w:rPr>
        <w:t xml:space="preserve"> </w:t>
      </w:r>
      <w:r w:rsidR="00DA1B23" w:rsidRPr="00A148D6">
        <w:rPr>
          <w:b/>
          <w:bCs/>
        </w:rPr>
        <w:t>stiklin</w:t>
      </w:r>
      <w:r w:rsidR="0036209F" w:rsidRPr="00A148D6">
        <w:rPr>
          <w:b/>
          <w:bCs/>
        </w:rPr>
        <w:t>is</w:t>
      </w:r>
      <w:r w:rsidR="00DA1B23" w:rsidRPr="00A148D6">
        <w:rPr>
          <w:b/>
          <w:bCs/>
        </w:rPr>
        <w:t xml:space="preserve"> priestat</w:t>
      </w:r>
      <w:r w:rsidR="0036209F" w:rsidRPr="00A148D6">
        <w:rPr>
          <w:b/>
          <w:bCs/>
        </w:rPr>
        <w:t>as</w:t>
      </w:r>
      <w:r w:rsidR="00DA1B23" w:rsidRPr="00A148D6">
        <w:rPr>
          <w:b/>
        </w:rPr>
        <w:t xml:space="preserve"> (konferencijų salė rotonda), </w:t>
      </w:r>
      <w:r w:rsidR="00DA1B23" w:rsidRPr="00A148D6">
        <w:rPr>
          <w:b/>
          <w:bCs/>
        </w:rPr>
        <w:t>stiklin</w:t>
      </w:r>
      <w:r w:rsidR="0036209F" w:rsidRPr="00A148D6">
        <w:rPr>
          <w:b/>
          <w:bCs/>
        </w:rPr>
        <w:t>ės</w:t>
      </w:r>
      <w:r w:rsidR="00DA1B23" w:rsidRPr="00A148D6">
        <w:rPr>
          <w:b/>
          <w:bCs/>
        </w:rPr>
        <w:t xml:space="preserve"> jungt</w:t>
      </w:r>
      <w:r w:rsidR="0036209F" w:rsidRPr="00A148D6">
        <w:rPr>
          <w:b/>
          <w:bCs/>
        </w:rPr>
        <w:t>ys</w:t>
      </w:r>
      <w:r w:rsidR="00DA1B23" w:rsidRPr="00A148D6">
        <w:rPr>
          <w:b/>
        </w:rPr>
        <w:t xml:space="preserve"> tarp pastat</w:t>
      </w:r>
      <w:r w:rsidR="0036209F" w:rsidRPr="00A148D6">
        <w:rPr>
          <w:b/>
        </w:rPr>
        <w:t>ų</w:t>
      </w:r>
      <w:r w:rsidR="006C4587" w:rsidRPr="00A148D6">
        <w:rPr>
          <w:b/>
        </w:rPr>
        <w:t>.</w:t>
      </w:r>
      <w:r w:rsidR="00DA1B23" w:rsidRPr="00A148D6">
        <w:rPr>
          <w:b/>
        </w:rPr>
        <w:t xml:space="preserve"> </w:t>
      </w:r>
      <w:r w:rsidR="006C4587" w:rsidRPr="00A148D6">
        <w:rPr>
          <w:b/>
          <w:bCs/>
        </w:rPr>
        <w:t>P</w:t>
      </w:r>
      <w:r w:rsidR="00DA1B23" w:rsidRPr="00A148D6">
        <w:rPr>
          <w:b/>
          <w:bCs/>
        </w:rPr>
        <w:t>anaikina</w:t>
      </w:r>
      <w:r w:rsidR="0036209F" w:rsidRPr="00A148D6">
        <w:rPr>
          <w:b/>
          <w:bCs/>
        </w:rPr>
        <w:t>mas</w:t>
      </w:r>
      <w:r w:rsidR="00DA1B23" w:rsidRPr="00A148D6">
        <w:rPr>
          <w:b/>
          <w:bCs/>
        </w:rPr>
        <w:t xml:space="preserve"> Svečių namų pastato (struktūriškai – ūkinio pastato) architektūrin</w:t>
      </w:r>
      <w:r w:rsidR="0036209F" w:rsidRPr="00A148D6">
        <w:rPr>
          <w:b/>
          <w:bCs/>
        </w:rPr>
        <w:t>is</w:t>
      </w:r>
      <w:r w:rsidR="00DA1B23" w:rsidRPr="00A148D6">
        <w:rPr>
          <w:b/>
          <w:bCs/>
        </w:rPr>
        <w:t xml:space="preserve"> dominavim</w:t>
      </w:r>
      <w:r w:rsidR="0036209F" w:rsidRPr="00A148D6">
        <w:rPr>
          <w:b/>
          <w:bCs/>
        </w:rPr>
        <w:t>as</w:t>
      </w:r>
      <w:r w:rsidR="00DA1B23" w:rsidRPr="00A148D6">
        <w:rPr>
          <w:b/>
          <w:bCs/>
        </w:rPr>
        <w:t xml:space="preserve"> gyvenamojo namo (restorano) atžvilgiu, </w:t>
      </w:r>
      <w:r w:rsidR="00DA1B23" w:rsidRPr="00A148D6">
        <w:rPr>
          <w:b/>
        </w:rPr>
        <w:t xml:space="preserve">dvišlaičius stoglangius pakeičiant vienšlaičiais, supaprastinant pastato </w:t>
      </w:r>
      <w:r w:rsidR="00A148D6" w:rsidRPr="00A148D6">
        <w:rPr>
          <w:b/>
        </w:rPr>
        <w:t>architektūros detales</w:t>
      </w:r>
      <w:r w:rsidR="00DA1B23" w:rsidRPr="00A148D6">
        <w:rPr>
          <w:b/>
        </w:rPr>
        <w:t>. Sklypo valdytojas gali pagal galiojantį detalųjį planą pastatyti reglamentuoto užstatymo ploto priklausinį detaliajame plane nurodytoje vietoje.</w:t>
      </w:r>
    </w:p>
    <w:p w:rsidR="00437201" w:rsidRPr="00DA1B23" w:rsidRDefault="00437201" w:rsidP="006B346B">
      <w:pPr>
        <w:spacing w:line="276" w:lineRule="auto"/>
        <w:ind w:firstLine="720"/>
        <w:jc w:val="both"/>
        <w:rPr>
          <w:strike/>
          <w:szCs w:val="24"/>
        </w:rPr>
      </w:pPr>
      <w:r w:rsidRPr="003C297C">
        <w:rPr>
          <w:b/>
          <w:szCs w:val="24"/>
        </w:rPr>
        <w:t>9.2.1.</w:t>
      </w:r>
      <w:r w:rsidRPr="0009452A">
        <w:rPr>
          <w:b/>
          <w:strike/>
          <w:szCs w:val="24"/>
        </w:rPr>
        <w:t>8</w:t>
      </w:r>
      <w:r w:rsidRPr="0009452A">
        <w:rPr>
          <w:b/>
          <w:szCs w:val="24"/>
        </w:rPr>
        <w:t>.</w:t>
      </w:r>
      <w:r w:rsidR="0009452A" w:rsidRPr="0009452A">
        <w:rPr>
          <w:b/>
          <w:szCs w:val="24"/>
        </w:rPr>
        <w:t>7.</w:t>
      </w:r>
      <w:r w:rsidRPr="0061628A">
        <w:rPr>
          <w:szCs w:val="24"/>
        </w:rPr>
        <w:t xml:space="preserve"> </w:t>
      </w:r>
      <w:r w:rsidRPr="005C04E0">
        <w:rPr>
          <w:szCs w:val="24"/>
        </w:rPr>
        <w:t xml:space="preserve">sklype Naglių g. 17 (Nida) </w:t>
      </w:r>
      <w:r w:rsidRPr="00D21D9E">
        <w:rPr>
          <w:strike/>
          <w:szCs w:val="24"/>
        </w:rPr>
        <w:t>paliekamas</w:t>
      </w:r>
      <w:r w:rsidRPr="005C04E0">
        <w:rPr>
          <w:szCs w:val="24"/>
        </w:rPr>
        <w:t xml:space="preserve"> </w:t>
      </w:r>
      <w:r w:rsidR="00D21D9E" w:rsidRPr="00D21D9E">
        <w:rPr>
          <w:b/>
          <w:szCs w:val="24"/>
        </w:rPr>
        <w:t>nedidinamas</w:t>
      </w:r>
      <w:r w:rsidR="00D21D9E">
        <w:rPr>
          <w:szCs w:val="24"/>
        </w:rPr>
        <w:t xml:space="preserve"> </w:t>
      </w:r>
      <w:r w:rsidRPr="005C04E0">
        <w:rPr>
          <w:szCs w:val="24"/>
        </w:rPr>
        <w:t xml:space="preserve">esamas užstatymo </w:t>
      </w:r>
      <w:r w:rsidRPr="005C04E0">
        <w:rPr>
          <w:strike/>
          <w:szCs w:val="24"/>
        </w:rPr>
        <w:t>tankumas</w:t>
      </w:r>
      <w:r w:rsidR="005C04E0">
        <w:rPr>
          <w:szCs w:val="24"/>
        </w:rPr>
        <w:t xml:space="preserve"> </w:t>
      </w:r>
      <w:r w:rsidR="005C04E0" w:rsidRPr="00932E10">
        <w:rPr>
          <w:b/>
          <w:szCs w:val="24"/>
        </w:rPr>
        <w:t>tankis</w:t>
      </w:r>
      <w:r w:rsidRPr="005C04E0">
        <w:rPr>
          <w:szCs w:val="24"/>
        </w:rPr>
        <w:t xml:space="preserve"> ir esamas pastatų aukštis. Rekonstruojant pastatus </w:t>
      </w:r>
      <w:r w:rsidRPr="005C04E0">
        <w:rPr>
          <w:strike/>
          <w:szCs w:val="24"/>
        </w:rPr>
        <w:t>turi būti mažinamas pastatų tūris ir užstatymo tankumas, nenumatomos</w:t>
      </w:r>
      <w:r w:rsidR="005C04E0">
        <w:rPr>
          <w:szCs w:val="24"/>
        </w:rPr>
        <w:t xml:space="preserve"> </w:t>
      </w:r>
      <w:r w:rsidR="005C04E0" w:rsidRPr="005C04E0">
        <w:rPr>
          <w:b/>
          <w:szCs w:val="24"/>
        </w:rPr>
        <w:t>jų</w:t>
      </w:r>
      <w:r w:rsidRPr="005C04E0">
        <w:rPr>
          <w:szCs w:val="24"/>
        </w:rPr>
        <w:t xml:space="preserve"> </w:t>
      </w:r>
      <w:r w:rsidR="005C04E0" w:rsidRPr="003C297C">
        <w:rPr>
          <w:b/>
          <w:szCs w:val="24"/>
        </w:rPr>
        <w:t>tūris ir užstatymo plotas gali būti tik m</w:t>
      </w:r>
      <w:r w:rsidR="005C04E0">
        <w:rPr>
          <w:b/>
          <w:szCs w:val="24"/>
        </w:rPr>
        <w:t>ažinamas, nenumatomos</w:t>
      </w:r>
      <w:r w:rsidR="005C04E0" w:rsidRPr="003C297C">
        <w:rPr>
          <w:b/>
          <w:szCs w:val="24"/>
        </w:rPr>
        <w:t xml:space="preserve"> </w:t>
      </w:r>
      <w:r w:rsidRPr="005C04E0">
        <w:rPr>
          <w:szCs w:val="24"/>
        </w:rPr>
        <w:t>Kuršių nerijai nebūdingos jungtys tarp besiribojančiuose sklypuose esančių priklausinių</w:t>
      </w:r>
      <w:r w:rsidR="005C04E0">
        <w:rPr>
          <w:szCs w:val="24"/>
        </w:rPr>
        <w:t>.</w:t>
      </w:r>
      <w:r w:rsidRPr="005C04E0">
        <w:rPr>
          <w:szCs w:val="24"/>
        </w:rPr>
        <w:t xml:space="preserve"> </w:t>
      </w:r>
      <w:r w:rsidRPr="005C04E0">
        <w:rPr>
          <w:strike/>
          <w:szCs w:val="24"/>
        </w:rPr>
        <w:t>f</w:t>
      </w:r>
      <w:r w:rsidR="005C04E0" w:rsidRPr="005C04E0">
        <w:rPr>
          <w:b/>
          <w:szCs w:val="24"/>
        </w:rPr>
        <w:t>F</w:t>
      </w:r>
      <w:r w:rsidRPr="005C04E0">
        <w:rPr>
          <w:szCs w:val="24"/>
        </w:rPr>
        <w:t>ormuojami Nidos senajai daliai būdingi sodybos želdiniai</w:t>
      </w:r>
      <w:r w:rsidR="005C04E0" w:rsidRPr="005C04E0">
        <w:rPr>
          <w:szCs w:val="24"/>
        </w:rPr>
        <w:t>;</w:t>
      </w:r>
    </w:p>
    <w:p w:rsidR="00437201" w:rsidRPr="0061628A" w:rsidRDefault="00437201" w:rsidP="00B67E4D">
      <w:pPr>
        <w:spacing w:line="360" w:lineRule="atLeast"/>
        <w:ind w:firstLine="720"/>
        <w:jc w:val="both"/>
        <w:rPr>
          <w:szCs w:val="24"/>
        </w:rPr>
      </w:pPr>
      <w:r w:rsidRPr="0061628A">
        <w:rPr>
          <w:szCs w:val="24"/>
        </w:rPr>
        <w:t xml:space="preserve">9.2.2. </w:t>
      </w:r>
      <w:r w:rsidRPr="006360DD">
        <w:rPr>
          <w:szCs w:val="24"/>
        </w:rPr>
        <w:t xml:space="preserve">kraštovaizdžio atnaujinamojo tvarkymo zona </w:t>
      </w:r>
      <w:r w:rsidRPr="0061628A">
        <w:rPr>
          <w:szCs w:val="24"/>
        </w:rPr>
        <w:t xml:space="preserve">– </w:t>
      </w:r>
      <w:r w:rsidRPr="006360DD">
        <w:rPr>
          <w:szCs w:val="24"/>
        </w:rPr>
        <w:t xml:space="preserve">GEr </w:t>
      </w:r>
      <w:r w:rsidRPr="0061628A">
        <w:rPr>
          <w:szCs w:val="24"/>
        </w:rPr>
        <w:t xml:space="preserve">išskirta bendrąją kraštovaizdžio vertę turinčiose Kuršių nerijos gyvenamųjų vietovių dalyse, taip pat istorinio ir urbanistinių draustinių dalyse. Šios teritorijos tvarkomos atnaujinimo ir kopijavimo priemonėmis pagrįstu būdu, atitinkančiu </w:t>
      </w:r>
      <w:r>
        <w:rPr>
          <w:szCs w:val="24"/>
        </w:rPr>
        <w:t>Lietuvos Respublikos n</w:t>
      </w:r>
      <w:r w:rsidRPr="0061628A">
        <w:rPr>
          <w:szCs w:val="24"/>
        </w:rPr>
        <w:t xml:space="preserve">ekilnojamojo kultūros paveldo apsaugos įstatyme </w:t>
      </w:r>
      <w:r w:rsidRPr="00D21D9E">
        <w:rPr>
          <w:strike/>
          <w:szCs w:val="24"/>
        </w:rPr>
        <w:t xml:space="preserve">(Žin., 1995, Nr. </w:t>
      </w:r>
      <w:hyperlink r:id="rId10" w:history="1">
        <w:r w:rsidRPr="00D21D9E">
          <w:rPr>
            <w:rStyle w:val="Hipersaitas"/>
            <w:strike/>
            <w:szCs w:val="24"/>
          </w:rPr>
          <w:t>3-37</w:t>
        </w:r>
      </w:hyperlink>
      <w:r w:rsidRPr="00D21D9E">
        <w:rPr>
          <w:strike/>
          <w:szCs w:val="24"/>
        </w:rPr>
        <w:t xml:space="preserve">; 2004, Nr. </w:t>
      </w:r>
      <w:hyperlink r:id="rId11" w:history="1">
        <w:r w:rsidRPr="00D21D9E">
          <w:rPr>
            <w:rStyle w:val="Hipersaitas"/>
            <w:strike/>
            <w:szCs w:val="24"/>
          </w:rPr>
          <w:t>153-5571</w:t>
        </w:r>
      </w:hyperlink>
      <w:r w:rsidRPr="00D21D9E">
        <w:rPr>
          <w:strike/>
          <w:szCs w:val="24"/>
        </w:rPr>
        <w:t>)</w:t>
      </w:r>
      <w:r>
        <w:rPr>
          <w:szCs w:val="24"/>
        </w:rPr>
        <w:t xml:space="preserve"> </w:t>
      </w:r>
      <w:r w:rsidRPr="0061628A">
        <w:rPr>
          <w:szCs w:val="24"/>
        </w:rPr>
        <w:t>numatytą tausoja</w:t>
      </w:r>
      <w:r>
        <w:rPr>
          <w:szCs w:val="24"/>
        </w:rPr>
        <w:t>m</w:t>
      </w:r>
      <w:r w:rsidRPr="0061628A">
        <w:rPr>
          <w:szCs w:val="24"/>
        </w:rPr>
        <w:t>o naudojimo režimą. Šioje zonoje:</w:t>
      </w:r>
    </w:p>
    <w:p w:rsidR="00437201" w:rsidRPr="0061628A" w:rsidRDefault="00437201" w:rsidP="00B67E4D">
      <w:pPr>
        <w:tabs>
          <w:tab w:val="left" w:pos="720"/>
        </w:tabs>
        <w:spacing w:line="360" w:lineRule="atLeast"/>
        <w:ind w:firstLine="720"/>
        <w:jc w:val="both"/>
        <w:rPr>
          <w:szCs w:val="24"/>
        </w:rPr>
      </w:pPr>
      <w:r w:rsidRPr="0061628A">
        <w:rPr>
          <w:szCs w:val="24"/>
        </w:rPr>
        <w:t>9.2.2.1. saugomas istoriškai susiklostęs gatvių ir takų tinklas, urbanistinė struktūra;</w:t>
      </w:r>
    </w:p>
    <w:p w:rsidR="00437201" w:rsidRPr="0061628A" w:rsidRDefault="00437201" w:rsidP="00B67E4D">
      <w:pPr>
        <w:tabs>
          <w:tab w:val="left" w:pos="720"/>
        </w:tabs>
        <w:spacing w:line="360" w:lineRule="atLeast"/>
        <w:ind w:firstLine="720"/>
        <w:jc w:val="both"/>
        <w:rPr>
          <w:szCs w:val="24"/>
        </w:rPr>
      </w:pPr>
      <w:r w:rsidRPr="0061628A">
        <w:rPr>
          <w:szCs w:val="24"/>
        </w:rPr>
        <w:t>9.2.2.2. draudžiama keisti šias kraštovaizdžio vertingąsias savybes: erdvinę kompoziciją, panoramas ir siluetus, siekiant išlaikyti pastatais neužgožtą mišku apaugusių kopų foną;</w:t>
      </w:r>
    </w:p>
    <w:p w:rsidR="00437201" w:rsidRPr="0061628A" w:rsidRDefault="00437201" w:rsidP="006B346B">
      <w:pPr>
        <w:tabs>
          <w:tab w:val="left" w:pos="720"/>
        </w:tabs>
        <w:spacing w:line="360" w:lineRule="auto"/>
        <w:ind w:firstLine="720"/>
        <w:jc w:val="both"/>
        <w:rPr>
          <w:szCs w:val="24"/>
        </w:rPr>
      </w:pPr>
      <w:r w:rsidRPr="0009452A">
        <w:rPr>
          <w:szCs w:val="24"/>
        </w:rPr>
        <w:t>9.2.2.3. leidžiami tvarkybos darbai: tyrimai (taikomieji), remontas, avarijos grėsmės pašalinimas, konservavimas, pritaikymas, restauravimas, atkūrimas, šių darbų planavimas ir projektavimas. Sovietiniais metais pastatytiems ir kitiems pastatams galimi remonto ir tvarkomieji statybos darbai, jeigu kultūros paveldo apsaugos specialusis planas arba Kuršių nerijos nacionalinio parko apsaugos reglamentas nenustato kitaip;</w:t>
      </w:r>
    </w:p>
    <w:p w:rsidR="00437201" w:rsidRDefault="00437201" w:rsidP="006B346B">
      <w:pPr>
        <w:tabs>
          <w:tab w:val="left" w:pos="720"/>
        </w:tabs>
        <w:spacing w:line="360" w:lineRule="auto"/>
        <w:ind w:firstLine="720"/>
        <w:jc w:val="both"/>
        <w:rPr>
          <w:szCs w:val="24"/>
        </w:rPr>
      </w:pPr>
      <w:r w:rsidRPr="00974CA8">
        <w:rPr>
          <w:b/>
          <w:szCs w:val="24"/>
        </w:rPr>
        <w:t>9.2.2.4.</w:t>
      </w:r>
      <w:r w:rsidRPr="0061628A">
        <w:rPr>
          <w:szCs w:val="24"/>
        </w:rPr>
        <w:t xml:space="preserve"> </w:t>
      </w:r>
      <w:r w:rsidRPr="00E2459A">
        <w:rPr>
          <w:szCs w:val="24"/>
        </w:rPr>
        <w:t xml:space="preserve">sklypui Pamario g. 28 (Nida) nustatomas kitos pagrindinės žemės naudojimo paskirties gyvenamųjų teritorijų naudojimo būdas. Jame neleidžiama naujų pastatų statyba, nedidinamas </w:t>
      </w:r>
      <w:r w:rsidRPr="00E2459A">
        <w:rPr>
          <w:strike/>
          <w:szCs w:val="24"/>
        </w:rPr>
        <w:t>esamų</w:t>
      </w:r>
      <w:r w:rsidRPr="00E2459A">
        <w:rPr>
          <w:szCs w:val="24"/>
        </w:rPr>
        <w:t xml:space="preserve"> </w:t>
      </w:r>
      <w:r w:rsidR="00E2459A" w:rsidRPr="00E2459A">
        <w:rPr>
          <w:b/>
          <w:szCs w:val="24"/>
        </w:rPr>
        <w:t xml:space="preserve">esamas </w:t>
      </w:r>
      <w:r w:rsidRPr="00E2459A">
        <w:rPr>
          <w:strike/>
          <w:szCs w:val="24"/>
        </w:rPr>
        <w:t>pastatų</w:t>
      </w:r>
      <w:r w:rsidRPr="00F85787">
        <w:rPr>
          <w:szCs w:val="24"/>
        </w:rPr>
        <w:t xml:space="preserve"> </w:t>
      </w:r>
      <w:r w:rsidRPr="00E2459A">
        <w:rPr>
          <w:szCs w:val="24"/>
        </w:rPr>
        <w:t xml:space="preserve">užstatymo </w:t>
      </w:r>
      <w:r w:rsidRPr="00E2459A">
        <w:rPr>
          <w:strike/>
          <w:szCs w:val="24"/>
        </w:rPr>
        <w:t>tankumas</w:t>
      </w:r>
      <w:r w:rsidR="00E2459A">
        <w:rPr>
          <w:szCs w:val="24"/>
        </w:rPr>
        <w:t xml:space="preserve"> </w:t>
      </w:r>
      <w:r w:rsidR="00E2459A" w:rsidRPr="00E2459A">
        <w:rPr>
          <w:b/>
          <w:szCs w:val="24"/>
        </w:rPr>
        <w:t>tankis</w:t>
      </w:r>
      <w:r w:rsidR="00E2459A">
        <w:rPr>
          <w:szCs w:val="24"/>
        </w:rPr>
        <w:t xml:space="preserve"> </w:t>
      </w:r>
      <w:r w:rsidRPr="00E2459A">
        <w:rPr>
          <w:szCs w:val="24"/>
        </w:rPr>
        <w:t xml:space="preserve">ir </w:t>
      </w:r>
      <w:r w:rsidR="00E2459A" w:rsidRPr="00E2459A">
        <w:rPr>
          <w:b/>
          <w:szCs w:val="24"/>
        </w:rPr>
        <w:t>pastatų</w:t>
      </w:r>
      <w:r w:rsidR="00E2459A">
        <w:rPr>
          <w:szCs w:val="24"/>
        </w:rPr>
        <w:t xml:space="preserve"> </w:t>
      </w:r>
      <w:r w:rsidRPr="00E2459A">
        <w:rPr>
          <w:szCs w:val="24"/>
        </w:rPr>
        <w:t>aukštis</w:t>
      </w:r>
      <w:r w:rsidR="00E2459A">
        <w:rPr>
          <w:szCs w:val="24"/>
        </w:rPr>
        <w:t>.</w:t>
      </w:r>
      <w:r w:rsidRPr="00E2459A">
        <w:rPr>
          <w:szCs w:val="24"/>
        </w:rPr>
        <w:t xml:space="preserve"> </w:t>
      </w:r>
      <w:r w:rsidRPr="00E2459A">
        <w:rPr>
          <w:strike/>
          <w:szCs w:val="24"/>
        </w:rPr>
        <w:t>galimi remonto darbai</w:t>
      </w:r>
      <w:r w:rsidRPr="00E2459A">
        <w:rPr>
          <w:szCs w:val="24"/>
        </w:rPr>
        <w:t>;</w:t>
      </w:r>
    </w:p>
    <w:p w:rsidR="00437201" w:rsidRPr="0093704C" w:rsidRDefault="00437201" w:rsidP="00B67E4D">
      <w:pPr>
        <w:tabs>
          <w:tab w:val="left" w:pos="720"/>
        </w:tabs>
        <w:spacing w:line="360" w:lineRule="auto"/>
        <w:ind w:firstLine="720"/>
        <w:jc w:val="both"/>
        <w:rPr>
          <w:szCs w:val="24"/>
          <w:highlight w:val="cyan"/>
        </w:rPr>
      </w:pPr>
      <w:r w:rsidRPr="00974CA8">
        <w:rPr>
          <w:b/>
          <w:szCs w:val="24"/>
        </w:rPr>
        <w:t>9.2.2.5.</w:t>
      </w:r>
      <w:r w:rsidRPr="0061628A">
        <w:rPr>
          <w:szCs w:val="24"/>
        </w:rPr>
        <w:t xml:space="preserve"> </w:t>
      </w:r>
      <w:r w:rsidRPr="0093704C">
        <w:rPr>
          <w:szCs w:val="24"/>
        </w:rPr>
        <w:t xml:space="preserve">sklype Purvynės g. 9 (Nida) </w:t>
      </w:r>
      <w:r w:rsidRPr="0093704C">
        <w:rPr>
          <w:strike/>
          <w:szCs w:val="24"/>
        </w:rPr>
        <w:t>paliekamas</w:t>
      </w:r>
      <w:r w:rsidRPr="0093704C">
        <w:rPr>
          <w:szCs w:val="24"/>
        </w:rPr>
        <w:t xml:space="preserve"> </w:t>
      </w:r>
      <w:r w:rsidR="0093704C" w:rsidRPr="0093704C">
        <w:rPr>
          <w:b/>
          <w:szCs w:val="24"/>
        </w:rPr>
        <w:t>nedidinamas</w:t>
      </w:r>
      <w:r w:rsidR="0093704C">
        <w:rPr>
          <w:szCs w:val="24"/>
        </w:rPr>
        <w:t xml:space="preserve"> </w:t>
      </w:r>
      <w:r w:rsidRPr="0093704C">
        <w:rPr>
          <w:szCs w:val="24"/>
        </w:rPr>
        <w:t xml:space="preserve">esamas užstatymo </w:t>
      </w:r>
      <w:r w:rsidRPr="0093704C">
        <w:rPr>
          <w:strike/>
          <w:szCs w:val="24"/>
        </w:rPr>
        <w:t>tankumas</w:t>
      </w:r>
      <w:r w:rsidR="0093704C">
        <w:rPr>
          <w:szCs w:val="24"/>
        </w:rPr>
        <w:t xml:space="preserve"> </w:t>
      </w:r>
      <w:r w:rsidR="0093704C" w:rsidRPr="0093704C">
        <w:rPr>
          <w:b/>
          <w:szCs w:val="24"/>
        </w:rPr>
        <w:t>tankis</w:t>
      </w:r>
      <w:r w:rsidR="0093704C">
        <w:rPr>
          <w:szCs w:val="24"/>
        </w:rPr>
        <w:t xml:space="preserve"> ir pastatų aukštis.</w:t>
      </w:r>
      <w:r w:rsidRPr="0093704C">
        <w:rPr>
          <w:szCs w:val="24"/>
        </w:rPr>
        <w:t xml:space="preserve"> </w:t>
      </w:r>
      <w:r w:rsidRPr="00171772">
        <w:rPr>
          <w:strike/>
          <w:szCs w:val="24"/>
        </w:rPr>
        <w:t xml:space="preserve">rekonstruojant pastatus mažinamas užstatymo tankumas </w:t>
      </w:r>
      <w:r w:rsidR="007B79AC" w:rsidRPr="00171772">
        <w:rPr>
          <w:b/>
          <w:strike/>
          <w:szCs w:val="24"/>
        </w:rPr>
        <w:t>tankis</w:t>
      </w:r>
      <w:r w:rsidR="007B79AC" w:rsidRPr="00171772">
        <w:rPr>
          <w:strike/>
          <w:szCs w:val="24"/>
        </w:rPr>
        <w:t xml:space="preserve"> </w:t>
      </w:r>
      <w:r w:rsidRPr="00171772">
        <w:rPr>
          <w:strike/>
          <w:szCs w:val="24"/>
        </w:rPr>
        <w:t>ir pastatų aukštis pagal reikalavimus, nustatytus saugomos vietovės – kultūrinio draustinio kultūros paveldo apsaugos specialiajame plane;</w:t>
      </w:r>
    </w:p>
    <w:p w:rsidR="00437201" w:rsidRDefault="00437201" w:rsidP="00B67E4D">
      <w:pPr>
        <w:tabs>
          <w:tab w:val="left" w:pos="720"/>
        </w:tabs>
        <w:spacing w:line="360" w:lineRule="atLeast"/>
        <w:ind w:firstLine="720"/>
        <w:jc w:val="both"/>
        <w:rPr>
          <w:szCs w:val="24"/>
        </w:rPr>
      </w:pPr>
      <w:r w:rsidRPr="00974CA8">
        <w:rPr>
          <w:b/>
          <w:szCs w:val="24"/>
        </w:rPr>
        <w:t>9.2.2.6.</w:t>
      </w:r>
      <w:r w:rsidRPr="0061628A">
        <w:rPr>
          <w:szCs w:val="24"/>
        </w:rPr>
        <w:t xml:space="preserve"> </w:t>
      </w:r>
      <w:r w:rsidRPr="007F6209">
        <w:rPr>
          <w:szCs w:val="24"/>
        </w:rPr>
        <w:t xml:space="preserve">sklype Skruzdynės g. 1 (Nida) </w:t>
      </w:r>
      <w:r w:rsidRPr="00171772">
        <w:rPr>
          <w:szCs w:val="24"/>
        </w:rPr>
        <w:t>nustatomas kitos pagrindinės žemės naudojimo paskirties rekreacinių teritorijų naudojimo būdas, pastatams – poilsio paskirtis,</w:t>
      </w:r>
      <w:r w:rsidRPr="007F6209">
        <w:rPr>
          <w:szCs w:val="24"/>
        </w:rPr>
        <w:t xml:space="preserve"> </w:t>
      </w:r>
      <w:r w:rsidRPr="00670AB0">
        <w:rPr>
          <w:strike/>
          <w:szCs w:val="24"/>
        </w:rPr>
        <w:t>paliekamas</w:t>
      </w:r>
      <w:r w:rsidRPr="007F6209">
        <w:rPr>
          <w:szCs w:val="24"/>
        </w:rPr>
        <w:t xml:space="preserve"> </w:t>
      </w:r>
      <w:r w:rsidR="00670AB0" w:rsidRPr="003C297C">
        <w:rPr>
          <w:b/>
        </w:rPr>
        <w:t>nedidinamas</w:t>
      </w:r>
      <w:r w:rsidR="00670AB0" w:rsidRPr="007F6209">
        <w:rPr>
          <w:szCs w:val="24"/>
        </w:rPr>
        <w:t xml:space="preserve"> </w:t>
      </w:r>
      <w:r w:rsidRPr="007F6209">
        <w:rPr>
          <w:szCs w:val="24"/>
        </w:rPr>
        <w:t xml:space="preserve">esamas užstatymo </w:t>
      </w:r>
      <w:r w:rsidRPr="00670AB0">
        <w:rPr>
          <w:strike/>
          <w:szCs w:val="24"/>
        </w:rPr>
        <w:t>tankumas</w:t>
      </w:r>
      <w:r w:rsidRPr="007F6209">
        <w:rPr>
          <w:szCs w:val="24"/>
        </w:rPr>
        <w:t xml:space="preserve"> </w:t>
      </w:r>
      <w:r w:rsidR="007F6209" w:rsidRPr="003C297C">
        <w:rPr>
          <w:b/>
        </w:rPr>
        <w:t>tankis</w:t>
      </w:r>
      <w:r w:rsidR="007F6209" w:rsidRPr="007F6209">
        <w:rPr>
          <w:szCs w:val="24"/>
        </w:rPr>
        <w:t xml:space="preserve"> </w:t>
      </w:r>
      <w:r w:rsidRPr="007F6209">
        <w:rPr>
          <w:szCs w:val="24"/>
        </w:rPr>
        <w:t xml:space="preserve">ir esamas pastatų aukštis; </w:t>
      </w:r>
    </w:p>
    <w:p w:rsidR="00437201" w:rsidRDefault="00437201" w:rsidP="00B67E4D">
      <w:pPr>
        <w:spacing w:line="360" w:lineRule="atLeast"/>
        <w:ind w:firstLine="720"/>
        <w:jc w:val="both"/>
        <w:rPr>
          <w:szCs w:val="24"/>
        </w:rPr>
      </w:pPr>
      <w:r w:rsidRPr="00974CA8">
        <w:rPr>
          <w:b/>
          <w:szCs w:val="24"/>
        </w:rPr>
        <w:t>9.2.2.7.</w:t>
      </w:r>
      <w:r w:rsidRPr="003C297C">
        <w:rPr>
          <w:b/>
          <w:szCs w:val="24"/>
        </w:rPr>
        <w:t xml:space="preserve"> </w:t>
      </w:r>
      <w:r w:rsidRPr="00EE1CBF">
        <w:rPr>
          <w:szCs w:val="24"/>
        </w:rPr>
        <w:t xml:space="preserve">sklype Skruzdynės g. 24 (Nida) nedidinamas esamas užstatymo </w:t>
      </w:r>
      <w:r w:rsidRPr="00EE1CBF">
        <w:rPr>
          <w:strike/>
          <w:szCs w:val="24"/>
        </w:rPr>
        <w:t>tankumas</w:t>
      </w:r>
      <w:r w:rsidRPr="00EE1CBF">
        <w:rPr>
          <w:szCs w:val="24"/>
        </w:rPr>
        <w:t xml:space="preserve"> </w:t>
      </w:r>
      <w:r w:rsidR="00EE1CBF" w:rsidRPr="003C297C">
        <w:rPr>
          <w:b/>
        </w:rPr>
        <w:t>tankis</w:t>
      </w:r>
      <w:r w:rsidR="00EE1CBF" w:rsidRPr="00EE1CBF">
        <w:rPr>
          <w:szCs w:val="24"/>
        </w:rPr>
        <w:t xml:space="preserve"> </w:t>
      </w:r>
      <w:r w:rsidRPr="00EE1CBF">
        <w:rPr>
          <w:szCs w:val="24"/>
        </w:rPr>
        <w:t xml:space="preserve">ir esamas pastatų aukštis, </w:t>
      </w:r>
      <w:r w:rsidRPr="00EE1CBF">
        <w:rPr>
          <w:strike/>
          <w:szCs w:val="24"/>
        </w:rPr>
        <w:t>gali būti atliekami tik paprastojo remonto darbai,</w:t>
      </w:r>
      <w:r w:rsidRPr="00EE1CBF">
        <w:rPr>
          <w:szCs w:val="24"/>
        </w:rPr>
        <w:t xml:space="preserve"> siekiant išsaugoti </w:t>
      </w:r>
      <w:r w:rsidRPr="00EE1CBF">
        <w:rPr>
          <w:strike/>
          <w:szCs w:val="24"/>
        </w:rPr>
        <w:t>peizažinės paskirties erdves</w:t>
      </w:r>
      <w:r w:rsidRPr="00EE1CBF">
        <w:rPr>
          <w:szCs w:val="24"/>
        </w:rPr>
        <w:t xml:space="preserve"> pamario ir marių </w:t>
      </w:r>
      <w:r w:rsidRPr="00EE1CBF">
        <w:rPr>
          <w:strike/>
          <w:szCs w:val="24"/>
        </w:rPr>
        <w:t>panoramoms apžvelgti</w:t>
      </w:r>
      <w:r w:rsidR="00EE1CBF">
        <w:rPr>
          <w:strike/>
          <w:szCs w:val="24"/>
        </w:rPr>
        <w:t xml:space="preserve"> </w:t>
      </w:r>
      <w:r w:rsidR="00EE1CBF" w:rsidRPr="003C297C">
        <w:rPr>
          <w:b/>
        </w:rPr>
        <w:t>panoramas</w:t>
      </w:r>
      <w:r w:rsidRPr="00EE1CBF">
        <w:rPr>
          <w:szCs w:val="24"/>
        </w:rPr>
        <w:t>, teritorija negali būti aptverta tvoromis ir intensyviai želdinama;</w:t>
      </w:r>
    </w:p>
    <w:p w:rsidR="00437201" w:rsidRPr="0009452A" w:rsidRDefault="00437201" w:rsidP="00B67E4D">
      <w:pPr>
        <w:tabs>
          <w:tab w:val="left" w:pos="720"/>
        </w:tabs>
        <w:spacing w:line="360" w:lineRule="atLeast"/>
        <w:ind w:firstLine="720"/>
        <w:jc w:val="both"/>
        <w:rPr>
          <w:strike/>
          <w:szCs w:val="24"/>
        </w:rPr>
      </w:pPr>
      <w:r w:rsidRPr="0009452A">
        <w:rPr>
          <w:b/>
          <w:strike/>
          <w:szCs w:val="24"/>
        </w:rPr>
        <w:t>9.2.2.8.</w:t>
      </w:r>
      <w:r w:rsidRPr="0009452A">
        <w:rPr>
          <w:strike/>
          <w:szCs w:val="24"/>
        </w:rPr>
        <w:t xml:space="preserve"> sklype Purvynės g. 1 (Nida) nedidinamas esamas užstatymo tankumas ir esamas pastatų aukštis;</w:t>
      </w:r>
    </w:p>
    <w:p w:rsidR="00437201" w:rsidRPr="0009452A" w:rsidRDefault="00437201" w:rsidP="00B67E4D">
      <w:pPr>
        <w:tabs>
          <w:tab w:val="left" w:pos="720"/>
        </w:tabs>
        <w:spacing w:line="360" w:lineRule="atLeast"/>
        <w:ind w:firstLine="720"/>
        <w:jc w:val="both"/>
        <w:rPr>
          <w:strike/>
          <w:szCs w:val="24"/>
        </w:rPr>
      </w:pPr>
      <w:r w:rsidRPr="0009452A">
        <w:rPr>
          <w:b/>
          <w:strike/>
          <w:szCs w:val="24"/>
        </w:rPr>
        <w:t>9.2.2.9.</w:t>
      </w:r>
      <w:r w:rsidRPr="0009452A">
        <w:rPr>
          <w:strike/>
          <w:szCs w:val="24"/>
        </w:rPr>
        <w:t xml:space="preserve"> sklype Pervalkos g. 44 (Pervalka) pastatai rekonstruojami pagal reikalavimus, nustatytus saugomos vietovės – kultūrinio draustinio kultūros paveldo apsaugos specialiajame plane; </w:t>
      </w:r>
    </w:p>
    <w:p w:rsidR="00437201" w:rsidRPr="00722634" w:rsidRDefault="00437201" w:rsidP="00B67E4D">
      <w:pPr>
        <w:tabs>
          <w:tab w:val="left" w:pos="720"/>
        </w:tabs>
        <w:spacing w:line="360" w:lineRule="atLeast"/>
        <w:ind w:firstLine="720"/>
        <w:jc w:val="both"/>
        <w:rPr>
          <w:szCs w:val="24"/>
        </w:rPr>
      </w:pPr>
      <w:r w:rsidRPr="003C297C">
        <w:rPr>
          <w:b/>
          <w:szCs w:val="24"/>
        </w:rPr>
        <w:t>9.2.2.</w:t>
      </w:r>
      <w:r w:rsidRPr="0009452A">
        <w:rPr>
          <w:b/>
          <w:strike/>
          <w:szCs w:val="24"/>
        </w:rPr>
        <w:t>10</w:t>
      </w:r>
      <w:r w:rsidRPr="00722634">
        <w:rPr>
          <w:b/>
          <w:szCs w:val="24"/>
        </w:rPr>
        <w:t>.</w:t>
      </w:r>
      <w:r w:rsidR="00844697">
        <w:rPr>
          <w:b/>
          <w:szCs w:val="24"/>
        </w:rPr>
        <w:t>7.</w:t>
      </w:r>
      <w:r w:rsidRPr="00722634">
        <w:rPr>
          <w:szCs w:val="24"/>
        </w:rPr>
        <w:t xml:space="preserve"> sklypuose Preilos g. 3 ir 3A (Preila) nedidinamas esamas užstatymo</w:t>
      </w:r>
      <w:r w:rsidRPr="00722634">
        <w:rPr>
          <w:strike/>
          <w:szCs w:val="24"/>
        </w:rPr>
        <w:t xml:space="preserve"> tankumas</w:t>
      </w:r>
      <w:r w:rsidRPr="00722634">
        <w:rPr>
          <w:szCs w:val="24"/>
        </w:rPr>
        <w:t xml:space="preserve"> </w:t>
      </w:r>
      <w:r w:rsidR="00722634" w:rsidRPr="00722634">
        <w:rPr>
          <w:b/>
          <w:szCs w:val="24"/>
        </w:rPr>
        <w:t>tankis</w:t>
      </w:r>
      <w:r w:rsidR="00722634">
        <w:rPr>
          <w:szCs w:val="24"/>
        </w:rPr>
        <w:t xml:space="preserve"> </w:t>
      </w:r>
      <w:r w:rsidRPr="00722634">
        <w:rPr>
          <w:szCs w:val="24"/>
        </w:rPr>
        <w:t xml:space="preserve">ir esamas pastatų aukštis, </w:t>
      </w:r>
      <w:r w:rsidRPr="00722634">
        <w:rPr>
          <w:strike/>
          <w:szCs w:val="24"/>
        </w:rPr>
        <w:t>nestatomi priklausiniai</w:t>
      </w:r>
      <w:r w:rsidR="00722634" w:rsidRPr="00722634">
        <w:rPr>
          <w:b/>
          <w:color w:val="000000" w:themeColor="text1"/>
          <w:szCs w:val="24"/>
        </w:rPr>
        <w:t xml:space="preserve"> </w:t>
      </w:r>
      <w:r w:rsidR="00722634" w:rsidRPr="003C297C">
        <w:rPr>
          <w:b/>
          <w:color w:val="000000" w:themeColor="text1"/>
          <w:szCs w:val="24"/>
        </w:rPr>
        <w:t>neleidžiama naujų statinių statyba</w:t>
      </w:r>
      <w:r w:rsidRPr="00722634">
        <w:rPr>
          <w:szCs w:val="24"/>
        </w:rPr>
        <w:t>;</w:t>
      </w:r>
    </w:p>
    <w:p w:rsidR="00437201" w:rsidRDefault="00437201" w:rsidP="00B67E4D">
      <w:pPr>
        <w:tabs>
          <w:tab w:val="left" w:pos="720"/>
        </w:tabs>
        <w:spacing w:line="360" w:lineRule="atLeast"/>
        <w:ind w:firstLine="720"/>
        <w:jc w:val="both"/>
        <w:rPr>
          <w:szCs w:val="24"/>
        </w:rPr>
      </w:pPr>
      <w:r w:rsidRPr="00844697">
        <w:rPr>
          <w:b/>
          <w:szCs w:val="24"/>
        </w:rPr>
        <w:t>9.2.2.</w:t>
      </w:r>
      <w:r w:rsidRPr="00844697">
        <w:rPr>
          <w:b/>
          <w:strike/>
          <w:szCs w:val="24"/>
        </w:rPr>
        <w:t>11</w:t>
      </w:r>
      <w:r w:rsidRPr="00844697">
        <w:rPr>
          <w:b/>
          <w:szCs w:val="24"/>
        </w:rPr>
        <w:t>.</w:t>
      </w:r>
      <w:r w:rsidR="00844697">
        <w:rPr>
          <w:b/>
          <w:szCs w:val="24"/>
        </w:rPr>
        <w:t>8.</w:t>
      </w:r>
      <w:r w:rsidRPr="0061628A">
        <w:rPr>
          <w:szCs w:val="24"/>
        </w:rPr>
        <w:t xml:space="preserve"> </w:t>
      </w:r>
      <w:r w:rsidRPr="003F41FB">
        <w:rPr>
          <w:strike/>
          <w:szCs w:val="24"/>
        </w:rPr>
        <w:t>rekonstruojant pastatus</w:t>
      </w:r>
      <w:r w:rsidRPr="003F41FB">
        <w:rPr>
          <w:szCs w:val="24"/>
        </w:rPr>
        <w:t xml:space="preserve"> sklypuose Pervalkos g. 6, 6A, 6B ir 6C (Pervalka)</w:t>
      </w:r>
      <w:r w:rsidRPr="003F41FB">
        <w:rPr>
          <w:strike/>
          <w:szCs w:val="24"/>
        </w:rPr>
        <w:t>,</w:t>
      </w:r>
      <w:r w:rsidRPr="003F41FB">
        <w:rPr>
          <w:szCs w:val="24"/>
          <w:u w:val="single"/>
        </w:rPr>
        <w:t xml:space="preserve"> </w:t>
      </w:r>
      <w:r w:rsidRPr="003F41FB">
        <w:rPr>
          <w:strike/>
          <w:szCs w:val="24"/>
        </w:rPr>
        <w:t>nedidinamas</w:t>
      </w:r>
      <w:r w:rsidRPr="003F41FB">
        <w:rPr>
          <w:szCs w:val="24"/>
        </w:rPr>
        <w:t xml:space="preserve"> teritorijos užstatymo </w:t>
      </w:r>
      <w:r w:rsidRPr="003F41FB">
        <w:rPr>
          <w:strike/>
          <w:szCs w:val="24"/>
        </w:rPr>
        <w:t>tankumas</w:t>
      </w:r>
      <w:r w:rsidR="003F41FB">
        <w:rPr>
          <w:szCs w:val="24"/>
        </w:rPr>
        <w:t xml:space="preserve"> </w:t>
      </w:r>
      <w:r w:rsidR="003F41FB" w:rsidRPr="003F41FB">
        <w:rPr>
          <w:b/>
          <w:szCs w:val="24"/>
        </w:rPr>
        <w:t>tankis</w:t>
      </w:r>
      <w:r w:rsidRPr="003F41FB">
        <w:rPr>
          <w:szCs w:val="24"/>
        </w:rPr>
        <w:t xml:space="preserve"> ir pastatų aukštis</w:t>
      </w:r>
      <w:r w:rsidR="003F41FB">
        <w:rPr>
          <w:szCs w:val="24"/>
        </w:rPr>
        <w:t xml:space="preserve"> </w:t>
      </w:r>
      <w:r w:rsidR="003F41FB" w:rsidRPr="003C297C">
        <w:rPr>
          <w:b/>
          <w:szCs w:val="24"/>
        </w:rPr>
        <w:t>gali būti keičiami tik</w:t>
      </w:r>
      <w:r w:rsidRPr="003F41FB">
        <w:rPr>
          <w:szCs w:val="24"/>
        </w:rPr>
        <w:t xml:space="preserve"> </w:t>
      </w:r>
      <w:r w:rsidRPr="003F41FB">
        <w:rPr>
          <w:strike/>
          <w:szCs w:val="24"/>
        </w:rPr>
        <w:t>Pastatai rekonstruojami</w:t>
      </w:r>
      <w:r w:rsidRPr="003F41FB">
        <w:rPr>
          <w:szCs w:val="24"/>
        </w:rPr>
        <w:t xml:space="preserve"> pagal </w:t>
      </w:r>
      <w:r w:rsidR="003F41FB" w:rsidRPr="001C01FA">
        <w:rPr>
          <w:b/>
          <w:szCs w:val="24"/>
        </w:rPr>
        <w:t>paveldo</w:t>
      </w:r>
      <w:r w:rsidR="001C01FA">
        <w:rPr>
          <w:b/>
          <w:szCs w:val="24"/>
        </w:rPr>
        <w:t>saug</w:t>
      </w:r>
      <w:r w:rsidR="003F41FB" w:rsidRPr="001C01FA">
        <w:rPr>
          <w:b/>
          <w:szCs w:val="24"/>
        </w:rPr>
        <w:t>os</w:t>
      </w:r>
      <w:r w:rsidR="003F41FB" w:rsidRPr="003F41FB">
        <w:rPr>
          <w:szCs w:val="24"/>
        </w:rPr>
        <w:t xml:space="preserve"> </w:t>
      </w:r>
      <w:r w:rsidRPr="003F41FB">
        <w:rPr>
          <w:szCs w:val="24"/>
        </w:rPr>
        <w:t>reikalavimus, nustatytus saugomos vietovės – kultūrinio draustinio kultūros paveldo apsaugos specialiajame plane;</w:t>
      </w:r>
    </w:p>
    <w:p w:rsidR="00437201" w:rsidRDefault="00437201" w:rsidP="00B67E4D">
      <w:pPr>
        <w:tabs>
          <w:tab w:val="left" w:pos="720"/>
        </w:tabs>
        <w:spacing w:line="360" w:lineRule="atLeast"/>
        <w:ind w:firstLine="720"/>
        <w:jc w:val="both"/>
        <w:rPr>
          <w:szCs w:val="24"/>
        </w:rPr>
      </w:pPr>
      <w:r w:rsidRPr="003C297C">
        <w:rPr>
          <w:b/>
          <w:szCs w:val="24"/>
        </w:rPr>
        <w:t>9.2.2.</w:t>
      </w:r>
      <w:r w:rsidRPr="00844697">
        <w:rPr>
          <w:b/>
          <w:strike/>
          <w:szCs w:val="24"/>
        </w:rPr>
        <w:t>12</w:t>
      </w:r>
      <w:r w:rsidRPr="003C297C">
        <w:rPr>
          <w:b/>
          <w:szCs w:val="24"/>
        </w:rPr>
        <w:t>.</w:t>
      </w:r>
      <w:r w:rsidR="00844697">
        <w:rPr>
          <w:b/>
          <w:szCs w:val="24"/>
        </w:rPr>
        <w:t>9.</w:t>
      </w:r>
      <w:r w:rsidRPr="0061628A">
        <w:rPr>
          <w:szCs w:val="24"/>
        </w:rPr>
        <w:t xml:space="preserve"> </w:t>
      </w:r>
      <w:r w:rsidRPr="0082004E">
        <w:rPr>
          <w:szCs w:val="24"/>
        </w:rPr>
        <w:t xml:space="preserve">rekonstruojant pastatus esamų ir / ar buvusių poilsio namų teritorijose </w:t>
      </w:r>
      <w:r w:rsidRPr="0082004E">
        <w:rPr>
          <w:spacing w:val="-2"/>
          <w:szCs w:val="24"/>
        </w:rPr>
        <w:t xml:space="preserve">Pervalkos g. 19 ir 21 (Pervalka), nedidinamas esamas </w:t>
      </w:r>
      <w:r w:rsidRPr="0082004E">
        <w:rPr>
          <w:strike/>
          <w:spacing w:val="-2"/>
          <w:szCs w:val="24"/>
        </w:rPr>
        <w:t>teritorijos</w:t>
      </w:r>
      <w:r w:rsidRPr="0082004E">
        <w:rPr>
          <w:spacing w:val="-2"/>
          <w:szCs w:val="24"/>
        </w:rPr>
        <w:t xml:space="preserve"> užstatymo </w:t>
      </w:r>
      <w:r w:rsidRPr="0082004E">
        <w:rPr>
          <w:strike/>
          <w:spacing w:val="-2"/>
          <w:szCs w:val="24"/>
        </w:rPr>
        <w:t>tankumas</w:t>
      </w:r>
      <w:r w:rsidR="0082004E">
        <w:rPr>
          <w:strike/>
          <w:spacing w:val="-2"/>
          <w:szCs w:val="24"/>
        </w:rPr>
        <w:t xml:space="preserve"> </w:t>
      </w:r>
      <w:r w:rsidR="0082004E" w:rsidRPr="003F41FB">
        <w:rPr>
          <w:b/>
          <w:szCs w:val="24"/>
        </w:rPr>
        <w:t>tankis</w:t>
      </w:r>
      <w:r w:rsidRPr="0082004E">
        <w:rPr>
          <w:spacing w:val="-2"/>
          <w:szCs w:val="24"/>
        </w:rPr>
        <w:t xml:space="preserve"> ir esamas</w:t>
      </w:r>
      <w:r w:rsidRPr="0082004E">
        <w:rPr>
          <w:szCs w:val="24"/>
        </w:rPr>
        <w:t xml:space="preserve"> pastatų aukštis</w:t>
      </w:r>
      <w:r w:rsidRPr="00844697">
        <w:rPr>
          <w:strike/>
          <w:szCs w:val="24"/>
        </w:rPr>
        <w:t>.</w:t>
      </w:r>
      <w:r w:rsidRPr="0082004E">
        <w:rPr>
          <w:szCs w:val="24"/>
        </w:rPr>
        <w:t xml:space="preserve"> </w:t>
      </w:r>
      <w:r w:rsidRPr="00844697">
        <w:rPr>
          <w:strike/>
          <w:szCs w:val="24"/>
        </w:rPr>
        <w:t>Teritorija tvarkoma ir pastatai rekonstruojami pagal</w:t>
      </w:r>
      <w:r w:rsidR="0082004E" w:rsidRPr="00844697">
        <w:rPr>
          <w:strike/>
          <w:szCs w:val="24"/>
        </w:rPr>
        <w:t xml:space="preserve"> </w:t>
      </w:r>
      <w:r w:rsidR="0082004E" w:rsidRPr="00844697">
        <w:rPr>
          <w:b/>
          <w:strike/>
          <w:szCs w:val="24"/>
        </w:rPr>
        <w:t>paveldosaugos</w:t>
      </w:r>
      <w:r w:rsidRPr="00844697">
        <w:rPr>
          <w:strike/>
          <w:szCs w:val="24"/>
        </w:rPr>
        <w:t xml:space="preserve"> reikalavimus, nustatytus saugomos vietovės – kultūrinio draustinio kultūros paveldo apsaugos specialiajame plane</w:t>
      </w:r>
      <w:r w:rsidRPr="0082004E">
        <w:rPr>
          <w:szCs w:val="24"/>
        </w:rPr>
        <w:t>;</w:t>
      </w:r>
    </w:p>
    <w:p w:rsidR="00437201" w:rsidRDefault="00437201" w:rsidP="00B67E4D">
      <w:pPr>
        <w:tabs>
          <w:tab w:val="left" w:pos="720"/>
        </w:tabs>
        <w:spacing w:line="360" w:lineRule="atLeast"/>
        <w:ind w:firstLine="720"/>
        <w:jc w:val="both"/>
        <w:rPr>
          <w:szCs w:val="24"/>
        </w:rPr>
      </w:pPr>
      <w:r w:rsidRPr="003C297C">
        <w:rPr>
          <w:b/>
          <w:szCs w:val="24"/>
        </w:rPr>
        <w:t>9.2.2.</w:t>
      </w:r>
      <w:r w:rsidRPr="00844697">
        <w:rPr>
          <w:b/>
          <w:strike/>
          <w:szCs w:val="24"/>
        </w:rPr>
        <w:t>13</w:t>
      </w:r>
      <w:r w:rsidRPr="003C297C">
        <w:rPr>
          <w:b/>
          <w:szCs w:val="24"/>
        </w:rPr>
        <w:t>.</w:t>
      </w:r>
      <w:r w:rsidR="00844697">
        <w:rPr>
          <w:b/>
          <w:szCs w:val="24"/>
        </w:rPr>
        <w:t>10.</w:t>
      </w:r>
      <w:r w:rsidRPr="0061628A">
        <w:rPr>
          <w:szCs w:val="24"/>
        </w:rPr>
        <w:t xml:space="preserve"> </w:t>
      </w:r>
      <w:r w:rsidR="00844697">
        <w:rPr>
          <w:szCs w:val="24"/>
        </w:rPr>
        <w:t>sklype L.</w:t>
      </w:r>
      <w:r w:rsidRPr="0082004E">
        <w:rPr>
          <w:szCs w:val="24"/>
        </w:rPr>
        <w:t xml:space="preserve">Rėzos g. 31 (Juodkrantė) </w:t>
      </w:r>
      <w:r w:rsidRPr="0082004E">
        <w:rPr>
          <w:strike/>
          <w:szCs w:val="24"/>
        </w:rPr>
        <w:t>gali būti atkuriamas sandėlis</w:t>
      </w:r>
      <w:r w:rsidRPr="00844697">
        <w:rPr>
          <w:szCs w:val="24"/>
        </w:rPr>
        <w:t xml:space="preserve"> </w:t>
      </w:r>
      <w:r w:rsidR="00844697" w:rsidRPr="00844697">
        <w:rPr>
          <w:b/>
          <w:szCs w:val="24"/>
        </w:rPr>
        <w:t>esamas pastatas naudojamas</w:t>
      </w:r>
      <w:r w:rsidR="00844697">
        <w:rPr>
          <w:szCs w:val="24"/>
        </w:rPr>
        <w:t xml:space="preserve"> </w:t>
      </w:r>
      <w:r w:rsidRPr="00844697">
        <w:rPr>
          <w:szCs w:val="24"/>
        </w:rPr>
        <w:t xml:space="preserve">žvejų poreikiams arba žvejybos ekspozicijai įrengti, paliekant neužstatytus tinklams džiovinti naudotus žemės plotus. </w:t>
      </w:r>
      <w:r w:rsidRPr="00B77D25">
        <w:rPr>
          <w:strike/>
          <w:szCs w:val="24"/>
        </w:rPr>
        <w:t>Jeigu sandėlis žvejų poreikiams arba ekspozicijai įrengti nereikalingas, jis neatkuriamas,</w:t>
      </w:r>
      <w:r w:rsidRPr="00844697">
        <w:rPr>
          <w:szCs w:val="24"/>
        </w:rPr>
        <w:t xml:space="preserve"> </w:t>
      </w:r>
      <w:r w:rsidRPr="00B77D25">
        <w:rPr>
          <w:strike/>
          <w:szCs w:val="24"/>
        </w:rPr>
        <w:t>kitų</w:t>
      </w:r>
      <w:r w:rsidR="00B77D25">
        <w:rPr>
          <w:szCs w:val="24"/>
        </w:rPr>
        <w:t xml:space="preserve"> </w:t>
      </w:r>
      <w:r w:rsidR="00B77D25" w:rsidRPr="00B77D25">
        <w:rPr>
          <w:b/>
          <w:szCs w:val="24"/>
        </w:rPr>
        <w:t>Kitų</w:t>
      </w:r>
      <w:r w:rsidRPr="00844697">
        <w:rPr>
          <w:szCs w:val="24"/>
        </w:rPr>
        <w:t xml:space="preserve"> pastatų statyba šiame sklype neleidžiama</w:t>
      </w:r>
      <w:r w:rsidR="00B77D25">
        <w:rPr>
          <w:szCs w:val="24"/>
        </w:rPr>
        <w:t>,</w:t>
      </w:r>
      <w:r w:rsidR="0082004E" w:rsidRPr="00844697">
        <w:rPr>
          <w:b/>
          <w:spacing w:val="-2"/>
        </w:rPr>
        <w:t xml:space="preserve"> </w:t>
      </w:r>
      <w:r w:rsidR="0082004E" w:rsidRPr="003C297C">
        <w:rPr>
          <w:b/>
          <w:spacing w:val="-2"/>
        </w:rPr>
        <w:t>nedidinamas esamas užstatymo tankis ir esamas</w:t>
      </w:r>
      <w:r w:rsidR="0082004E" w:rsidRPr="003C297C">
        <w:rPr>
          <w:b/>
        </w:rPr>
        <w:t xml:space="preserve"> pastatų aukštis</w:t>
      </w:r>
      <w:r w:rsidRPr="0082004E">
        <w:rPr>
          <w:szCs w:val="24"/>
        </w:rPr>
        <w:t>;</w:t>
      </w:r>
    </w:p>
    <w:p w:rsidR="00437201" w:rsidRDefault="00437201" w:rsidP="00B67E4D">
      <w:pPr>
        <w:tabs>
          <w:tab w:val="left" w:pos="720"/>
        </w:tabs>
        <w:spacing w:line="360" w:lineRule="atLeast"/>
        <w:ind w:firstLine="720"/>
        <w:jc w:val="both"/>
        <w:rPr>
          <w:szCs w:val="24"/>
        </w:rPr>
      </w:pPr>
      <w:r w:rsidRPr="003C297C">
        <w:rPr>
          <w:b/>
          <w:szCs w:val="24"/>
        </w:rPr>
        <w:t>9.2.2.</w:t>
      </w:r>
      <w:r w:rsidRPr="00844697">
        <w:rPr>
          <w:b/>
          <w:strike/>
          <w:szCs w:val="24"/>
        </w:rPr>
        <w:t>14</w:t>
      </w:r>
      <w:r w:rsidRPr="003C297C">
        <w:rPr>
          <w:b/>
          <w:szCs w:val="24"/>
        </w:rPr>
        <w:t>.</w:t>
      </w:r>
      <w:r w:rsidR="00844697">
        <w:rPr>
          <w:b/>
          <w:szCs w:val="24"/>
        </w:rPr>
        <w:t>11.</w:t>
      </w:r>
      <w:r w:rsidRPr="0061628A">
        <w:rPr>
          <w:szCs w:val="24"/>
        </w:rPr>
        <w:t xml:space="preserve"> </w:t>
      </w:r>
      <w:r w:rsidRPr="005D5C02">
        <w:rPr>
          <w:strike/>
          <w:szCs w:val="24"/>
        </w:rPr>
        <w:t>rekonstruojant pastatus</w:t>
      </w:r>
      <w:r w:rsidRPr="005D5C02">
        <w:rPr>
          <w:szCs w:val="24"/>
        </w:rPr>
        <w:t xml:space="preserve"> sklypuose Pervalkos g. 3 ir 5 (Pervalka), nedidinamas esamas </w:t>
      </w:r>
      <w:r w:rsidRPr="005D5C02">
        <w:rPr>
          <w:strike/>
          <w:szCs w:val="24"/>
        </w:rPr>
        <w:t>teritorijos</w:t>
      </w:r>
      <w:r w:rsidRPr="005D5C02">
        <w:rPr>
          <w:szCs w:val="24"/>
        </w:rPr>
        <w:t xml:space="preserve"> užstatymo </w:t>
      </w:r>
      <w:r w:rsidRPr="005D5C02">
        <w:rPr>
          <w:strike/>
          <w:szCs w:val="24"/>
        </w:rPr>
        <w:t>tankumas</w:t>
      </w:r>
      <w:r w:rsidR="005D5C02">
        <w:rPr>
          <w:szCs w:val="24"/>
        </w:rPr>
        <w:t xml:space="preserve"> </w:t>
      </w:r>
      <w:r w:rsidR="005D5C02" w:rsidRPr="005D5C02">
        <w:rPr>
          <w:b/>
          <w:szCs w:val="24"/>
        </w:rPr>
        <w:t>tankis</w:t>
      </w:r>
      <w:r w:rsidR="00B77D25">
        <w:rPr>
          <w:b/>
          <w:szCs w:val="24"/>
        </w:rPr>
        <w:t xml:space="preserve"> </w:t>
      </w:r>
      <w:r w:rsidR="00B77D25" w:rsidRPr="003C297C">
        <w:rPr>
          <w:b/>
          <w:spacing w:val="-2"/>
        </w:rPr>
        <w:t>ir esamas</w:t>
      </w:r>
      <w:r w:rsidR="00B77D25" w:rsidRPr="003C297C">
        <w:rPr>
          <w:b/>
        </w:rPr>
        <w:t xml:space="preserve"> pastatų aukštis</w:t>
      </w:r>
      <w:r w:rsidRPr="005D5C02">
        <w:rPr>
          <w:szCs w:val="24"/>
        </w:rPr>
        <w:t>;</w:t>
      </w:r>
    </w:p>
    <w:p w:rsidR="00437201" w:rsidRDefault="00437201" w:rsidP="00B67E4D">
      <w:pPr>
        <w:spacing w:line="360" w:lineRule="atLeast"/>
        <w:ind w:firstLine="720"/>
        <w:jc w:val="both"/>
        <w:rPr>
          <w:szCs w:val="24"/>
        </w:rPr>
      </w:pPr>
      <w:r w:rsidRPr="00693F58">
        <w:rPr>
          <w:b/>
          <w:szCs w:val="24"/>
        </w:rPr>
        <w:t>9.2.2.</w:t>
      </w:r>
      <w:r w:rsidRPr="00693F58">
        <w:rPr>
          <w:b/>
          <w:strike/>
          <w:szCs w:val="24"/>
        </w:rPr>
        <w:t>15</w:t>
      </w:r>
      <w:r w:rsidRPr="00693F58">
        <w:rPr>
          <w:b/>
          <w:szCs w:val="24"/>
        </w:rPr>
        <w:t>.</w:t>
      </w:r>
      <w:r w:rsidR="00B77D25" w:rsidRPr="00693F58">
        <w:rPr>
          <w:b/>
          <w:szCs w:val="24"/>
        </w:rPr>
        <w:t>12.</w:t>
      </w:r>
      <w:r w:rsidRPr="00693F58">
        <w:rPr>
          <w:szCs w:val="24"/>
        </w:rPr>
        <w:t xml:space="preserve"> sklypuose Kalno g. 12 ir 12B (Juodkrantė) rekonstruojami sovietiniais metais pastatyti pastatai, nedidinant esamo užstatymo </w:t>
      </w:r>
      <w:r w:rsidRPr="00693F58">
        <w:rPr>
          <w:strike/>
          <w:szCs w:val="24"/>
        </w:rPr>
        <w:t>tankumo</w:t>
      </w:r>
      <w:r w:rsidRPr="00693F58">
        <w:rPr>
          <w:szCs w:val="24"/>
        </w:rPr>
        <w:t xml:space="preserve"> </w:t>
      </w:r>
      <w:r w:rsidR="005D5C02" w:rsidRPr="00693F58">
        <w:rPr>
          <w:b/>
          <w:szCs w:val="24"/>
        </w:rPr>
        <w:t>tankio</w:t>
      </w:r>
      <w:r w:rsidR="004E7F9B" w:rsidRPr="00693F58">
        <w:rPr>
          <w:b/>
          <w:szCs w:val="24"/>
        </w:rPr>
        <w:t>.</w:t>
      </w:r>
      <w:r w:rsidR="005D5C02" w:rsidRPr="00693F58">
        <w:rPr>
          <w:szCs w:val="24"/>
        </w:rPr>
        <w:t xml:space="preserve"> </w:t>
      </w:r>
      <w:r w:rsidRPr="00693F58">
        <w:rPr>
          <w:strike/>
          <w:szCs w:val="24"/>
        </w:rPr>
        <w:t xml:space="preserve">ir pastatų aukščio. </w:t>
      </w:r>
      <w:r w:rsidRPr="00693F58">
        <w:rPr>
          <w:szCs w:val="24"/>
        </w:rPr>
        <w:t xml:space="preserve">Jų architektūrinė išvaizda orientuojama į greta esančių vilų, viešbučių ir svečių namų išvaizdą, išlaikomas senosioms viloms būdingas masteliškumas, proporcijos, aukštis. Pastato, statomo buvusios valgyklos vietoje, aukštingumas – </w:t>
      </w:r>
      <w:r w:rsidRPr="00693F58">
        <w:rPr>
          <w:strike/>
          <w:szCs w:val="24"/>
        </w:rPr>
        <w:t>1 aukštas</w:t>
      </w:r>
      <w:r w:rsidR="005D5C02" w:rsidRPr="00693F58">
        <w:rPr>
          <w:strike/>
          <w:szCs w:val="24"/>
        </w:rPr>
        <w:t xml:space="preserve"> </w:t>
      </w:r>
      <w:r w:rsidR="005D5C02" w:rsidRPr="00693F58">
        <w:rPr>
          <w:b/>
          <w:szCs w:val="24"/>
        </w:rPr>
        <w:t>2 aukštai</w:t>
      </w:r>
      <w:r w:rsidRPr="00693F58">
        <w:rPr>
          <w:szCs w:val="24"/>
        </w:rPr>
        <w:t xml:space="preserve"> su mansarda</w:t>
      </w:r>
      <w:r w:rsidRPr="00693F58">
        <w:rPr>
          <w:rStyle w:val="Puslapioinaosnuoroda"/>
          <w:rFonts w:eastAsiaTheme="majorEastAsia"/>
          <w:szCs w:val="24"/>
        </w:rPr>
        <w:footnoteReference w:id="2"/>
      </w:r>
      <w:r w:rsidRPr="00693F58">
        <w:rPr>
          <w:szCs w:val="24"/>
        </w:rPr>
        <w:t xml:space="preserve">. Teritorija tvarkoma, naujų pastatų </w:t>
      </w:r>
      <w:r w:rsidRPr="00693F58">
        <w:rPr>
          <w:spacing w:val="-2"/>
          <w:szCs w:val="24"/>
        </w:rPr>
        <w:t xml:space="preserve">statyba numatoma, pastatai rekonstruojami pagal </w:t>
      </w:r>
      <w:r w:rsidR="005D5C02" w:rsidRPr="00693F58">
        <w:rPr>
          <w:b/>
          <w:spacing w:val="-2"/>
          <w:szCs w:val="24"/>
        </w:rPr>
        <w:t>paveldosaugos</w:t>
      </w:r>
      <w:r w:rsidR="005D5C02" w:rsidRPr="00693F58">
        <w:rPr>
          <w:spacing w:val="-2"/>
          <w:szCs w:val="24"/>
        </w:rPr>
        <w:t xml:space="preserve"> </w:t>
      </w:r>
      <w:r w:rsidRPr="00693F58">
        <w:rPr>
          <w:spacing w:val="-2"/>
          <w:szCs w:val="24"/>
        </w:rPr>
        <w:t>reikalavimus, nustatytus saugomos vietovės –</w:t>
      </w:r>
      <w:r w:rsidRPr="00693F58">
        <w:rPr>
          <w:szCs w:val="24"/>
        </w:rPr>
        <w:t xml:space="preserve"> kultūrinio draustinio kultūros paveldo apsaugos specialiajame plane;</w:t>
      </w:r>
    </w:p>
    <w:p w:rsidR="00437201" w:rsidRPr="00693F58" w:rsidRDefault="00437201" w:rsidP="00B67E4D">
      <w:pPr>
        <w:tabs>
          <w:tab w:val="left" w:pos="720"/>
        </w:tabs>
        <w:spacing w:line="360" w:lineRule="atLeast"/>
        <w:ind w:firstLine="720"/>
        <w:jc w:val="both"/>
        <w:rPr>
          <w:strike/>
          <w:szCs w:val="24"/>
        </w:rPr>
      </w:pPr>
      <w:r w:rsidRPr="003C297C">
        <w:rPr>
          <w:b/>
          <w:szCs w:val="24"/>
        </w:rPr>
        <w:t>9.2.2.</w:t>
      </w:r>
      <w:r w:rsidRPr="00B77D25">
        <w:rPr>
          <w:b/>
          <w:strike/>
          <w:szCs w:val="24"/>
        </w:rPr>
        <w:t>16</w:t>
      </w:r>
      <w:r w:rsidRPr="00F00EBE">
        <w:rPr>
          <w:b/>
          <w:szCs w:val="24"/>
        </w:rPr>
        <w:t>.</w:t>
      </w:r>
      <w:r w:rsidR="00B77D25">
        <w:rPr>
          <w:b/>
          <w:szCs w:val="24"/>
        </w:rPr>
        <w:t>13.</w:t>
      </w:r>
      <w:r w:rsidRPr="00F00EBE">
        <w:rPr>
          <w:szCs w:val="24"/>
        </w:rPr>
        <w:t xml:space="preserve"> </w:t>
      </w:r>
      <w:r w:rsidRPr="00B77D25">
        <w:rPr>
          <w:szCs w:val="24"/>
        </w:rPr>
        <w:t>teritorij</w:t>
      </w:r>
      <w:r w:rsidRPr="00851032">
        <w:rPr>
          <w:strike/>
          <w:szCs w:val="24"/>
        </w:rPr>
        <w:t>oje</w:t>
      </w:r>
      <w:r w:rsidR="00851032" w:rsidRPr="00851032">
        <w:rPr>
          <w:b/>
          <w:szCs w:val="24"/>
        </w:rPr>
        <w:t>a</w:t>
      </w:r>
      <w:r w:rsidRPr="00B77D25">
        <w:rPr>
          <w:szCs w:val="24"/>
        </w:rPr>
        <w:t xml:space="preserve"> tarp Miško ir Kalno gatvių (Juodkrantė), </w:t>
      </w:r>
      <w:r w:rsidRPr="00B77D25">
        <w:rPr>
          <w:strike/>
          <w:szCs w:val="24"/>
        </w:rPr>
        <w:t xml:space="preserve">apimančioje 2001 m. rugsėjo 5 d. </w:t>
      </w:r>
      <w:r w:rsidRPr="00693F58">
        <w:rPr>
          <w:strike/>
          <w:szCs w:val="24"/>
        </w:rPr>
        <w:t>patvirtinto detaliojo plano teritoriją</w:t>
      </w:r>
      <w:r w:rsidRPr="00693F58">
        <w:rPr>
          <w:szCs w:val="24"/>
        </w:rPr>
        <w:t xml:space="preserve">, </w:t>
      </w:r>
      <w:r w:rsidRPr="00693F58">
        <w:rPr>
          <w:strike/>
          <w:szCs w:val="24"/>
        </w:rPr>
        <w:t>esančiuose pastatuose gali būti atliekami remonto ir tvarkomieji paveldosaugos darbai</w:t>
      </w:r>
      <w:r w:rsidR="00851032" w:rsidRPr="00693F58">
        <w:rPr>
          <w:szCs w:val="24"/>
        </w:rPr>
        <w:t xml:space="preserve"> </w:t>
      </w:r>
      <w:r w:rsidR="00851032" w:rsidRPr="00693F58">
        <w:rPr>
          <w:b/>
          <w:szCs w:val="24"/>
        </w:rPr>
        <w:t xml:space="preserve">tvarkoma, naujų pastatų </w:t>
      </w:r>
      <w:r w:rsidR="00851032" w:rsidRPr="00693F58">
        <w:rPr>
          <w:b/>
          <w:spacing w:val="-2"/>
          <w:szCs w:val="24"/>
        </w:rPr>
        <w:t>statyba numatoma, pastatai rekonstruojami pagal</w:t>
      </w:r>
      <w:r w:rsidR="00851032" w:rsidRPr="00693F58">
        <w:rPr>
          <w:spacing w:val="-2"/>
          <w:szCs w:val="24"/>
        </w:rPr>
        <w:t xml:space="preserve"> </w:t>
      </w:r>
      <w:r w:rsidR="00851032" w:rsidRPr="00693F58">
        <w:rPr>
          <w:b/>
          <w:szCs w:val="24"/>
        </w:rPr>
        <w:t>paveldosaugos reikalavimus nustatytus saugomos vietovės – kultūrinio draustinio kultūros paveldo apsaugos specialiajame plane</w:t>
      </w:r>
      <w:r w:rsidRPr="00693F58">
        <w:rPr>
          <w:szCs w:val="24"/>
        </w:rPr>
        <w:t>. Pagal istorinius dokumentus atkuriama vila „Lile“, statybos orientuojamos į prieškario pastatų tūrį ir stilistiką;</w:t>
      </w:r>
    </w:p>
    <w:p w:rsidR="00437201" w:rsidRDefault="00437201" w:rsidP="00B67E4D">
      <w:pPr>
        <w:tabs>
          <w:tab w:val="left" w:pos="720"/>
        </w:tabs>
        <w:spacing w:line="360" w:lineRule="atLeast"/>
        <w:ind w:firstLine="720"/>
        <w:jc w:val="both"/>
        <w:rPr>
          <w:strike/>
          <w:szCs w:val="24"/>
        </w:rPr>
      </w:pPr>
      <w:r w:rsidRPr="00693F58">
        <w:rPr>
          <w:b/>
          <w:szCs w:val="24"/>
        </w:rPr>
        <w:t>9.2.2.</w:t>
      </w:r>
      <w:r w:rsidRPr="00693F58">
        <w:rPr>
          <w:b/>
          <w:strike/>
          <w:szCs w:val="24"/>
        </w:rPr>
        <w:t>17</w:t>
      </w:r>
      <w:r w:rsidRPr="00693F58">
        <w:rPr>
          <w:b/>
          <w:szCs w:val="24"/>
        </w:rPr>
        <w:t>.</w:t>
      </w:r>
      <w:r w:rsidR="00B77D25" w:rsidRPr="00693F58">
        <w:rPr>
          <w:b/>
          <w:szCs w:val="24"/>
        </w:rPr>
        <w:t>14.</w:t>
      </w:r>
      <w:r w:rsidRPr="00693F58">
        <w:rPr>
          <w:szCs w:val="24"/>
        </w:rPr>
        <w:t xml:space="preserve"> Preilos centrinėje dalyje (sklypai Preilos g. 69, 71, 73, 73A, 73B, 73C, 75 ir įsiterpusios</w:t>
      </w:r>
      <w:r w:rsidR="0020250F" w:rsidRPr="00693F58">
        <w:rPr>
          <w:b/>
          <w:szCs w:val="24"/>
        </w:rPr>
        <w:t>e</w:t>
      </w:r>
      <w:r w:rsidRPr="00693F58">
        <w:rPr>
          <w:szCs w:val="24"/>
        </w:rPr>
        <w:t xml:space="preserve"> teritorijos</w:t>
      </w:r>
      <w:r w:rsidR="0020250F" w:rsidRPr="00693F58">
        <w:rPr>
          <w:b/>
          <w:szCs w:val="24"/>
        </w:rPr>
        <w:t>e</w:t>
      </w:r>
      <w:r w:rsidRPr="00693F58">
        <w:rPr>
          <w:szCs w:val="24"/>
        </w:rPr>
        <w:t xml:space="preserve">, kurioms nesuformuoti žemės sklypai) </w:t>
      </w:r>
      <w:r w:rsidRPr="00693F58">
        <w:rPr>
          <w:strike/>
          <w:szCs w:val="24"/>
        </w:rPr>
        <w:t>nenumatoma naujų poilsio ir aptarnavimo pastatų statyba, nebūdingos architektūros esamas prekybos centras rekonstruojamas, perstatomas pagal Kuršių nerijos tradicinei architektūrai taikomus reikalavimus</w:t>
      </w:r>
      <w:r w:rsidR="0020250F" w:rsidRPr="00693F58">
        <w:rPr>
          <w:szCs w:val="24"/>
        </w:rPr>
        <w:t xml:space="preserve"> </w:t>
      </w:r>
      <w:r w:rsidR="0020250F" w:rsidRPr="00693F58">
        <w:rPr>
          <w:b/>
          <w:szCs w:val="24"/>
        </w:rPr>
        <w:t>paveldosaugos reikalavimai nustatomi saugomos vietovės – kultūrinio draustinio kultūros paveldo apsaugos specialiajame plane</w:t>
      </w:r>
      <w:r w:rsidRPr="00693F58">
        <w:rPr>
          <w:szCs w:val="24"/>
        </w:rPr>
        <w:t>;</w:t>
      </w:r>
      <w:r w:rsidRPr="006C4587">
        <w:rPr>
          <w:szCs w:val="24"/>
        </w:rPr>
        <w:t xml:space="preserve"> </w:t>
      </w:r>
    </w:p>
    <w:p w:rsidR="00437201" w:rsidRPr="0061628A" w:rsidRDefault="00437201" w:rsidP="00B67E4D">
      <w:pPr>
        <w:tabs>
          <w:tab w:val="left" w:pos="720"/>
        </w:tabs>
        <w:spacing w:line="360" w:lineRule="atLeast"/>
        <w:ind w:firstLine="720"/>
        <w:jc w:val="both"/>
        <w:rPr>
          <w:szCs w:val="24"/>
        </w:rPr>
      </w:pPr>
      <w:r w:rsidRPr="0061628A">
        <w:rPr>
          <w:szCs w:val="24"/>
        </w:rPr>
        <w:t xml:space="preserve">9.2.3. </w:t>
      </w:r>
      <w:r w:rsidRPr="006360DD">
        <w:rPr>
          <w:szCs w:val="24"/>
        </w:rPr>
        <w:t>kraštovaizdžio pertvarkomojo tvarkymo zona</w:t>
      </w:r>
      <w:r w:rsidRPr="0061628A">
        <w:rPr>
          <w:szCs w:val="24"/>
        </w:rPr>
        <w:t xml:space="preserve"> – </w:t>
      </w:r>
      <w:r w:rsidRPr="006360DD">
        <w:rPr>
          <w:szCs w:val="24"/>
        </w:rPr>
        <w:t>GEp</w:t>
      </w:r>
      <w:r w:rsidRPr="0061628A">
        <w:rPr>
          <w:szCs w:val="24"/>
        </w:rPr>
        <w:t xml:space="preserve"> išskirta vertingų planinės struktūros elementų turinčiose, tačiau praradusiose architektūrinę ir užstatymo vertę Kuršių nerijos urbanistinių draustinių dalyse, tvarkomose transformavimo ir atnaujinimo priemonėmis pagrįstu būdu. Taikomas pertvarkomojo tvarkymo reglamentas, užtikrinama planinės struktūros, jos elementų apsauga:</w:t>
      </w:r>
    </w:p>
    <w:p w:rsidR="00437201" w:rsidRPr="0061628A" w:rsidRDefault="00437201" w:rsidP="00B67E4D">
      <w:pPr>
        <w:tabs>
          <w:tab w:val="left" w:pos="720"/>
        </w:tabs>
        <w:spacing w:line="360" w:lineRule="atLeast"/>
        <w:ind w:firstLine="720"/>
        <w:jc w:val="both"/>
        <w:rPr>
          <w:szCs w:val="24"/>
        </w:rPr>
      </w:pPr>
      <w:r w:rsidRPr="0061628A">
        <w:rPr>
          <w:szCs w:val="24"/>
        </w:rPr>
        <w:t>9.2.3.1. leidžiama formuoti vietos sąlygas atitinkančią architektūrinę išraišką: būtina parengti Nidos centrin</w:t>
      </w:r>
      <w:r>
        <w:rPr>
          <w:szCs w:val="24"/>
        </w:rPr>
        <w:t>ės</w:t>
      </w:r>
      <w:r w:rsidRPr="0061628A">
        <w:rPr>
          <w:szCs w:val="24"/>
        </w:rPr>
        <w:t xml:space="preserve"> dali</w:t>
      </w:r>
      <w:r>
        <w:rPr>
          <w:szCs w:val="24"/>
        </w:rPr>
        <w:t>es</w:t>
      </w:r>
      <w:r w:rsidRPr="0061628A">
        <w:rPr>
          <w:szCs w:val="24"/>
        </w:rPr>
        <w:t>, priskirt</w:t>
      </w:r>
      <w:r>
        <w:rPr>
          <w:szCs w:val="24"/>
        </w:rPr>
        <w:t>os</w:t>
      </w:r>
      <w:r w:rsidRPr="0061628A">
        <w:rPr>
          <w:szCs w:val="24"/>
        </w:rPr>
        <w:t xml:space="preserve"> GEp zonai, detaliojo plano koncepciją, kurios tikslas </w:t>
      </w:r>
      <w:r>
        <w:rPr>
          <w:szCs w:val="24"/>
        </w:rPr>
        <w:t xml:space="preserve">– </w:t>
      </w:r>
      <w:r w:rsidRPr="0061628A">
        <w:rPr>
          <w:szCs w:val="24"/>
        </w:rPr>
        <w:t xml:space="preserve">suteikti centrui reikšmingumo, </w:t>
      </w:r>
      <w:r>
        <w:rPr>
          <w:szCs w:val="24"/>
        </w:rPr>
        <w:t>atkurti</w:t>
      </w:r>
      <w:r w:rsidRPr="0061628A">
        <w:rPr>
          <w:szCs w:val="24"/>
        </w:rPr>
        <w:t xml:space="preserve"> prarastus funkcinius ir vizualinius ryšius su aplinka, pašalinti Nidos aplinkai nebūdingus architektūr</w:t>
      </w:r>
      <w:r>
        <w:rPr>
          <w:szCs w:val="24"/>
        </w:rPr>
        <w:t>o</w:t>
      </w:r>
      <w:r w:rsidRPr="0061628A">
        <w:rPr>
          <w:szCs w:val="24"/>
        </w:rPr>
        <w:t>s naujadarus, atkurti istorinei Nidos struktūrai būdingas erdves. Teritorijoje turi vyrauti visuomeninė paskirtis. Į šią tvarkymo zoną patenkantys soviet</w:t>
      </w:r>
      <w:r>
        <w:rPr>
          <w:szCs w:val="24"/>
        </w:rPr>
        <w:t>inių metų</w:t>
      </w:r>
      <w:r w:rsidRPr="0061628A">
        <w:rPr>
          <w:szCs w:val="24"/>
        </w:rPr>
        <w:t xml:space="preserve"> pastatai teisės aktų nustatyta tvarka rekonstruojami arba griaunami, rekonstruojami plokščiastogiai pastatai skaidomi dalimis, uždengiami šlaitiniais čerpių stogais. Būtina žvejų gamybinės bazės konversija (pertvarkymas), pastatų išvaizda keičiama į artimesnę saugomai aplinkai; centre šalia uosto turi būti sudarytos sąlygos prekiauti žuvimi, uosto teritorijoje gali būti įrengta (naudojama) laikina vieta šventiniams renginiams;</w:t>
      </w:r>
    </w:p>
    <w:p w:rsidR="00437201" w:rsidRPr="00EE69F8" w:rsidRDefault="00437201" w:rsidP="00B67E4D">
      <w:pPr>
        <w:tabs>
          <w:tab w:val="left" w:pos="720"/>
        </w:tabs>
        <w:spacing w:line="360" w:lineRule="atLeast"/>
        <w:ind w:firstLine="720"/>
        <w:jc w:val="both"/>
        <w:rPr>
          <w:szCs w:val="24"/>
        </w:rPr>
      </w:pPr>
      <w:r w:rsidRPr="00EE69F8">
        <w:rPr>
          <w:b/>
          <w:szCs w:val="24"/>
        </w:rPr>
        <w:t>9.2.3.2.</w:t>
      </w:r>
      <w:r w:rsidRPr="00EE69F8">
        <w:rPr>
          <w:szCs w:val="24"/>
        </w:rPr>
        <w:t xml:space="preserve"> sklype Naglių g. 20 (Nida) rekonstruojant esamus poilsio namus ar jų vietoje statant naujus, pastatų išvaizda</w:t>
      </w:r>
      <w:r w:rsidR="00EE69F8">
        <w:rPr>
          <w:szCs w:val="24"/>
        </w:rPr>
        <w:t xml:space="preserve"> </w:t>
      </w:r>
      <w:r w:rsidR="00EE69F8" w:rsidRPr="00EE69F8">
        <w:rPr>
          <w:b/>
          <w:szCs w:val="24"/>
        </w:rPr>
        <w:t>gali būti</w:t>
      </w:r>
      <w:r w:rsidRPr="00EE69F8">
        <w:rPr>
          <w:szCs w:val="24"/>
        </w:rPr>
        <w:t xml:space="preserve"> keičiama į artimesnę saugomai aplinkai, nedidinamas esamas užstatymo </w:t>
      </w:r>
      <w:r w:rsidRPr="00EE69F8">
        <w:rPr>
          <w:strike/>
          <w:szCs w:val="24"/>
        </w:rPr>
        <w:t>tankumas</w:t>
      </w:r>
      <w:r w:rsidRPr="00EE69F8">
        <w:rPr>
          <w:szCs w:val="24"/>
        </w:rPr>
        <w:t xml:space="preserve"> </w:t>
      </w:r>
      <w:r w:rsidR="00EE69F8" w:rsidRPr="00EE69F8">
        <w:rPr>
          <w:b/>
        </w:rPr>
        <w:t>tankis</w:t>
      </w:r>
      <w:r w:rsidR="00EE69F8" w:rsidRPr="00EE69F8">
        <w:rPr>
          <w:szCs w:val="24"/>
        </w:rPr>
        <w:t xml:space="preserve"> </w:t>
      </w:r>
      <w:r w:rsidRPr="00EE69F8">
        <w:rPr>
          <w:szCs w:val="24"/>
        </w:rPr>
        <w:t xml:space="preserve">ir </w:t>
      </w:r>
      <w:r w:rsidRPr="00EE69F8">
        <w:rPr>
          <w:strike/>
          <w:szCs w:val="24"/>
        </w:rPr>
        <w:t>didžiausias</w:t>
      </w:r>
      <w:r w:rsidRPr="00EE69F8">
        <w:rPr>
          <w:szCs w:val="24"/>
        </w:rPr>
        <w:t xml:space="preserve"> pastatų aukštis</w:t>
      </w:r>
      <w:r w:rsidRPr="00EE69F8">
        <w:rPr>
          <w:strike/>
          <w:szCs w:val="24"/>
        </w:rPr>
        <w:t>,</w:t>
      </w:r>
      <w:r w:rsidR="00EE69F8">
        <w:rPr>
          <w:szCs w:val="24"/>
        </w:rPr>
        <w:t>.</w:t>
      </w:r>
      <w:r w:rsidRPr="00EE69F8">
        <w:rPr>
          <w:szCs w:val="24"/>
        </w:rPr>
        <w:t xml:space="preserve"> </w:t>
      </w:r>
      <w:r w:rsidRPr="00EE69F8">
        <w:rPr>
          <w:strike/>
          <w:szCs w:val="24"/>
        </w:rPr>
        <w:t>pastatų tūriai skaidomi dalimis, atitinkančiomis Kuršių nerijai būdingą architektūrą ir medžiagas. Statybų, vykdytų pagal neteisėtai išduotus statybą leidžiančius dokumentus, padariniai, kurie menkina vietovės vertingąsias savybes ir daro neigiamą poveikį vietovės tūrinei erdvinei kompozicijai, turi būti pašalinti, tarp jų: prie pastato po detaliojo plano patvirtinimo (2004 m. rugsėjo 22 d.) pristatytas stiklinis priestatas teisės aktų nustatyta tvarka išardomas, taip pat išardoma pavėsinė šiaudiniu stogu prie Naglių g.</w:t>
      </w:r>
      <w:r w:rsidRPr="00EE69F8">
        <w:rPr>
          <w:szCs w:val="24"/>
        </w:rPr>
        <w:t>;</w:t>
      </w:r>
    </w:p>
    <w:p w:rsidR="00437201" w:rsidRPr="00D84BA0" w:rsidRDefault="00437201" w:rsidP="00B67E4D">
      <w:pPr>
        <w:tabs>
          <w:tab w:val="left" w:pos="720"/>
        </w:tabs>
        <w:spacing w:line="360" w:lineRule="atLeast"/>
        <w:ind w:firstLine="720"/>
        <w:jc w:val="both"/>
        <w:rPr>
          <w:szCs w:val="24"/>
        </w:rPr>
      </w:pPr>
      <w:r w:rsidRPr="003C297C">
        <w:rPr>
          <w:b/>
          <w:szCs w:val="24"/>
        </w:rPr>
        <w:t>9.2.3.3.</w:t>
      </w:r>
      <w:r w:rsidRPr="0061628A">
        <w:rPr>
          <w:szCs w:val="24"/>
        </w:rPr>
        <w:t xml:space="preserve"> </w:t>
      </w:r>
      <w:r w:rsidRPr="00D84BA0">
        <w:rPr>
          <w:strike/>
          <w:szCs w:val="24"/>
        </w:rPr>
        <w:t>Juodkrantėje</w:t>
      </w:r>
      <w:r w:rsidRPr="00D84BA0">
        <w:rPr>
          <w:szCs w:val="24"/>
        </w:rPr>
        <w:t xml:space="preserve"> </w:t>
      </w:r>
      <w:r w:rsidR="00D84BA0" w:rsidRPr="003C297C">
        <w:rPr>
          <w:b/>
          <w:szCs w:val="24"/>
        </w:rPr>
        <w:t xml:space="preserve">Juodkrantės centrinėje dalyje </w:t>
      </w:r>
      <w:r w:rsidRPr="00D84BA0">
        <w:rPr>
          <w:szCs w:val="24"/>
        </w:rPr>
        <w:t xml:space="preserve">GEp priskirtoje teritorijoje naujų pastatų statyba </w:t>
      </w:r>
      <w:r w:rsidRPr="00D84BA0">
        <w:rPr>
          <w:strike/>
          <w:szCs w:val="24"/>
        </w:rPr>
        <w:t>ne</w:t>
      </w:r>
      <w:r w:rsidRPr="00D84BA0">
        <w:rPr>
          <w:szCs w:val="24"/>
        </w:rPr>
        <w:t>numatyta</w:t>
      </w:r>
      <w:r w:rsidRPr="00D84BA0">
        <w:rPr>
          <w:strike/>
          <w:szCs w:val="24"/>
        </w:rPr>
        <w:t>,</w:t>
      </w:r>
      <w:r w:rsidRPr="00D84BA0">
        <w:rPr>
          <w:szCs w:val="24"/>
        </w:rPr>
        <w:t xml:space="preserve"> </w:t>
      </w:r>
      <w:r w:rsidR="00D84BA0" w:rsidRPr="003C297C">
        <w:rPr>
          <w:b/>
          <w:szCs w:val="24"/>
        </w:rPr>
        <w:t>tik</w:t>
      </w:r>
      <w:r w:rsidR="00D84BA0" w:rsidRPr="00D84BA0">
        <w:rPr>
          <w:strike/>
          <w:szCs w:val="24"/>
        </w:rPr>
        <w:t xml:space="preserve"> </w:t>
      </w:r>
      <w:r w:rsidRPr="00D84BA0">
        <w:rPr>
          <w:strike/>
          <w:szCs w:val="24"/>
        </w:rPr>
        <w:t>išskyrus aptarnavimo pastatą / pastatus numatytame</w:t>
      </w:r>
      <w:r w:rsidRPr="00D84BA0">
        <w:rPr>
          <w:szCs w:val="24"/>
        </w:rPr>
        <w:t xml:space="preserve"> mažųjų laivų (jachtų) uoste</w:t>
      </w:r>
      <w:r w:rsidR="00D84BA0">
        <w:rPr>
          <w:szCs w:val="24"/>
        </w:rPr>
        <w:t xml:space="preserve"> </w:t>
      </w:r>
      <w:r w:rsidR="00D84BA0" w:rsidRPr="00D84BA0">
        <w:rPr>
          <w:szCs w:val="24"/>
        </w:rPr>
        <w:t xml:space="preserve">(nenumatant galimybės juose teikti nakvynės paslaugas) </w:t>
      </w:r>
      <w:r w:rsidRPr="00D84BA0">
        <w:rPr>
          <w:szCs w:val="24"/>
        </w:rPr>
        <w:t xml:space="preserve">ir </w:t>
      </w:r>
      <w:r w:rsidR="00D84BA0" w:rsidRPr="00D84BA0">
        <w:rPr>
          <w:szCs w:val="24"/>
        </w:rPr>
        <w:t xml:space="preserve">pietinėje Juodkrantės dalyje esančio stadiono reikmėms </w:t>
      </w:r>
      <w:r w:rsidR="00D84BA0">
        <w:rPr>
          <w:szCs w:val="24"/>
        </w:rPr>
        <w:t>(</w:t>
      </w:r>
      <w:r w:rsidRPr="00D84BA0">
        <w:rPr>
          <w:szCs w:val="24"/>
        </w:rPr>
        <w:t xml:space="preserve">1 aukšto </w:t>
      </w:r>
      <w:r w:rsidR="00D84BA0" w:rsidRPr="00D84BA0">
        <w:rPr>
          <w:szCs w:val="24"/>
        </w:rPr>
        <w:t xml:space="preserve">su mansarda </w:t>
      </w:r>
      <w:r w:rsidRPr="00D84BA0">
        <w:rPr>
          <w:szCs w:val="24"/>
        </w:rPr>
        <w:t>pagalbinį pastatą, skirtą persirengimo kambariams, dušinėms ir panašiai);</w:t>
      </w:r>
    </w:p>
    <w:p w:rsidR="00437201" w:rsidRPr="0061628A" w:rsidRDefault="00437201" w:rsidP="00B67E4D">
      <w:pPr>
        <w:tabs>
          <w:tab w:val="left" w:pos="720"/>
        </w:tabs>
        <w:spacing w:line="360" w:lineRule="atLeast"/>
        <w:ind w:firstLine="720"/>
        <w:jc w:val="both"/>
        <w:rPr>
          <w:szCs w:val="24"/>
        </w:rPr>
      </w:pPr>
      <w:r w:rsidRPr="0061628A">
        <w:rPr>
          <w:szCs w:val="24"/>
        </w:rPr>
        <w:t>9.2.3.4. Preilos dalyje, priskirtoje GEp kraštovaizdžio tvarkymo zonai, turi būti užtikrin</w:t>
      </w:r>
      <w:r>
        <w:rPr>
          <w:szCs w:val="24"/>
        </w:rPr>
        <w:t>ta, kad</w:t>
      </w:r>
      <w:r w:rsidRPr="0061628A">
        <w:rPr>
          <w:szCs w:val="24"/>
        </w:rPr>
        <w:t xml:space="preserve"> pės</w:t>
      </w:r>
      <w:r>
        <w:rPr>
          <w:szCs w:val="24"/>
        </w:rPr>
        <w:t>tieji</w:t>
      </w:r>
      <w:r w:rsidRPr="0061628A">
        <w:rPr>
          <w:szCs w:val="24"/>
        </w:rPr>
        <w:t xml:space="preserve"> </w:t>
      </w:r>
      <w:r>
        <w:rPr>
          <w:szCs w:val="24"/>
        </w:rPr>
        <w:t>galėtų eiti</w:t>
      </w:r>
      <w:r w:rsidRPr="0061628A">
        <w:rPr>
          <w:szCs w:val="24"/>
        </w:rPr>
        <w:t xml:space="preserve"> nuo sankryžos link marių ir prieplaukos, galima esamų poilsio paskirties pastatų rekonstrukcija: tūr</w:t>
      </w:r>
      <w:r>
        <w:rPr>
          <w:szCs w:val="24"/>
        </w:rPr>
        <w:t>ius</w:t>
      </w:r>
      <w:r w:rsidRPr="0061628A">
        <w:rPr>
          <w:szCs w:val="24"/>
        </w:rPr>
        <w:t xml:space="preserve"> skaidant ir projektuojant artim</w:t>
      </w:r>
      <w:r>
        <w:rPr>
          <w:szCs w:val="24"/>
        </w:rPr>
        <w:t>us</w:t>
      </w:r>
      <w:r w:rsidRPr="0061628A">
        <w:rPr>
          <w:szCs w:val="24"/>
        </w:rPr>
        <w:t xml:space="preserve"> tradicinių žvejo sodybos pastatų tūri</w:t>
      </w:r>
      <w:r>
        <w:rPr>
          <w:szCs w:val="24"/>
        </w:rPr>
        <w:t>ams</w:t>
      </w:r>
      <w:r w:rsidRPr="0061628A">
        <w:rPr>
          <w:szCs w:val="24"/>
        </w:rPr>
        <w:t xml:space="preserve">, proporcijoms, naudojant tradicines spalvas ir medžiagas, galimas aukštingumas – 1 aukštas su mansarda, pastatai ne aukštesni kaip </w:t>
      </w:r>
      <w:smartTag w:uri="schemas-tilde-lv/tildestengine" w:element="metric2">
        <w:smartTagPr>
          <w:attr w:name="metric_value" w:val="8.5"/>
          <w:attr w:name="metric_text" w:val="m"/>
        </w:smartTagPr>
        <w:r w:rsidRPr="0061628A">
          <w:rPr>
            <w:szCs w:val="24"/>
          </w:rPr>
          <w:t>8,5 m</w:t>
        </w:r>
        <w:r>
          <w:rPr>
            <w:szCs w:val="24"/>
          </w:rPr>
          <w:t>etro</w:t>
        </w:r>
      </w:smartTag>
      <w:r w:rsidRPr="0061628A">
        <w:rPr>
          <w:szCs w:val="24"/>
        </w:rPr>
        <w:t>. Šie aukščio apribojimai netaikomi rekonstruojant esamus pastatus pagal iki šio plano patvirtinimo teisės aktų nustatyta tvarka išduotus statybą leidžiančius dokumentus;</w:t>
      </w:r>
    </w:p>
    <w:p w:rsidR="00FE4285" w:rsidRPr="003C297C" w:rsidRDefault="00D84BA0" w:rsidP="00D84BA0">
      <w:pPr>
        <w:spacing w:line="360" w:lineRule="auto"/>
        <w:ind w:firstLine="720"/>
        <w:jc w:val="both"/>
        <w:rPr>
          <w:b/>
          <w:color w:val="000000" w:themeColor="text1"/>
          <w:szCs w:val="24"/>
        </w:rPr>
      </w:pPr>
      <w:r w:rsidRPr="003C297C">
        <w:rPr>
          <w:b/>
          <w:szCs w:val="24"/>
        </w:rPr>
        <w:t>9.2.3.5.</w:t>
      </w:r>
      <w:r w:rsidRPr="004A03ED">
        <w:rPr>
          <w:szCs w:val="24"/>
        </w:rPr>
        <w:t xml:space="preserve"> </w:t>
      </w:r>
      <w:r w:rsidR="00FE4285" w:rsidRPr="003C297C">
        <w:rPr>
          <w:b/>
          <w:szCs w:val="24"/>
        </w:rPr>
        <w:t>Sklype, adresu L.</w:t>
      </w:r>
      <w:r w:rsidR="00C83F4E">
        <w:rPr>
          <w:b/>
          <w:szCs w:val="24"/>
        </w:rPr>
        <w:t xml:space="preserve"> </w:t>
      </w:r>
      <w:r w:rsidR="00FE4285" w:rsidRPr="003C297C">
        <w:rPr>
          <w:b/>
          <w:szCs w:val="24"/>
        </w:rPr>
        <w:t>Rėzos g. 1A, paliekami du esami pastatai. Jų</w:t>
      </w:r>
      <w:r w:rsidR="00FE4285" w:rsidRPr="003C297C">
        <w:rPr>
          <w:b/>
          <w:bCs/>
          <w:color w:val="000000" w:themeColor="text1"/>
          <w:szCs w:val="24"/>
        </w:rPr>
        <w:t xml:space="preserve"> architektūra koreguojama: nuo marių pusės vizualiai mažinamas pastatų tūris. Pastatai savo išvaizda neturėtų būti vienodi. Toliau nuo kranto esančio pastato fasadai formuo</w:t>
      </w:r>
      <w:r w:rsidR="00C83F4E">
        <w:rPr>
          <w:b/>
          <w:bCs/>
          <w:color w:val="000000" w:themeColor="text1"/>
          <w:szCs w:val="24"/>
        </w:rPr>
        <w:t>jami</w:t>
      </w:r>
      <w:r w:rsidR="00FE4285" w:rsidRPr="003C297C">
        <w:rPr>
          <w:b/>
          <w:bCs/>
          <w:color w:val="000000" w:themeColor="text1"/>
          <w:szCs w:val="24"/>
        </w:rPr>
        <w:t xml:space="preserve"> taip, kad pastatas būtų panašesnis į žvejų sodyboms būdingą ūkinį. </w:t>
      </w:r>
      <w:r w:rsidR="00FE4285" w:rsidRPr="003C297C">
        <w:rPr>
          <w:b/>
          <w:color w:val="000000" w:themeColor="text1"/>
          <w:szCs w:val="24"/>
        </w:rPr>
        <w:t>Esamus architektūrinius elementus (pirmojo aukšto vitrininius langus, ištisai stiklintas duris ir pastogės langus, balkonus, ypač galiniuose fasaduose) keičiant į etnografinių žvejų sodybų pastatams būdingus elementus ir medžiagas.</w:t>
      </w:r>
    </w:p>
    <w:p w:rsidR="00437201" w:rsidRDefault="00437201" w:rsidP="00B67E4D">
      <w:pPr>
        <w:tabs>
          <w:tab w:val="left" w:pos="720"/>
        </w:tabs>
        <w:spacing w:line="360" w:lineRule="atLeast"/>
        <w:ind w:firstLine="720"/>
        <w:jc w:val="both"/>
        <w:rPr>
          <w:strike/>
          <w:szCs w:val="24"/>
        </w:rPr>
      </w:pPr>
      <w:r w:rsidRPr="003C297C">
        <w:rPr>
          <w:b/>
          <w:szCs w:val="24"/>
        </w:rPr>
        <w:t>9.2.3.6.</w:t>
      </w:r>
      <w:r w:rsidRPr="0061628A">
        <w:rPr>
          <w:szCs w:val="24"/>
        </w:rPr>
        <w:t xml:space="preserve"> </w:t>
      </w:r>
      <w:r w:rsidRPr="004D7498">
        <w:rPr>
          <w:szCs w:val="24"/>
        </w:rPr>
        <w:t xml:space="preserve">būtina parengti Gintaro įlankos ir jos aplinkos </w:t>
      </w:r>
      <w:r w:rsidRPr="00207702">
        <w:rPr>
          <w:strike/>
          <w:szCs w:val="24"/>
        </w:rPr>
        <w:t>detaliojo</w:t>
      </w:r>
      <w:r w:rsidRPr="004D7498">
        <w:rPr>
          <w:szCs w:val="24"/>
        </w:rPr>
        <w:t xml:space="preserve"> </w:t>
      </w:r>
      <w:r w:rsidRPr="00207702">
        <w:rPr>
          <w:strike/>
          <w:szCs w:val="24"/>
        </w:rPr>
        <w:t>plano koncepciją</w:t>
      </w:r>
      <w:r w:rsidRPr="004D7498">
        <w:rPr>
          <w:szCs w:val="24"/>
        </w:rPr>
        <w:t xml:space="preserve"> </w:t>
      </w:r>
      <w:r w:rsidRPr="00207702">
        <w:rPr>
          <w:strike/>
          <w:szCs w:val="24"/>
        </w:rPr>
        <w:t>pagal saugomos vietovės – kultūrinio draustinio kultūros paveldo apsaugos specialiojo plano reikalavimus</w:t>
      </w:r>
      <w:r w:rsidR="00207702">
        <w:rPr>
          <w:szCs w:val="24"/>
        </w:rPr>
        <w:t xml:space="preserve"> detalųjį planą</w:t>
      </w:r>
      <w:r w:rsidRPr="004D7498">
        <w:rPr>
          <w:szCs w:val="24"/>
        </w:rPr>
        <w:t xml:space="preserve">. Čia gali būti renginių vieta, galimos edukacinės ir komercinės paslaugos, įprasminančios gintaro gavybą, muziejinė ekspozicija. </w:t>
      </w:r>
      <w:r w:rsidRPr="00207702">
        <w:rPr>
          <w:strike/>
          <w:szCs w:val="24"/>
        </w:rPr>
        <w:t>Kuršių nerijos nacionalinio parko tvarkymo plane (toliau – Planas) numatyta</w:t>
      </w:r>
      <w:r w:rsidR="00027B08" w:rsidRPr="00207702">
        <w:rPr>
          <w:b/>
          <w:strike/>
          <w:szCs w:val="24"/>
        </w:rPr>
        <w:t>oma</w:t>
      </w:r>
      <w:r w:rsidRPr="00207702">
        <w:rPr>
          <w:strike/>
          <w:szCs w:val="24"/>
        </w:rPr>
        <w:t xml:space="preserve"> galimybė iškelti</w:t>
      </w:r>
      <w:r w:rsidRPr="004D7498">
        <w:rPr>
          <w:szCs w:val="24"/>
        </w:rPr>
        <w:t xml:space="preserve"> </w:t>
      </w:r>
      <w:r w:rsidR="00207702" w:rsidRPr="00207702">
        <w:rPr>
          <w:b/>
          <w:szCs w:val="24"/>
        </w:rPr>
        <w:t>Iškeliamas</w:t>
      </w:r>
      <w:r w:rsidR="00207702">
        <w:rPr>
          <w:szCs w:val="24"/>
        </w:rPr>
        <w:t xml:space="preserve"> </w:t>
      </w:r>
      <w:r w:rsidRPr="00D10793">
        <w:rPr>
          <w:strike/>
          <w:szCs w:val="24"/>
        </w:rPr>
        <w:t>drusk</w:t>
      </w:r>
      <w:r w:rsidRPr="004D7498">
        <w:rPr>
          <w:strike/>
          <w:szCs w:val="24"/>
        </w:rPr>
        <w:t>ų</w:t>
      </w:r>
      <w:r w:rsidR="004F5CBB">
        <w:rPr>
          <w:strike/>
          <w:szCs w:val="24"/>
        </w:rPr>
        <w:t xml:space="preserve"> sandėlį</w:t>
      </w:r>
      <w:r w:rsidR="004F5CBB" w:rsidRPr="004F5CBB">
        <w:rPr>
          <w:szCs w:val="24"/>
        </w:rPr>
        <w:t xml:space="preserve"> </w:t>
      </w:r>
      <w:r w:rsidR="004F5CBB">
        <w:rPr>
          <w:b/>
          <w:szCs w:val="24"/>
        </w:rPr>
        <w:t>drusk</w:t>
      </w:r>
      <w:r w:rsidR="004F5CBB" w:rsidRPr="004F5CBB">
        <w:rPr>
          <w:b/>
          <w:szCs w:val="24"/>
        </w:rPr>
        <w:t>os</w:t>
      </w:r>
      <w:r w:rsidRPr="004D7498">
        <w:rPr>
          <w:szCs w:val="24"/>
        </w:rPr>
        <w:t xml:space="preserve"> </w:t>
      </w:r>
      <w:r w:rsidRPr="004F5CBB">
        <w:rPr>
          <w:b/>
          <w:szCs w:val="24"/>
        </w:rPr>
        <w:t>sandėl</w:t>
      </w:r>
      <w:r w:rsidR="00207702" w:rsidRPr="004F5CBB">
        <w:rPr>
          <w:b/>
          <w:szCs w:val="24"/>
        </w:rPr>
        <w:t>is</w:t>
      </w:r>
      <w:r w:rsidRPr="004D7498">
        <w:rPr>
          <w:szCs w:val="24"/>
        </w:rPr>
        <w:t xml:space="preserve"> – kelių aptarnavimo infrastruktūros </w:t>
      </w:r>
      <w:r w:rsidR="004F5CBB" w:rsidRPr="004F5CBB">
        <w:rPr>
          <w:strike/>
          <w:szCs w:val="24"/>
        </w:rPr>
        <w:t>objektą</w:t>
      </w:r>
      <w:r w:rsidR="004F5CBB">
        <w:rPr>
          <w:szCs w:val="24"/>
        </w:rPr>
        <w:t xml:space="preserve"> </w:t>
      </w:r>
      <w:r w:rsidRPr="004F5CBB">
        <w:rPr>
          <w:b/>
          <w:szCs w:val="24"/>
        </w:rPr>
        <w:t>objekt</w:t>
      </w:r>
      <w:r w:rsidR="00207702" w:rsidRPr="004F5CBB">
        <w:rPr>
          <w:b/>
          <w:szCs w:val="24"/>
        </w:rPr>
        <w:t>as</w:t>
      </w:r>
      <w:r w:rsidRPr="004D7498">
        <w:rPr>
          <w:szCs w:val="24"/>
        </w:rPr>
        <w:t xml:space="preserve"> – iš Gintaro įlankos </w:t>
      </w:r>
      <w:r w:rsidR="00D10793" w:rsidRPr="00D10793">
        <w:rPr>
          <w:b/>
          <w:szCs w:val="24"/>
        </w:rPr>
        <w:t>GEp kraštovaizdžio</w:t>
      </w:r>
      <w:r w:rsidR="00D10793" w:rsidRPr="00D10793">
        <w:rPr>
          <w:szCs w:val="24"/>
        </w:rPr>
        <w:t xml:space="preserve"> tvarkymo zonos </w:t>
      </w:r>
      <w:r w:rsidRPr="00207702">
        <w:rPr>
          <w:strike/>
          <w:szCs w:val="24"/>
        </w:rPr>
        <w:t>Juodkrantėje</w:t>
      </w:r>
      <w:r w:rsidRPr="004D7498">
        <w:rPr>
          <w:szCs w:val="24"/>
        </w:rPr>
        <w:t xml:space="preserve"> į NFu kraštovaizdžio tvarkymo zoną </w:t>
      </w:r>
      <w:r w:rsidRPr="004D7498">
        <w:rPr>
          <w:strike/>
          <w:szCs w:val="24"/>
        </w:rPr>
        <w:t>(Nidos–Smiltynės pl. 12, Neringa)</w:t>
      </w:r>
      <w:r w:rsidRPr="004D7498">
        <w:rPr>
          <w:szCs w:val="24"/>
        </w:rPr>
        <w:t xml:space="preserve">, </w:t>
      </w:r>
      <w:r w:rsidR="004D7498" w:rsidRPr="004D7498">
        <w:rPr>
          <w:b/>
          <w:szCs w:val="24"/>
        </w:rPr>
        <w:t>esančią</w:t>
      </w:r>
      <w:r w:rsidR="004D7498">
        <w:rPr>
          <w:szCs w:val="24"/>
        </w:rPr>
        <w:t xml:space="preserve"> </w:t>
      </w:r>
      <w:r w:rsidR="004D7498" w:rsidRPr="003C297C">
        <w:rPr>
          <w:b/>
          <w:bCs/>
          <w:color w:val="000000"/>
        </w:rPr>
        <w:t>kitoje kelio Smiltynė-Nida pusėje</w:t>
      </w:r>
      <w:r w:rsidR="004D7498" w:rsidRPr="004D7498">
        <w:rPr>
          <w:szCs w:val="24"/>
        </w:rPr>
        <w:t xml:space="preserve"> </w:t>
      </w:r>
      <w:r w:rsidRPr="004D7498">
        <w:rPr>
          <w:strike/>
          <w:szCs w:val="24"/>
        </w:rPr>
        <w:t>kurioje yra stambiagabaričių atliekų priėmimo ir kompostavimo aikštelė. Jeigu, įvertinus naujo druskų sandėlio teritorijų planavimo, projektavimo ir statybos sąnaudas, parinkta vieta pasirodytų netinkama, būtų nagrinėjamos kitos alternatyvos.</w:t>
      </w:r>
      <w:r w:rsidRPr="00D10793">
        <w:rPr>
          <w:szCs w:val="24"/>
        </w:rPr>
        <w:t xml:space="preserve"> </w:t>
      </w:r>
      <w:r w:rsidRPr="004D7498">
        <w:rPr>
          <w:szCs w:val="24"/>
        </w:rPr>
        <w:t>Druskos sandėlį pastačius naujoje vietoje, esamas drusk</w:t>
      </w:r>
      <w:r w:rsidRPr="00027B08">
        <w:rPr>
          <w:strike/>
          <w:szCs w:val="24"/>
        </w:rPr>
        <w:t>ų</w:t>
      </w:r>
      <w:r w:rsidR="00027B08" w:rsidRPr="00027B08">
        <w:rPr>
          <w:b/>
          <w:szCs w:val="24"/>
        </w:rPr>
        <w:t>os</w:t>
      </w:r>
      <w:r w:rsidRPr="004D7498">
        <w:rPr>
          <w:szCs w:val="24"/>
        </w:rPr>
        <w:t xml:space="preserve"> sandėlio pastatas </w:t>
      </w:r>
      <w:r w:rsidRPr="00F31260">
        <w:rPr>
          <w:strike/>
          <w:szCs w:val="24"/>
        </w:rPr>
        <w:t>šiaurinėje Gintaro įlankos dalyje Juodkrantėje</w:t>
      </w:r>
      <w:r w:rsidRPr="004D7498">
        <w:rPr>
          <w:szCs w:val="24"/>
        </w:rPr>
        <w:t xml:space="preserve"> </w:t>
      </w:r>
      <w:r w:rsidRPr="00F31260">
        <w:rPr>
          <w:strike/>
          <w:szCs w:val="24"/>
        </w:rPr>
        <w:t>teisės aktų nustatyta tvarka</w:t>
      </w:r>
      <w:r w:rsidRPr="004D7498">
        <w:rPr>
          <w:szCs w:val="24"/>
        </w:rPr>
        <w:t xml:space="preserve"> nugriaunamas, teritorija rekultivuojama. Gintaro įlankoje esantys pagal paskirtį nenaudojami menkaverčiai statiniai griaunami, tvoros nukeliamos, išlaikant visuomenei atvirą erdvę</w:t>
      </w:r>
      <w:r w:rsidRPr="00D10793">
        <w:rPr>
          <w:strike/>
          <w:szCs w:val="24"/>
        </w:rPr>
        <w:t>. Šie statybos ir griovimo darbai atliekami teisės aktų nustatyta tvarka</w:t>
      </w:r>
      <w:r w:rsidRPr="004D7498">
        <w:rPr>
          <w:szCs w:val="24"/>
        </w:rPr>
        <w:t>;</w:t>
      </w:r>
    </w:p>
    <w:p w:rsidR="00437201" w:rsidRPr="0061628A" w:rsidRDefault="00437201" w:rsidP="00B67E4D">
      <w:pPr>
        <w:tabs>
          <w:tab w:val="left" w:pos="720"/>
        </w:tabs>
        <w:spacing w:line="360" w:lineRule="atLeast"/>
        <w:ind w:firstLine="720"/>
        <w:jc w:val="both"/>
        <w:rPr>
          <w:szCs w:val="24"/>
        </w:rPr>
      </w:pPr>
      <w:r w:rsidRPr="0061628A">
        <w:rPr>
          <w:szCs w:val="24"/>
        </w:rPr>
        <w:t>9.2.3.7. Gintaro įlankos pietinėje dalyje</w:t>
      </w:r>
      <w:r w:rsidR="00F00EBE">
        <w:rPr>
          <w:szCs w:val="24"/>
        </w:rPr>
        <w:t xml:space="preserve"> </w:t>
      </w:r>
      <w:r w:rsidR="00F00EBE" w:rsidRPr="00027B08">
        <w:rPr>
          <w:b/>
          <w:szCs w:val="24"/>
        </w:rPr>
        <w:t>pastatomas</w:t>
      </w:r>
      <w:r w:rsidRPr="00027B08">
        <w:rPr>
          <w:b/>
          <w:szCs w:val="24"/>
        </w:rPr>
        <w:t xml:space="preserve"> </w:t>
      </w:r>
      <w:r w:rsidR="00027B08" w:rsidRPr="00027B08">
        <w:rPr>
          <w:b/>
          <w:szCs w:val="24"/>
        </w:rPr>
        <w:t>ir</w:t>
      </w:r>
      <w:r w:rsidR="00027B08">
        <w:rPr>
          <w:szCs w:val="24"/>
        </w:rPr>
        <w:t xml:space="preserve"> </w:t>
      </w:r>
      <w:r w:rsidRPr="0061628A">
        <w:rPr>
          <w:szCs w:val="24"/>
        </w:rPr>
        <w:t>įrengiamas nacionalinio parko lankytojų ir administracinis centras;</w:t>
      </w:r>
    </w:p>
    <w:p w:rsidR="00437201" w:rsidRPr="0061628A" w:rsidRDefault="00437201" w:rsidP="00B67E4D">
      <w:pPr>
        <w:tabs>
          <w:tab w:val="left" w:pos="720"/>
        </w:tabs>
        <w:spacing w:line="360" w:lineRule="atLeast"/>
        <w:ind w:firstLine="720"/>
        <w:jc w:val="both"/>
        <w:rPr>
          <w:szCs w:val="24"/>
        </w:rPr>
      </w:pPr>
      <w:r w:rsidRPr="0061628A">
        <w:rPr>
          <w:szCs w:val="24"/>
        </w:rPr>
        <w:t>9.3. gyvenamosios ir visuomeninės paskirties žemės kraštovaizdžio rekreacinio tvarkymo zonos (rekreacinės gyvenvietės) – tai Kuršių nerijos gyvenamųjų vietovių dalys, kurių tvarkymo reglamentą lemia prioritetinis rekreacinis interesas, o svarbiausias kraštovaizdžio formavimo uždavinys – užtikrin</w:t>
      </w:r>
      <w:r>
        <w:rPr>
          <w:szCs w:val="24"/>
        </w:rPr>
        <w:t>ti</w:t>
      </w:r>
      <w:r w:rsidRPr="0061628A">
        <w:rPr>
          <w:szCs w:val="24"/>
        </w:rPr>
        <w:t xml:space="preserve"> rekreacinės aplinkos kokyb</w:t>
      </w:r>
      <w:r>
        <w:rPr>
          <w:szCs w:val="24"/>
        </w:rPr>
        <w:t>ę</w:t>
      </w:r>
      <w:r w:rsidRPr="0061628A">
        <w:rPr>
          <w:szCs w:val="24"/>
        </w:rPr>
        <w:t>. Pagal kraštovaizdžio tvarkymo pobūdį išskirtos šios rekreacinių gyvenamųjų vietovių zonos:</w:t>
      </w:r>
    </w:p>
    <w:p w:rsidR="00437201" w:rsidRPr="0061628A" w:rsidRDefault="00437201" w:rsidP="00B67E4D">
      <w:pPr>
        <w:tabs>
          <w:tab w:val="left" w:pos="720"/>
        </w:tabs>
        <w:spacing w:line="360" w:lineRule="atLeast"/>
        <w:ind w:firstLine="720"/>
        <w:jc w:val="both"/>
        <w:rPr>
          <w:szCs w:val="24"/>
        </w:rPr>
      </w:pPr>
      <w:r w:rsidRPr="0061628A">
        <w:rPr>
          <w:szCs w:val="24"/>
        </w:rPr>
        <w:t xml:space="preserve">9.3.1. </w:t>
      </w:r>
      <w:r w:rsidRPr="00B2773F">
        <w:rPr>
          <w:szCs w:val="24"/>
        </w:rPr>
        <w:t>ekstensyvaus (palaikomojo) tvarkymo kraštovaizdžio tvarkymo zona</w:t>
      </w:r>
      <w:r w:rsidRPr="0061628A">
        <w:rPr>
          <w:szCs w:val="24"/>
        </w:rPr>
        <w:t xml:space="preserve"> – </w:t>
      </w:r>
      <w:r w:rsidRPr="00B2773F">
        <w:rPr>
          <w:szCs w:val="24"/>
        </w:rPr>
        <w:t>GRe</w:t>
      </w:r>
      <w:r w:rsidRPr="0061628A">
        <w:rPr>
          <w:szCs w:val="24"/>
        </w:rPr>
        <w:t xml:space="preserve"> apima esamas architektūrine </w:t>
      </w:r>
      <w:r>
        <w:rPr>
          <w:szCs w:val="24"/>
        </w:rPr>
        <w:t>ir</w:t>
      </w:r>
      <w:r w:rsidRPr="0061628A">
        <w:rPr>
          <w:szCs w:val="24"/>
        </w:rPr>
        <w:t xml:space="preserve"> urbanistine verte nepasižyminčias arba perspektyvinio užstatymo Nidos, Preilos, Pervalkos, Juodkrantės ir Smiltynės rekreacinio prioriteto gyvenamųjų vietovių dalis. Taikomas ekstensyvaus tvarkymo reglamentas, išlaikomas tradicinis Kuršių nerijos urbanistinio kraštovaizdžio pobūdis, žvejų sodyboms arba senosioms viloms būdingos architektūrinės formos. Juodkrantėje, į pietus nuo Gintaro įlankos, numatoma galimybė įrengti Kadetų mokyklą</w:t>
      </w:r>
      <w:r>
        <w:rPr>
          <w:szCs w:val="24"/>
        </w:rPr>
        <w:t>,</w:t>
      </w:r>
      <w:r w:rsidRPr="0061628A">
        <w:rPr>
          <w:szCs w:val="24"/>
        </w:rPr>
        <w:t xml:space="preserve"> </w:t>
      </w:r>
      <w:r>
        <w:rPr>
          <w:szCs w:val="24"/>
        </w:rPr>
        <w:t>turinčią reikiamą</w:t>
      </w:r>
      <w:r w:rsidRPr="0061628A">
        <w:rPr>
          <w:szCs w:val="24"/>
        </w:rPr>
        <w:t xml:space="preserve"> infrastruktūr</w:t>
      </w:r>
      <w:r>
        <w:rPr>
          <w:szCs w:val="24"/>
        </w:rPr>
        <w:t>ą</w:t>
      </w:r>
      <w:r w:rsidRPr="0061628A">
        <w:rPr>
          <w:szCs w:val="24"/>
        </w:rPr>
        <w:t xml:space="preserve"> (pagal poreikį gali būti įrengiama praktinė mokymo bazė, laboratorijos, ikiprofesinio rengimo centras, biblioteka</w:t>
      </w:r>
      <w:r>
        <w:rPr>
          <w:szCs w:val="24"/>
        </w:rPr>
        <w:t>-</w:t>
      </w:r>
      <w:r w:rsidRPr="0061628A">
        <w:rPr>
          <w:szCs w:val="24"/>
        </w:rPr>
        <w:t>skaitykla, bendrabutis, valgykla, stadionas</w:t>
      </w:r>
      <w:r>
        <w:rPr>
          <w:szCs w:val="24"/>
        </w:rPr>
        <w:t xml:space="preserve"> ir</w:t>
      </w:r>
      <w:r w:rsidRPr="0061628A">
        <w:rPr>
          <w:szCs w:val="24"/>
        </w:rPr>
        <w:t xml:space="preserve"> k</w:t>
      </w:r>
      <w:r>
        <w:rPr>
          <w:szCs w:val="24"/>
        </w:rPr>
        <w:t>ita</w:t>
      </w:r>
      <w:r w:rsidRPr="0061628A">
        <w:rPr>
          <w:szCs w:val="24"/>
        </w:rPr>
        <w:t xml:space="preserve">). Užstatymas sodybinio tipo (pastatų aukštis iki </w:t>
      </w:r>
      <w:smartTag w:uri="schemas-tilde-lv/tildestengine" w:element="metric2">
        <w:smartTagPr>
          <w:attr w:name="metric_value" w:val="8.5"/>
          <w:attr w:name="metric_text" w:val="m"/>
        </w:smartTagPr>
        <w:r w:rsidRPr="0061628A">
          <w:rPr>
            <w:szCs w:val="24"/>
          </w:rPr>
          <w:t>8,5 m</w:t>
        </w:r>
        <w:r>
          <w:rPr>
            <w:szCs w:val="24"/>
          </w:rPr>
          <w:t>etro</w:t>
        </w:r>
      </w:smartTag>
      <w:r w:rsidRPr="0061628A">
        <w:rPr>
          <w:szCs w:val="24"/>
        </w:rPr>
        <w:t>) arba senųjų vilų tipo (pastatų aukštis iki 10 m</w:t>
      </w:r>
      <w:r>
        <w:rPr>
          <w:szCs w:val="24"/>
        </w:rPr>
        <w:t>etrų</w:t>
      </w:r>
      <w:r w:rsidRPr="0061628A">
        <w:rPr>
          <w:szCs w:val="24"/>
        </w:rPr>
        <w:t>). Ši nuostata netaikoma esamiems pastatams, taip pat pastatams, kuriems iki šio plano patvirtinimo teisės aktų nustatyta tvarka išduoti statybą leidžiantys dokumentai;</w:t>
      </w:r>
    </w:p>
    <w:p w:rsidR="00437201" w:rsidRPr="0061628A" w:rsidRDefault="00437201" w:rsidP="00B67E4D">
      <w:pPr>
        <w:tabs>
          <w:tab w:val="left" w:pos="720"/>
        </w:tabs>
        <w:spacing w:line="360" w:lineRule="atLeast"/>
        <w:ind w:firstLine="720"/>
        <w:jc w:val="both"/>
        <w:rPr>
          <w:szCs w:val="24"/>
        </w:rPr>
      </w:pPr>
      <w:r w:rsidRPr="0061628A">
        <w:rPr>
          <w:szCs w:val="24"/>
        </w:rPr>
        <w:t xml:space="preserve">9.3.2. </w:t>
      </w:r>
      <w:r w:rsidRPr="00B2773F">
        <w:rPr>
          <w:szCs w:val="24"/>
        </w:rPr>
        <w:t>intensyvaus (formuojančiojo) tvarkymo kraštovaizdžio tvarkymo zona</w:t>
      </w:r>
      <w:r w:rsidRPr="0061628A">
        <w:rPr>
          <w:szCs w:val="24"/>
        </w:rPr>
        <w:t xml:space="preserve"> – </w:t>
      </w:r>
      <w:r w:rsidRPr="00B2773F">
        <w:rPr>
          <w:szCs w:val="24"/>
        </w:rPr>
        <w:t>GRi</w:t>
      </w:r>
      <w:r w:rsidRPr="0061628A">
        <w:rPr>
          <w:szCs w:val="24"/>
        </w:rPr>
        <w:t xml:space="preserve"> apima esamas architektūrine </w:t>
      </w:r>
      <w:r>
        <w:rPr>
          <w:szCs w:val="24"/>
        </w:rPr>
        <w:t>ir</w:t>
      </w:r>
      <w:r w:rsidRPr="0061628A">
        <w:rPr>
          <w:szCs w:val="24"/>
        </w:rPr>
        <w:t xml:space="preserve"> urbanistine verte nepasižyminčias užstatytas Nidos ir Juodkrantės rekreacinio prioriteto gyvenamųjų vietovių dalis su vyraujančiu daugiabučių užstatymu. Taikomas intensyvaus tvarkymo reglamentas, užtikrinamas principinis architektūros tūri</w:t>
      </w:r>
      <w:r>
        <w:rPr>
          <w:szCs w:val="24"/>
        </w:rPr>
        <w:t>o</w:t>
      </w:r>
      <w:r w:rsidRPr="0061628A">
        <w:rPr>
          <w:szCs w:val="24"/>
        </w:rPr>
        <w:t xml:space="preserve"> ir formų suderinamumas su Kuršių nerijos rekreacinių gyvenamųjų vietovių erdvine</w:t>
      </w:r>
      <w:r>
        <w:rPr>
          <w:szCs w:val="24"/>
        </w:rPr>
        <w:t>-</w:t>
      </w:r>
      <w:r w:rsidRPr="0061628A">
        <w:rPr>
          <w:szCs w:val="24"/>
        </w:rPr>
        <w:t xml:space="preserve">planine struktūra </w:t>
      </w:r>
      <w:r>
        <w:rPr>
          <w:szCs w:val="24"/>
        </w:rPr>
        <w:t>ir</w:t>
      </w:r>
      <w:r w:rsidRPr="0061628A">
        <w:rPr>
          <w:szCs w:val="24"/>
        </w:rPr>
        <w:t xml:space="preserve"> architektūra, nepažeidžiant raiškių panoramų </w:t>
      </w:r>
      <w:r>
        <w:rPr>
          <w:szCs w:val="24"/>
        </w:rPr>
        <w:t>ir</w:t>
      </w:r>
      <w:r w:rsidRPr="0061628A">
        <w:rPr>
          <w:szCs w:val="24"/>
        </w:rPr>
        <w:t xml:space="preserve"> siluetų nuo Kuršių marių pusės:</w:t>
      </w:r>
    </w:p>
    <w:p w:rsidR="00437201" w:rsidRPr="0061628A" w:rsidRDefault="00437201" w:rsidP="00B67E4D">
      <w:pPr>
        <w:tabs>
          <w:tab w:val="left" w:pos="720"/>
        </w:tabs>
        <w:spacing w:line="360" w:lineRule="atLeast"/>
        <w:ind w:firstLine="720"/>
        <w:jc w:val="both"/>
        <w:rPr>
          <w:szCs w:val="24"/>
        </w:rPr>
      </w:pPr>
      <w:r w:rsidRPr="0061628A">
        <w:rPr>
          <w:szCs w:val="24"/>
        </w:rPr>
        <w:t>9.3.2.1. Taikos g. 4</w:t>
      </w:r>
      <w:r>
        <w:rPr>
          <w:szCs w:val="24"/>
        </w:rPr>
        <w:t>A</w:t>
      </w:r>
      <w:r w:rsidRPr="0061628A">
        <w:rPr>
          <w:szCs w:val="24"/>
        </w:rPr>
        <w:t xml:space="preserve"> ir 4</w:t>
      </w:r>
      <w:r>
        <w:rPr>
          <w:szCs w:val="24"/>
        </w:rPr>
        <w:t>C</w:t>
      </w:r>
      <w:r w:rsidRPr="0061628A">
        <w:rPr>
          <w:szCs w:val="24"/>
        </w:rPr>
        <w:t xml:space="preserve"> (Nida) suformuotuose sklypuose nedidinamas </w:t>
      </w:r>
      <w:r w:rsidRPr="00521854">
        <w:rPr>
          <w:strike/>
          <w:szCs w:val="24"/>
        </w:rPr>
        <w:t xml:space="preserve">teritorijos </w:t>
      </w:r>
      <w:r>
        <w:rPr>
          <w:szCs w:val="24"/>
        </w:rPr>
        <w:t>esamas</w:t>
      </w:r>
      <w:r w:rsidRPr="0061628A">
        <w:rPr>
          <w:szCs w:val="24"/>
        </w:rPr>
        <w:t xml:space="preserve"> užstatymo </w:t>
      </w:r>
      <w:r w:rsidRPr="00521854">
        <w:rPr>
          <w:strike/>
          <w:szCs w:val="24"/>
        </w:rPr>
        <w:t>tankumas</w:t>
      </w:r>
      <w:r>
        <w:rPr>
          <w:szCs w:val="24"/>
        </w:rPr>
        <w:t xml:space="preserve"> </w:t>
      </w:r>
      <w:r w:rsidR="00521854" w:rsidRPr="00521854">
        <w:rPr>
          <w:b/>
          <w:szCs w:val="24"/>
        </w:rPr>
        <w:t>tankis</w:t>
      </w:r>
      <w:r w:rsidR="00521854">
        <w:rPr>
          <w:szCs w:val="24"/>
        </w:rPr>
        <w:t xml:space="preserve"> </w:t>
      </w:r>
      <w:r>
        <w:rPr>
          <w:szCs w:val="24"/>
        </w:rPr>
        <w:t>ir</w:t>
      </w:r>
      <w:r w:rsidRPr="0061628A">
        <w:rPr>
          <w:szCs w:val="24"/>
        </w:rPr>
        <w:t xml:space="preserve"> </w:t>
      </w:r>
      <w:r>
        <w:rPr>
          <w:szCs w:val="24"/>
        </w:rPr>
        <w:t xml:space="preserve">esamas </w:t>
      </w:r>
      <w:r w:rsidRPr="0061628A">
        <w:rPr>
          <w:szCs w:val="24"/>
        </w:rPr>
        <w:t xml:space="preserve">pastatų aukštis. Plokščiastogius garažus tikslinga rekonstruoti pagal </w:t>
      </w:r>
      <w:r>
        <w:rPr>
          <w:szCs w:val="24"/>
        </w:rPr>
        <w:t>bendrą</w:t>
      </w:r>
      <w:r w:rsidRPr="0061628A">
        <w:rPr>
          <w:szCs w:val="24"/>
        </w:rPr>
        <w:t xml:space="preserve"> projektą, nedidinant esamo tūrio;</w:t>
      </w:r>
    </w:p>
    <w:p w:rsidR="00437201" w:rsidRPr="001608B4" w:rsidRDefault="00437201" w:rsidP="00B67E4D">
      <w:pPr>
        <w:tabs>
          <w:tab w:val="left" w:pos="720"/>
        </w:tabs>
        <w:spacing w:line="360" w:lineRule="atLeast"/>
        <w:ind w:firstLine="720"/>
        <w:jc w:val="both"/>
        <w:rPr>
          <w:strike/>
          <w:szCs w:val="24"/>
        </w:rPr>
      </w:pPr>
      <w:r w:rsidRPr="00974CA8">
        <w:rPr>
          <w:szCs w:val="24"/>
        </w:rPr>
        <w:t>9.3.2.2</w:t>
      </w:r>
      <w:r w:rsidRPr="0097654A">
        <w:rPr>
          <w:szCs w:val="24"/>
        </w:rPr>
        <w:t xml:space="preserve">. žemės sklypams G. D. Kuverto g. 7 (Nida) pagal esamą poilsio pastatų paskirtį nustatomas kitos pagrindinės žemės naudojimo paskirties rekreacinių teritorijų naudojimo būdas, paliekamas esamas užstatymo </w:t>
      </w:r>
      <w:r w:rsidRPr="0097654A">
        <w:rPr>
          <w:strike/>
          <w:szCs w:val="24"/>
        </w:rPr>
        <w:t>tankumas</w:t>
      </w:r>
      <w:r w:rsidR="008A689B" w:rsidRPr="0097654A">
        <w:rPr>
          <w:szCs w:val="24"/>
        </w:rPr>
        <w:t xml:space="preserve"> </w:t>
      </w:r>
      <w:r w:rsidR="008A689B" w:rsidRPr="0097654A">
        <w:rPr>
          <w:b/>
          <w:szCs w:val="24"/>
        </w:rPr>
        <w:t>tankis</w:t>
      </w:r>
      <w:r w:rsidR="008A689B" w:rsidRPr="0097654A">
        <w:rPr>
          <w:szCs w:val="24"/>
        </w:rPr>
        <w:t xml:space="preserve"> </w:t>
      </w:r>
      <w:r w:rsidRPr="0097654A">
        <w:rPr>
          <w:szCs w:val="24"/>
        </w:rPr>
        <w:t>ir esamas pastatų aukštis;</w:t>
      </w:r>
    </w:p>
    <w:p w:rsidR="00437201" w:rsidRDefault="00437201" w:rsidP="00B67E4D">
      <w:pPr>
        <w:tabs>
          <w:tab w:val="left" w:pos="720"/>
        </w:tabs>
        <w:spacing w:line="360" w:lineRule="atLeast"/>
        <w:ind w:firstLine="720"/>
        <w:jc w:val="both"/>
        <w:rPr>
          <w:szCs w:val="24"/>
        </w:rPr>
      </w:pPr>
      <w:r w:rsidRPr="008D28B7">
        <w:rPr>
          <w:szCs w:val="24"/>
        </w:rPr>
        <w:t>9.3.2.3.</w:t>
      </w:r>
      <w:r w:rsidRPr="0061628A">
        <w:rPr>
          <w:szCs w:val="24"/>
        </w:rPr>
        <w:t xml:space="preserve"> </w:t>
      </w:r>
      <w:r w:rsidRPr="00F752A0">
        <w:rPr>
          <w:szCs w:val="24"/>
        </w:rPr>
        <w:t xml:space="preserve">sklypuose Ievos Kalno g. 8, 10 ir 12 (Juodkrantė) neleidžiama didinti užstatymo </w:t>
      </w:r>
      <w:r w:rsidRPr="00F752A0">
        <w:rPr>
          <w:strike/>
          <w:szCs w:val="24"/>
        </w:rPr>
        <w:t>tankumo</w:t>
      </w:r>
      <w:r w:rsidRPr="00F752A0">
        <w:rPr>
          <w:szCs w:val="24"/>
        </w:rPr>
        <w:t xml:space="preserve"> </w:t>
      </w:r>
      <w:r w:rsidR="00F752A0" w:rsidRPr="00B034FF">
        <w:rPr>
          <w:b/>
          <w:szCs w:val="24"/>
        </w:rPr>
        <w:t>tanki</w:t>
      </w:r>
      <w:r w:rsidR="00F752A0">
        <w:rPr>
          <w:b/>
          <w:szCs w:val="24"/>
        </w:rPr>
        <w:t>o</w:t>
      </w:r>
      <w:r w:rsidR="00F752A0" w:rsidRPr="00F752A0">
        <w:rPr>
          <w:szCs w:val="24"/>
        </w:rPr>
        <w:t xml:space="preserve"> </w:t>
      </w:r>
      <w:r w:rsidRPr="00F752A0">
        <w:rPr>
          <w:szCs w:val="24"/>
        </w:rPr>
        <w:t>ir esamo pastatų aukščio, plėsti užstatymo į šlaitus. Šlaituose negalima įrengti terasų, pavėsinių, papildomų laiptinių, tverti šlaitų tvoromis ar kitaip mechaniškai paveikti greta esančių išraiškingos kopos šlaitų. Sutvarkomi ir renatūralizuojami neteisėtos žmogaus veiklos pažeisti kopų šlaitai: teisės aktų nustatyta tvarka likviduojamos terasos, pavėsinės, papildomos laiptinės, tvoros, kiti statiniai</w:t>
      </w:r>
      <w:r w:rsidR="00F752A0" w:rsidRPr="00F752A0">
        <w:rPr>
          <w:b/>
          <w:szCs w:val="24"/>
        </w:rPr>
        <w:t>,</w:t>
      </w:r>
      <w:r w:rsidRPr="00F752A0">
        <w:rPr>
          <w:szCs w:val="24"/>
        </w:rPr>
        <w:t xml:space="preserve"> </w:t>
      </w:r>
      <w:r w:rsidRPr="00F752A0">
        <w:rPr>
          <w:strike/>
          <w:szCs w:val="24"/>
        </w:rPr>
        <w:t>ir</w:t>
      </w:r>
      <w:r w:rsidRPr="00F752A0">
        <w:rPr>
          <w:szCs w:val="24"/>
        </w:rPr>
        <w:t xml:space="preserve"> įrenginiai ir kita. </w:t>
      </w:r>
      <w:r w:rsidRPr="00F752A0">
        <w:rPr>
          <w:strike/>
          <w:szCs w:val="24"/>
        </w:rPr>
        <w:t>Neveikiančią</w:t>
      </w:r>
      <w:r w:rsidRPr="00F752A0">
        <w:rPr>
          <w:szCs w:val="24"/>
        </w:rPr>
        <w:t xml:space="preserve"> </w:t>
      </w:r>
      <w:r w:rsidR="00F752A0" w:rsidRPr="00F752A0">
        <w:rPr>
          <w:b/>
          <w:szCs w:val="24"/>
        </w:rPr>
        <w:t>Buvusią</w:t>
      </w:r>
      <w:r w:rsidR="00F752A0">
        <w:rPr>
          <w:szCs w:val="24"/>
        </w:rPr>
        <w:t xml:space="preserve"> </w:t>
      </w:r>
      <w:r w:rsidRPr="00F752A0">
        <w:rPr>
          <w:szCs w:val="24"/>
        </w:rPr>
        <w:t xml:space="preserve">skysto kuro katilinę galima rekonstruoti, nedidinant užstatymo </w:t>
      </w:r>
      <w:r w:rsidRPr="00F752A0">
        <w:rPr>
          <w:strike/>
          <w:szCs w:val="24"/>
        </w:rPr>
        <w:t>tankumo</w:t>
      </w:r>
      <w:r w:rsidR="00F752A0" w:rsidRPr="00F752A0">
        <w:rPr>
          <w:b/>
          <w:szCs w:val="24"/>
        </w:rPr>
        <w:t xml:space="preserve"> </w:t>
      </w:r>
      <w:r w:rsidR="00F752A0" w:rsidRPr="00B034FF">
        <w:rPr>
          <w:b/>
          <w:szCs w:val="24"/>
        </w:rPr>
        <w:t>tanki</w:t>
      </w:r>
      <w:r w:rsidR="00F752A0">
        <w:rPr>
          <w:b/>
          <w:szCs w:val="24"/>
        </w:rPr>
        <w:t>o</w:t>
      </w:r>
      <w:r w:rsidRPr="00F752A0">
        <w:rPr>
          <w:szCs w:val="24"/>
        </w:rPr>
        <w:t>, tūrio, nekasant šlaitų, neleidžiama jos pritaikyti gyvenamajai paskirčiai;</w:t>
      </w:r>
    </w:p>
    <w:p w:rsidR="00437201" w:rsidRDefault="00437201" w:rsidP="00B67E4D">
      <w:pPr>
        <w:spacing w:line="360" w:lineRule="atLeast"/>
        <w:ind w:firstLine="720"/>
        <w:jc w:val="both"/>
        <w:rPr>
          <w:szCs w:val="24"/>
        </w:rPr>
      </w:pPr>
      <w:r w:rsidRPr="008D28B7">
        <w:rPr>
          <w:szCs w:val="24"/>
        </w:rPr>
        <w:t>9.3.2.4.</w:t>
      </w:r>
      <w:r w:rsidRPr="0061628A">
        <w:rPr>
          <w:szCs w:val="24"/>
        </w:rPr>
        <w:t xml:space="preserve"> </w:t>
      </w:r>
      <w:r w:rsidRPr="00F00EBE">
        <w:rPr>
          <w:szCs w:val="24"/>
        </w:rPr>
        <w:t>teritorijoje</w:t>
      </w:r>
      <w:r w:rsidRPr="003648B8">
        <w:rPr>
          <w:strike/>
          <w:szCs w:val="24"/>
        </w:rPr>
        <w:t>,</w:t>
      </w:r>
      <w:r w:rsidRPr="001C74A3">
        <w:rPr>
          <w:szCs w:val="24"/>
        </w:rPr>
        <w:t xml:space="preserve"> </w:t>
      </w:r>
      <w:r w:rsidRPr="003648B8">
        <w:rPr>
          <w:strike/>
          <w:szCs w:val="24"/>
        </w:rPr>
        <w:t xml:space="preserve">apimančioje </w:t>
      </w:r>
      <w:r w:rsidRPr="001C74A3">
        <w:rPr>
          <w:strike/>
          <w:szCs w:val="24"/>
        </w:rPr>
        <w:t>poilsio namus „Undinė“, miesto viešąjį tualetą, Juodkrantės kultūros centrą ir teritoriją, kuri ribojasi su</w:t>
      </w:r>
      <w:r w:rsidRPr="001C74A3">
        <w:rPr>
          <w:szCs w:val="24"/>
        </w:rPr>
        <w:t xml:space="preserve"> </w:t>
      </w:r>
      <w:r w:rsidR="003648B8" w:rsidRPr="003648B8">
        <w:rPr>
          <w:b/>
          <w:szCs w:val="24"/>
        </w:rPr>
        <w:t xml:space="preserve">tarp Garnių kalno kraštovaizdžio draustinio ir </w:t>
      </w:r>
      <w:r w:rsidRPr="003648B8">
        <w:rPr>
          <w:b/>
          <w:szCs w:val="24"/>
        </w:rPr>
        <w:t xml:space="preserve">L. Rėzos </w:t>
      </w:r>
      <w:r w:rsidR="003648B8" w:rsidRPr="003648B8">
        <w:rPr>
          <w:b/>
          <w:szCs w:val="24"/>
        </w:rPr>
        <w:t>gatvės</w:t>
      </w:r>
      <w:r w:rsidRPr="003648B8">
        <w:rPr>
          <w:b/>
          <w:szCs w:val="24"/>
        </w:rPr>
        <w:t xml:space="preserve">, </w:t>
      </w:r>
      <w:r w:rsidR="003648B8" w:rsidRPr="003648B8">
        <w:rPr>
          <w:b/>
          <w:szCs w:val="24"/>
        </w:rPr>
        <w:t>apimančioje sklypus adres</w:t>
      </w:r>
      <w:r w:rsidR="00B17FF9">
        <w:rPr>
          <w:b/>
          <w:szCs w:val="24"/>
        </w:rPr>
        <w:t>ais</w:t>
      </w:r>
      <w:r w:rsidR="003648B8" w:rsidRPr="003648B8">
        <w:rPr>
          <w:b/>
          <w:szCs w:val="24"/>
        </w:rPr>
        <w:t xml:space="preserve"> L. Rėzos g. 52</w:t>
      </w:r>
      <w:r w:rsidR="00005F56">
        <w:rPr>
          <w:b/>
          <w:szCs w:val="24"/>
        </w:rPr>
        <w:t xml:space="preserve"> </w:t>
      </w:r>
      <w:r w:rsidR="003648B8" w:rsidRPr="003648B8">
        <w:rPr>
          <w:b/>
          <w:szCs w:val="24"/>
        </w:rPr>
        <w:t>-</w:t>
      </w:r>
      <w:r w:rsidR="00005F56">
        <w:rPr>
          <w:b/>
          <w:szCs w:val="24"/>
        </w:rPr>
        <w:t xml:space="preserve"> </w:t>
      </w:r>
      <w:r w:rsidR="00005F56" w:rsidRPr="003648B8">
        <w:rPr>
          <w:b/>
          <w:szCs w:val="24"/>
        </w:rPr>
        <w:t xml:space="preserve">L. Rėzos g. </w:t>
      </w:r>
      <w:r w:rsidR="003648B8" w:rsidRPr="003648B8">
        <w:rPr>
          <w:b/>
          <w:szCs w:val="24"/>
        </w:rPr>
        <w:t>58</w:t>
      </w:r>
      <w:r w:rsidR="003648B8">
        <w:rPr>
          <w:szCs w:val="24"/>
        </w:rPr>
        <w:t xml:space="preserve"> </w:t>
      </w:r>
      <w:r w:rsidRPr="003648B8">
        <w:rPr>
          <w:strike/>
          <w:szCs w:val="24"/>
        </w:rPr>
        <w:t>vykdant statybos darbus esamų ir / ar buvusių „Ąžuolyno“ poilsio namų teritorijoje,</w:t>
      </w:r>
      <w:r w:rsidRPr="001C74A3">
        <w:rPr>
          <w:szCs w:val="24"/>
        </w:rPr>
        <w:t xml:space="preserve"> nedidinamas</w:t>
      </w:r>
      <w:r w:rsidRPr="00F00EBE">
        <w:rPr>
          <w:szCs w:val="24"/>
        </w:rPr>
        <w:t xml:space="preserve"> esamas </w:t>
      </w:r>
      <w:r w:rsidRPr="00F00EBE">
        <w:rPr>
          <w:strike/>
          <w:szCs w:val="24"/>
        </w:rPr>
        <w:t>teritorijos</w:t>
      </w:r>
      <w:r w:rsidRPr="00F00EBE">
        <w:rPr>
          <w:szCs w:val="24"/>
        </w:rPr>
        <w:t xml:space="preserve"> užstatymo </w:t>
      </w:r>
      <w:r w:rsidRPr="00F00EBE">
        <w:rPr>
          <w:strike/>
          <w:szCs w:val="24"/>
        </w:rPr>
        <w:t>tankumas</w:t>
      </w:r>
      <w:r w:rsidRPr="00F00EBE">
        <w:rPr>
          <w:szCs w:val="24"/>
        </w:rPr>
        <w:t xml:space="preserve"> </w:t>
      </w:r>
      <w:r w:rsidR="00F00EBE" w:rsidRPr="00F00EBE">
        <w:rPr>
          <w:b/>
          <w:szCs w:val="24"/>
        </w:rPr>
        <w:t>tankis</w:t>
      </w:r>
      <w:r w:rsidR="00F00EBE">
        <w:rPr>
          <w:szCs w:val="24"/>
        </w:rPr>
        <w:t xml:space="preserve"> </w:t>
      </w:r>
      <w:r w:rsidRPr="00F00EBE">
        <w:rPr>
          <w:szCs w:val="24"/>
        </w:rPr>
        <w:t>ir esamas pastatų aukštis. Vykdant statybos darbus, pastatų išorės formos ir elementai keičiami tradiciniais, būdingais Juodkrantės senosioms viloms;</w:t>
      </w:r>
    </w:p>
    <w:p w:rsidR="00437201" w:rsidRPr="0061628A" w:rsidRDefault="00437201" w:rsidP="00B67E4D">
      <w:pPr>
        <w:tabs>
          <w:tab w:val="left" w:pos="720"/>
        </w:tabs>
        <w:spacing w:line="360" w:lineRule="atLeast"/>
        <w:ind w:firstLine="720"/>
        <w:jc w:val="both"/>
        <w:rPr>
          <w:szCs w:val="24"/>
        </w:rPr>
      </w:pPr>
      <w:r w:rsidRPr="0061628A">
        <w:rPr>
          <w:szCs w:val="24"/>
        </w:rPr>
        <w:t>9.4. rekreacinės paskirties žemės kraštovaizdžio tvarkymo zonos – tai rekreacij</w:t>
      </w:r>
      <w:r>
        <w:rPr>
          <w:szCs w:val="24"/>
        </w:rPr>
        <w:t>ai</w:t>
      </w:r>
      <w:r w:rsidRPr="0061628A">
        <w:rPr>
          <w:szCs w:val="24"/>
        </w:rPr>
        <w:t xml:space="preserve"> intensyvia</w:t>
      </w:r>
      <w:r>
        <w:rPr>
          <w:szCs w:val="24"/>
        </w:rPr>
        <w:t>i</w:t>
      </w:r>
      <w:r w:rsidRPr="0061628A">
        <w:rPr>
          <w:szCs w:val="24"/>
        </w:rPr>
        <w:t xml:space="preserve"> </w:t>
      </w:r>
      <w:r>
        <w:rPr>
          <w:szCs w:val="24"/>
        </w:rPr>
        <w:t>plėtoti</w:t>
      </w:r>
      <w:r w:rsidRPr="0061628A">
        <w:rPr>
          <w:szCs w:val="24"/>
        </w:rPr>
        <w:t xml:space="preserve"> skirtos teritorijos (žemės sklypai), kuriose darbai vykdomi pagal specialiuosius ir</w:t>
      </w:r>
      <w:r>
        <w:rPr>
          <w:szCs w:val="24"/>
        </w:rPr>
        <w:t xml:space="preserve"> </w:t>
      </w:r>
      <w:r w:rsidRPr="0061628A">
        <w:rPr>
          <w:szCs w:val="24"/>
        </w:rPr>
        <w:t>/</w:t>
      </w:r>
      <w:r>
        <w:rPr>
          <w:szCs w:val="24"/>
        </w:rPr>
        <w:t xml:space="preserve"> </w:t>
      </w:r>
      <w:r w:rsidRPr="0061628A">
        <w:rPr>
          <w:szCs w:val="24"/>
        </w:rPr>
        <w:t>ar detaliuosius planus, užtikrinant šiose teritorijose reikiamos kokybės rekreacinę aplinką, poilsiautojų saugumą, tinkamą numatytos veiklos įgyvendinimą. Išskirtos šios kraštovaizdžio tvarkymo zonos:</w:t>
      </w:r>
    </w:p>
    <w:p w:rsidR="00437201" w:rsidRPr="0061628A" w:rsidRDefault="00437201" w:rsidP="00B67E4D">
      <w:pPr>
        <w:tabs>
          <w:tab w:val="left" w:pos="720"/>
        </w:tabs>
        <w:spacing w:line="360" w:lineRule="atLeast"/>
        <w:ind w:firstLine="720"/>
        <w:jc w:val="both"/>
        <w:rPr>
          <w:szCs w:val="24"/>
        </w:rPr>
      </w:pPr>
      <w:r w:rsidRPr="0061628A">
        <w:rPr>
          <w:szCs w:val="24"/>
        </w:rPr>
        <w:t xml:space="preserve">9.4.1. </w:t>
      </w:r>
      <w:r w:rsidRPr="00B2773F">
        <w:rPr>
          <w:szCs w:val="24"/>
        </w:rPr>
        <w:t>subnatūralios (neurbanizuojamos) rekreacinės aplinkos kraštovaizdžio tvarkymo zona</w:t>
      </w:r>
      <w:r w:rsidRPr="0061628A">
        <w:rPr>
          <w:szCs w:val="24"/>
        </w:rPr>
        <w:t xml:space="preserve"> – </w:t>
      </w:r>
      <w:r w:rsidRPr="00B2773F">
        <w:rPr>
          <w:szCs w:val="24"/>
        </w:rPr>
        <w:t>NRn</w:t>
      </w:r>
      <w:r w:rsidRPr="0061628A">
        <w:rPr>
          <w:szCs w:val="24"/>
        </w:rPr>
        <w:t xml:space="preserve"> išskirta esamuose ir numatytuose pajūrio bei pamario pliažuose arba jų aplinkoje. Taikomas subnatūralios rekreacinės aplinkos formavimo reglamentas, galima tik nesudėtingų mažųjų kraštovaizdžio architektūros statinių statyba, užtikrinant jų dermę su Kuršių nerijos kraštovaizdžiu, taikant būding</w:t>
      </w:r>
      <w:r>
        <w:rPr>
          <w:szCs w:val="24"/>
        </w:rPr>
        <w:t>us</w:t>
      </w:r>
      <w:r w:rsidRPr="0061628A">
        <w:rPr>
          <w:szCs w:val="24"/>
        </w:rPr>
        <w:t xml:space="preserve"> žvejų sodybų ar senųjų vilų dekoratyvius elementus:</w:t>
      </w:r>
    </w:p>
    <w:p w:rsidR="00437201" w:rsidRPr="00B2773F" w:rsidRDefault="00437201" w:rsidP="00B67E4D">
      <w:pPr>
        <w:tabs>
          <w:tab w:val="left" w:pos="720"/>
        </w:tabs>
        <w:spacing w:line="360" w:lineRule="atLeast"/>
        <w:ind w:firstLine="720"/>
        <w:jc w:val="both"/>
        <w:rPr>
          <w:szCs w:val="24"/>
        </w:rPr>
      </w:pPr>
      <w:r w:rsidRPr="0061628A">
        <w:rPr>
          <w:szCs w:val="24"/>
        </w:rPr>
        <w:t xml:space="preserve">9.4.1.1. </w:t>
      </w:r>
      <w:r w:rsidRPr="00B2773F">
        <w:rPr>
          <w:szCs w:val="24"/>
        </w:rPr>
        <w:t>NRn</w:t>
      </w:r>
      <w:r w:rsidRPr="00B2773F">
        <w:rPr>
          <w:szCs w:val="24"/>
          <w:vertAlign w:val="superscript"/>
        </w:rPr>
        <w:t>1</w:t>
      </w:r>
      <w:r w:rsidRPr="00B2773F">
        <w:rPr>
          <w:szCs w:val="24"/>
        </w:rPr>
        <w:t xml:space="preserve"> – rekreacinė teritorija pamaryje pietinėje Nidos dalyje. Joje gali būti esama </w:t>
      </w:r>
      <w:r>
        <w:rPr>
          <w:szCs w:val="24"/>
        </w:rPr>
        <w:t xml:space="preserve">mažojo </w:t>
      </w:r>
      <w:r w:rsidRPr="00B2773F">
        <w:rPr>
          <w:szCs w:val="24"/>
        </w:rPr>
        <w:t xml:space="preserve">golfo infrastruktūra, o prie marių – infrastruktūra buriuotojams, išsaugoma gamtinė aplinka, kraštovaizdis. Šioje teritorijoje, esančioje vizualinėje vertingiausios urbanistinio draustinio dalies </w:t>
      </w:r>
      <w:r>
        <w:rPr>
          <w:szCs w:val="24"/>
        </w:rPr>
        <w:t>ir</w:t>
      </w:r>
      <w:r w:rsidRPr="00B2773F">
        <w:rPr>
          <w:szCs w:val="24"/>
        </w:rPr>
        <w:t xml:space="preserve"> Didžiojo kopagūbrio aplinkoje, naujų pastatų statyba negalima; </w:t>
      </w:r>
    </w:p>
    <w:p w:rsidR="00437201" w:rsidRPr="00B2773F" w:rsidRDefault="00437201" w:rsidP="00B67E4D">
      <w:pPr>
        <w:tabs>
          <w:tab w:val="left" w:pos="720"/>
        </w:tabs>
        <w:spacing w:line="360" w:lineRule="atLeast"/>
        <w:ind w:firstLine="720"/>
        <w:jc w:val="both"/>
        <w:rPr>
          <w:szCs w:val="24"/>
        </w:rPr>
      </w:pPr>
      <w:r w:rsidRPr="00B2773F">
        <w:rPr>
          <w:szCs w:val="24"/>
        </w:rPr>
        <w:t>9.4.1.2. NRn</w:t>
      </w:r>
      <w:r w:rsidRPr="00B2773F">
        <w:rPr>
          <w:szCs w:val="24"/>
          <w:vertAlign w:val="superscript"/>
        </w:rPr>
        <w:t>2</w:t>
      </w:r>
      <w:r w:rsidRPr="00B2773F">
        <w:rPr>
          <w:szCs w:val="24"/>
        </w:rPr>
        <w:t xml:space="preserve"> ir NRn</w:t>
      </w:r>
      <w:r w:rsidRPr="00B2773F">
        <w:rPr>
          <w:szCs w:val="24"/>
          <w:vertAlign w:val="superscript"/>
        </w:rPr>
        <w:t>4</w:t>
      </w:r>
      <w:r w:rsidRPr="00B2773F">
        <w:rPr>
          <w:szCs w:val="24"/>
        </w:rPr>
        <w:t xml:space="preserve"> – teritorijos, skirtos sporto ir žaidimų aikštelėms su minimalia infrastruktūra (įskaitant persirengimo patalpas);</w:t>
      </w:r>
    </w:p>
    <w:p w:rsidR="00437201" w:rsidRPr="0061628A" w:rsidRDefault="00437201" w:rsidP="00B67E4D">
      <w:pPr>
        <w:tabs>
          <w:tab w:val="left" w:pos="720"/>
        </w:tabs>
        <w:spacing w:line="360" w:lineRule="atLeast"/>
        <w:ind w:firstLine="720"/>
        <w:jc w:val="both"/>
        <w:rPr>
          <w:szCs w:val="24"/>
        </w:rPr>
      </w:pPr>
      <w:r w:rsidRPr="00B2773F">
        <w:rPr>
          <w:szCs w:val="24"/>
        </w:rPr>
        <w:t>9.4.1.3. NRn</w:t>
      </w:r>
      <w:r w:rsidRPr="00B2773F">
        <w:rPr>
          <w:szCs w:val="24"/>
          <w:vertAlign w:val="superscript"/>
        </w:rPr>
        <w:t>3</w:t>
      </w:r>
      <w:r w:rsidRPr="00B2773F">
        <w:rPr>
          <w:szCs w:val="24"/>
        </w:rPr>
        <w:t xml:space="preserve"> – Nidos paplūdimio teritorija, NRn</w:t>
      </w:r>
      <w:r w:rsidRPr="00B2773F">
        <w:rPr>
          <w:szCs w:val="24"/>
          <w:vertAlign w:val="superscript"/>
        </w:rPr>
        <w:t>5</w:t>
      </w:r>
      <w:r w:rsidRPr="00B2773F">
        <w:rPr>
          <w:szCs w:val="24"/>
        </w:rPr>
        <w:t xml:space="preserve"> – Preilos paplūdimio teritorija, NRn</w:t>
      </w:r>
      <w:r w:rsidRPr="00B2773F">
        <w:rPr>
          <w:szCs w:val="24"/>
          <w:vertAlign w:val="superscript"/>
        </w:rPr>
        <w:t>6</w:t>
      </w:r>
      <w:r w:rsidRPr="00B2773F">
        <w:rPr>
          <w:szCs w:val="24"/>
        </w:rPr>
        <w:t xml:space="preserve"> – Pervalkos paplūdimio teritorija, NRn</w:t>
      </w:r>
      <w:r w:rsidRPr="00B2773F">
        <w:rPr>
          <w:szCs w:val="24"/>
          <w:vertAlign w:val="superscript"/>
        </w:rPr>
        <w:t>7</w:t>
      </w:r>
      <w:r w:rsidRPr="00B2773F">
        <w:rPr>
          <w:szCs w:val="24"/>
        </w:rPr>
        <w:t xml:space="preserve"> – Juodkrantės paplūdimio teritorija, NRn</w:t>
      </w:r>
      <w:r w:rsidRPr="00B2773F">
        <w:rPr>
          <w:szCs w:val="24"/>
          <w:vertAlign w:val="superscript"/>
        </w:rPr>
        <w:t>8</w:t>
      </w:r>
      <w:r w:rsidRPr="00B2773F">
        <w:rPr>
          <w:szCs w:val="24"/>
        </w:rPr>
        <w:t xml:space="preserve"> – Alksnynės paplūdimio teritorija, NRn</w:t>
      </w:r>
      <w:r w:rsidRPr="00B2773F">
        <w:rPr>
          <w:szCs w:val="24"/>
          <w:vertAlign w:val="superscript"/>
        </w:rPr>
        <w:t>9</w:t>
      </w:r>
      <w:r w:rsidRPr="00B2773F">
        <w:rPr>
          <w:szCs w:val="24"/>
        </w:rPr>
        <w:t xml:space="preserve"> – Smiltynės paplūdimio teritorija. Galima statyti tik paplūdimio įrangą, kuri turi būti savita, atitinkanti Kuršių nerijos architektūros bruožus</w:t>
      </w:r>
      <w:r>
        <w:rPr>
          <w:szCs w:val="24"/>
        </w:rPr>
        <w:t xml:space="preserve"> ir </w:t>
      </w:r>
      <w:r w:rsidRPr="0061628A">
        <w:rPr>
          <w:szCs w:val="24"/>
        </w:rPr>
        <w:t>formas, dekoratyvi, naudojamos natūralios medžiagos. Šiose teritorijose vykdoma laikina (sezoninė) prekyba, teikiamos kitos paslaugos netrikdant poilsiautojų ramybės;</w:t>
      </w:r>
    </w:p>
    <w:p w:rsidR="00437201" w:rsidRPr="00B2773F" w:rsidRDefault="00437201" w:rsidP="00B67E4D">
      <w:pPr>
        <w:tabs>
          <w:tab w:val="left" w:pos="720"/>
        </w:tabs>
        <w:spacing w:line="360" w:lineRule="atLeast"/>
        <w:ind w:firstLine="720"/>
        <w:jc w:val="both"/>
        <w:rPr>
          <w:szCs w:val="24"/>
        </w:rPr>
      </w:pPr>
      <w:r w:rsidRPr="0061628A">
        <w:rPr>
          <w:szCs w:val="24"/>
        </w:rPr>
        <w:t xml:space="preserve">9.4.1.4. </w:t>
      </w:r>
      <w:r w:rsidRPr="00B2773F">
        <w:rPr>
          <w:szCs w:val="24"/>
        </w:rPr>
        <w:t>NRn</w:t>
      </w:r>
      <w:r w:rsidRPr="00B2773F">
        <w:rPr>
          <w:szCs w:val="24"/>
          <w:vertAlign w:val="superscript"/>
        </w:rPr>
        <w:t>10</w:t>
      </w:r>
      <w:r w:rsidRPr="00B2773F">
        <w:rPr>
          <w:szCs w:val="24"/>
        </w:rPr>
        <w:t xml:space="preserve"> – teritorija Smiltynėje į pietus nuo naujosios (antrosios) perkėlos. Galima kurti rekreacinę infrastruktūrą: įrengti atokvėpio vietas, poilsiavietes, sporto ir žaidimų aikšteles;</w:t>
      </w:r>
    </w:p>
    <w:p w:rsidR="00437201" w:rsidRPr="00B2773F" w:rsidRDefault="00437201" w:rsidP="00B67E4D">
      <w:pPr>
        <w:tabs>
          <w:tab w:val="left" w:pos="720"/>
        </w:tabs>
        <w:spacing w:line="360" w:lineRule="atLeast"/>
        <w:ind w:firstLine="720"/>
        <w:jc w:val="both"/>
        <w:rPr>
          <w:szCs w:val="24"/>
        </w:rPr>
      </w:pPr>
      <w:r w:rsidRPr="00B2773F">
        <w:rPr>
          <w:szCs w:val="24"/>
        </w:rPr>
        <w:t>9.4.2. urbanizuotos rekreacinės aplinkos kraštovaizdžio tvarkymo zona – NRu išskirta esamose ir siūlomose stacionarių rekreacinių statinių kompleksų teritorijose. Taikomas urbanizuotos rekreacinės aplinkos formavimo reglamentas, užtikrinamas principinis pastatų tūri</w:t>
      </w:r>
      <w:r>
        <w:rPr>
          <w:szCs w:val="24"/>
        </w:rPr>
        <w:t>o</w:t>
      </w:r>
      <w:r w:rsidRPr="00B2773F">
        <w:rPr>
          <w:szCs w:val="24"/>
        </w:rPr>
        <w:t xml:space="preserve"> ir formų suderinamumas su Kuršių nerijos rekreacinių gyvenviečių erdvine</w:t>
      </w:r>
      <w:r>
        <w:rPr>
          <w:szCs w:val="24"/>
        </w:rPr>
        <w:t>-</w:t>
      </w:r>
      <w:r w:rsidRPr="00B2773F">
        <w:rPr>
          <w:szCs w:val="24"/>
        </w:rPr>
        <w:t xml:space="preserve">planine struktūra </w:t>
      </w:r>
      <w:r>
        <w:rPr>
          <w:szCs w:val="24"/>
        </w:rPr>
        <w:t>ir</w:t>
      </w:r>
      <w:r w:rsidRPr="00B2773F">
        <w:rPr>
          <w:szCs w:val="24"/>
        </w:rPr>
        <w:t xml:space="preserve"> architektūra:</w:t>
      </w:r>
    </w:p>
    <w:p w:rsidR="00437201" w:rsidRPr="00B2773F" w:rsidRDefault="00437201" w:rsidP="00B67E4D">
      <w:pPr>
        <w:pStyle w:val="Default"/>
        <w:spacing w:line="360" w:lineRule="atLeast"/>
        <w:ind w:firstLine="720"/>
        <w:jc w:val="both"/>
      </w:pPr>
      <w:r w:rsidRPr="00B2773F">
        <w:t>9.4.2.1. NRu</w:t>
      </w:r>
      <w:r w:rsidRPr="00B2773F">
        <w:rPr>
          <w:vertAlign w:val="superscript"/>
        </w:rPr>
        <w:t>1</w:t>
      </w:r>
      <w:r w:rsidRPr="00B2773F">
        <w:t xml:space="preserve"> – Nidoje pajūrio užkopėje prie centrinio tako numatyta teritorija, kurioje numatomas statyti savitas jūros terapijos centras</w:t>
      </w:r>
      <w:r>
        <w:t>,</w:t>
      </w:r>
      <w:r w:rsidRPr="00B2773F">
        <w:t xml:space="preserve"> </w:t>
      </w:r>
      <w:r>
        <w:t>neteikiantis</w:t>
      </w:r>
      <w:r w:rsidRPr="00B2773F">
        <w:t xml:space="preserve"> apgyvendinimo</w:t>
      </w:r>
      <w:r>
        <w:t xml:space="preserve"> ir</w:t>
      </w:r>
      <w:r w:rsidRPr="00B2773F">
        <w:t xml:space="preserve"> nakvynės paslaugų. Jis skirtas specialioms gydymo ir profilaktikos reikmėms, sveikatinimo procedūroms, naudojant unikalius vietos gam</w:t>
      </w:r>
      <w:r>
        <w:t>to</w:t>
      </w:r>
      <w:r w:rsidRPr="00B2773F">
        <w:t>s išteklius: savitas pajūrio oro sąlygas (jūrinį klimatą, brandžių pušynų, kadagynų mikroklimatą), iškastinį vietinį sapropelį, geoterminius sūrymus ir pan</w:t>
      </w:r>
      <w:r>
        <w:t>ašiai</w:t>
      </w:r>
      <w:r w:rsidRPr="00B2773F">
        <w:t xml:space="preserve">. Jūros terapijos centro sprendiniai turi būti išsamiai išnagrinėti, </w:t>
      </w:r>
      <w:r>
        <w:t>apsvarstyti</w:t>
      </w:r>
      <w:r w:rsidRPr="00B2773F">
        <w:t>, viešai aptarti. Siekiant erdvinio estetinio vientisumo</w:t>
      </w:r>
      <w:r>
        <w:t>,</w:t>
      </w:r>
      <w:r w:rsidRPr="00B2773F">
        <w:t xml:space="preserve"> būtina parengti ši</w:t>
      </w:r>
      <w:r>
        <w:t>os</w:t>
      </w:r>
      <w:r w:rsidRPr="00B2773F">
        <w:t xml:space="preserve"> kraštovaizdžio tvarkymo zon</w:t>
      </w:r>
      <w:r>
        <w:t>os</w:t>
      </w:r>
      <w:r w:rsidRPr="00B2773F">
        <w:t xml:space="preserve"> detalųjį planą. Pastatai turi atitikti senųjų vilų užstatymo pobūdį, baseinai gali būti įrengiami specialioms gydymo, profilaktikos</w:t>
      </w:r>
      <w:r>
        <w:t xml:space="preserve"> ir</w:t>
      </w:r>
      <w:r w:rsidRPr="00B2773F">
        <w:t xml:space="preserve"> sveikatinimo procedūroms</w:t>
      </w:r>
      <w:r>
        <w:t>, atliekamoms su</w:t>
      </w:r>
      <w:r w:rsidRPr="00B2773F">
        <w:t xml:space="preserve"> jūros vandeniu, sūrymais</w:t>
      </w:r>
      <w:r>
        <w:t xml:space="preserve"> ir</w:t>
      </w:r>
      <w:r w:rsidRPr="00B2773F">
        <w:t xml:space="preserve"> k</w:t>
      </w:r>
      <w:r>
        <w:t>i</w:t>
      </w:r>
      <w:r w:rsidRPr="00B2773F">
        <w:t>t</w:t>
      </w:r>
      <w:r>
        <w:t>a</w:t>
      </w:r>
      <w:r w:rsidRPr="00B2773F">
        <w:t xml:space="preserve">. Pastatai gali būti skirtingo aukštingumo, </w:t>
      </w:r>
      <w:r>
        <w:t>didžiausias</w:t>
      </w:r>
      <w:r w:rsidRPr="00B2773F">
        <w:t xml:space="preserve"> </w:t>
      </w:r>
      <w:r>
        <w:t>j</w:t>
      </w:r>
      <w:r w:rsidRPr="00B2773F">
        <w:t xml:space="preserve">ų aukštis – iki </w:t>
      </w:r>
      <w:smartTag w:uri="schemas-tilde-lv/tildestengine" w:element="metric2">
        <w:smartTagPr>
          <w:attr w:name="metric_value" w:val="9"/>
          <w:attr w:name="metric_text" w:val="m"/>
        </w:smartTagPr>
        <w:r w:rsidRPr="00B2773F">
          <w:t>9 m</w:t>
        </w:r>
        <w:r>
          <w:t>etrų</w:t>
        </w:r>
      </w:smartTag>
      <w:r w:rsidRPr="00B2773F">
        <w:t xml:space="preserve"> (jūros terapijos centrui būtini technologiniai ar estetiniai akcentai gali būti ne aukštesni kaip </w:t>
      </w:r>
      <w:smartTag w:uri="schemas-tilde-lv/tildestengine" w:element="metric2">
        <w:smartTagPr>
          <w:attr w:name="metric_value" w:val="11"/>
          <w:attr w:name="metric_text" w:val="m"/>
        </w:smartTagPr>
        <w:r w:rsidRPr="00B2773F">
          <w:t>11 m</w:t>
        </w:r>
      </w:smartTag>
      <w:r>
        <w:t>etrų</w:t>
      </w:r>
      <w:r w:rsidRPr="00B2773F">
        <w:t xml:space="preserve">). Ši teritorija susideda iš </w:t>
      </w:r>
      <w:r>
        <w:t>2</w:t>
      </w:r>
      <w:r w:rsidR="00136E3B">
        <w:t xml:space="preserve"> </w:t>
      </w:r>
      <w:r w:rsidRPr="00B2773F">
        <w:t xml:space="preserve">reglamentinių zonų: A – jūros terapijos centras ir B – sporto aikštynas. A teritorijoje galimas užstatymo </w:t>
      </w:r>
      <w:r w:rsidRPr="00B034FF">
        <w:rPr>
          <w:strike/>
        </w:rPr>
        <w:t>tankumas</w:t>
      </w:r>
      <w:r w:rsidRPr="00B034FF">
        <w:t xml:space="preserve"> </w:t>
      </w:r>
      <w:r w:rsidR="00B034FF" w:rsidRPr="00B034FF">
        <w:rPr>
          <w:b/>
        </w:rPr>
        <w:t>tankis</w:t>
      </w:r>
      <w:r w:rsidR="00B034FF">
        <w:t xml:space="preserve"> </w:t>
      </w:r>
      <w:r w:rsidRPr="00B2773F">
        <w:t xml:space="preserve">iki 20 </w:t>
      </w:r>
      <w:r>
        <w:t>procentų</w:t>
      </w:r>
      <w:r w:rsidRPr="00B2773F">
        <w:t>, B teritorijoje – iki 1</w:t>
      </w:r>
      <w:r>
        <w:t xml:space="preserve"> procento</w:t>
      </w:r>
      <w:r w:rsidRPr="00B2773F">
        <w:t xml:space="preserve"> teritorijos ploto statiniams</w:t>
      </w:r>
      <w:r>
        <w:t>,</w:t>
      </w:r>
      <w:r w:rsidRPr="00B2773F">
        <w:t xml:space="preserve"> tiesiogiai susijusiems su sporto aikštyno veikla;</w:t>
      </w:r>
    </w:p>
    <w:p w:rsidR="00437201" w:rsidRPr="0061628A" w:rsidRDefault="00437201" w:rsidP="00B67E4D">
      <w:pPr>
        <w:pStyle w:val="Default"/>
        <w:spacing w:line="360" w:lineRule="atLeast"/>
        <w:ind w:firstLine="720"/>
        <w:jc w:val="both"/>
        <w:rPr>
          <w:color w:val="auto"/>
        </w:rPr>
      </w:pPr>
      <w:r w:rsidRPr="00B2773F">
        <w:t>9.4.2.2. NRu</w:t>
      </w:r>
      <w:r w:rsidRPr="00B2773F">
        <w:rPr>
          <w:vertAlign w:val="superscript"/>
        </w:rPr>
        <w:t>2</w:t>
      </w:r>
      <w:r w:rsidRPr="00B2773F">
        <w:t xml:space="preserve"> – Nidos</w:t>
      </w:r>
      <w:r w:rsidRPr="0061628A">
        <w:t xml:space="preserve"> pajūrio užkopėje prie centrinio priėjimo esanti teritorija</w:t>
      </w:r>
      <w:r>
        <w:t>,</w:t>
      </w:r>
      <w:r w:rsidRPr="0061628A">
        <w:t xml:space="preserve"> skirta pliažo aptarnavimo centrui. </w:t>
      </w:r>
      <w:r w:rsidRPr="0061628A">
        <w:rPr>
          <w:color w:val="auto"/>
        </w:rPr>
        <w:t xml:space="preserve">Sklype Nidos–Smiltynės pl. 7 pastatai </w:t>
      </w:r>
      <w:r>
        <w:rPr>
          <w:color w:val="auto"/>
        </w:rPr>
        <w:t>1</w:t>
      </w:r>
      <w:r w:rsidRPr="0061628A">
        <w:rPr>
          <w:color w:val="auto"/>
        </w:rPr>
        <w:t xml:space="preserve"> </w:t>
      </w:r>
      <w:r>
        <w:rPr>
          <w:color w:val="auto"/>
        </w:rPr>
        <w:t xml:space="preserve">aukšto </w:t>
      </w:r>
      <w:r w:rsidRPr="0061628A">
        <w:rPr>
          <w:color w:val="auto"/>
        </w:rPr>
        <w:t>su mansarda, jų architektūrai naudojamos Kuršių nerijai būdingos pastatų architektūros formos</w:t>
      </w:r>
      <w:r>
        <w:rPr>
          <w:color w:val="auto"/>
        </w:rPr>
        <w:t xml:space="preserve"> ir</w:t>
      </w:r>
      <w:r w:rsidRPr="0061628A">
        <w:rPr>
          <w:color w:val="auto"/>
        </w:rPr>
        <w:t xml:space="preserve"> elementai. Paliekama vyraujanti maitinimo funkcija;</w:t>
      </w:r>
    </w:p>
    <w:p w:rsidR="00437201" w:rsidRPr="00606AE2" w:rsidRDefault="00437201" w:rsidP="00B67E4D">
      <w:pPr>
        <w:tabs>
          <w:tab w:val="left" w:pos="720"/>
        </w:tabs>
        <w:spacing w:line="360" w:lineRule="atLeast"/>
        <w:ind w:firstLine="720"/>
        <w:jc w:val="both"/>
        <w:rPr>
          <w:szCs w:val="24"/>
        </w:rPr>
      </w:pPr>
      <w:r w:rsidRPr="0061628A">
        <w:rPr>
          <w:szCs w:val="24"/>
        </w:rPr>
        <w:t xml:space="preserve">9.4.2.3. </w:t>
      </w:r>
      <w:r w:rsidRPr="00606AE2">
        <w:rPr>
          <w:szCs w:val="24"/>
        </w:rPr>
        <w:t>NRu</w:t>
      </w:r>
      <w:r w:rsidRPr="00606AE2">
        <w:rPr>
          <w:szCs w:val="24"/>
          <w:vertAlign w:val="superscript"/>
        </w:rPr>
        <w:t>3</w:t>
      </w:r>
      <w:r w:rsidRPr="00606AE2">
        <w:rPr>
          <w:szCs w:val="24"/>
        </w:rPr>
        <w:t xml:space="preserve"> – „Litorinos</w:t>
      </w:r>
      <w:r>
        <w:rPr>
          <w:szCs w:val="24"/>
        </w:rPr>
        <w:t>“</w:t>
      </w:r>
      <w:r w:rsidRPr="00606AE2">
        <w:rPr>
          <w:szCs w:val="24"/>
        </w:rPr>
        <w:t xml:space="preserve"> poilsio namų ir gretima teritorija Nidos pajūryje. Neleidžiama didinti pastatų aukšči</w:t>
      </w:r>
      <w:r>
        <w:rPr>
          <w:szCs w:val="24"/>
        </w:rPr>
        <w:t>o</w:t>
      </w:r>
      <w:r w:rsidRPr="00606AE2">
        <w:rPr>
          <w:szCs w:val="24"/>
        </w:rPr>
        <w:t>, užstatymo tankumo</w:t>
      </w:r>
      <w:r>
        <w:rPr>
          <w:szCs w:val="24"/>
        </w:rPr>
        <w:t xml:space="preserve"> ir</w:t>
      </w:r>
      <w:r w:rsidRPr="00606AE2">
        <w:rPr>
          <w:szCs w:val="24"/>
        </w:rPr>
        <w:t xml:space="preserve"> intensyvumo;</w:t>
      </w:r>
    </w:p>
    <w:p w:rsidR="00437201" w:rsidRPr="00606AE2" w:rsidRDefault="00437201" w:rsidP="00B67E4D">
      <w:pPr>
        <w:tabs>
          <w:tab w:val="left" w:pos="720"/>
        </w:tabs>
        <w:spacing w:line="360" w:lineRule="atLeast"/>
        <w:ind w:firstLine="720"/>
        <w:jc w:val="both"/>
        <w:rPr>
          <w:szCs w:val="24"/>
        </w:rPr>
      </w:pPr>
      <w:r w:rsidRPr="00606AE2">
        <w:rPr>
          <w:szCs w:val="24"/>
        </w:rPr>
        <w:t>9.4.2.4. NRu</w:t>
      </w:r>
      <w:r w:rsidRPr="00606AE2">
        <w:rPr>
          <w:szCs w:val="24"/>
          <w:vertAlign w:val="superscript"/>
        </w:rPr>
        <w:t>4</w:t>
      </w:r>
      <w:r w:rsidRPr="00606AE2">
        <w:rPr>
          <w:szCs w:val="24"/>
        </w:rPr>
        <w:t xml:space="preserve"> – rezervinė teritorija valstybės reprezentacijos reikmėms. </w:t>
      </w:r>
      <w:r>
        <w:rPr>
          <w:szCs w:val="24"/>
        </w:rPr>
        <w:t>P</w:t>
      </w:r>
      <w:r w:rsidRPr="00606AE2">
        <w:rPr>
          <w:szCs w:val="24"/>
        </w:rPr>
        <w:t xml:space="preserve">arengiamas </w:t>
      </w:r>
      <w:r>
        <w:rPr>
          <w:szCs w:val="24"/>
        </w:rPr>
        <w:t>t</w:t>
      </w:r>
      <w:r w:rsidRPr="00606AE2">
        <w:rPr>
          <w:szCs w:val="24"/>
        </w:rPr>
        <w:t>eritorij</w:t>
      </w:r>
      <w:r>
        <w:rPr>
          <w:szCs w:val="24"/>
        </w:rPr>
        <w:t>os</w:t>
      </w:r>
      <w:r w:rsidRPr="00606AE2">
        <w:rPr>
          <w:szCs w:val="24"/>
        </w:rPr>
        <w:t xml:space="preserve"> detalusis planas;</w:t>
      </w:r>
    </w:p>
    <w:p w:rsidR="00437201" w:rsidRPr="0061628A" w:rsidRDefault="00437201" w:rsidP="00B67E4D">
      <w:pPr>
        <w:tabs>
          <w:tab w:val="left" w:pos="720"/>
        </w:tabs>
        <w:spacing w:line="360" w:lineRule="atLeast"/>
        <w:ind w:firstLine="720"/>
        <w:jc w:val="both"/>
        <w:rPr>
          <w:szCs w:val="24"/>
        </w:rPr>
      </w:pPr>
      <w:r w:rsidRPr="00606AE2">
        <w:rPr>
          <w:szCs w:val="24"/>
        </w:rPr>
        <w:t>9.4.2.5. NRu</w:t>
      </w:r>
      <w:r w:rsidRPr="00606AE2">
        <w:rPr>
          <w:szCs w:val="24"/>
          <w:vertAlign w:val="superscript"/>
        </w:rPr>
        <w:t>5</w:t>
      </w:r>
      <w:r w:rsidRPr="0061628A">
        <w:rPr>
          <w:szCs w:val="24"/>
          <w:vertAlign w:val="superscript"/>
        </w:rPr>
        <w:t xml:space="preserve"> </w:t>
      </w:r>
      <w:r w:rsidRPr="0061628A">
        <w:rPr>
          <w:szCs w:val="24"/>
        </w:rPr>
        <w:t xml:space="preserve">– plokščiastogiai pastatai uždengiami raudonų čerpių šlaitiniais stogais, suteikiant pastatams senųjų vilų architektūrinę išraišką arba jų elementus. Rekonstruojamų garažų aukštis </w:t>
      </w:r>
      <w:r w:rsidRPr="00606AE2">
        <w:rPr>
          <w:szCs w:val="24"/>
        </w:rPr>
        <w:t xml:space="preserve">– </w:t>
      </w:r>
      <w:r w:rsidRPr="0061628A">
        <w:rPr>
          <w:szCs w:val="24"/>
        </w:rPr>
        <w:t xml:space="preserve">iki </w:t>
      </w:r>
      <w:smartTag w:uri="schemas-tilde-lv/tildestengine" w:element="metric2">
        <w:smartTagPr>
          <w:attr w:name="metric_text" w:val="m"/>
          <w:attr w:name="metric_value" w:val="7.5"/>
        </w:smartTagPr>
        <w:r w:rsidRPr="0061628A">
          <w:rPr>
            <w:szCs w:val="24"/>
          </w:rPr>
          <w:t>7,5 m</w:t>
        </w:r>
        <w:r>
          <w:rPr>
            <w:szCs w:val="24"/>
          </w:rPr>
          <w:t>etro</w:t>
        </w:r>
      </w:smartTag>
      <w:r w:rsidRPr="0061628A">
        <w:rPr>
          <w:szCs w:val="24"/>
        </w:rPr>
        <w:t xml:space="preserve">. Ant Urbo kalno nedidinamas užstatymo </w:t>
      </w:r>
      <w:r w:rsidRPr="00B034FF">
        <w:rPr>
          <w:strike/>
          <w:szCs w:val="24"/>
        </w:rPr>
        <w:t>tankumas</w:t>
      </w:r>
      <w:r w:rsidR="00B034FF">
        <w:rPr>
          <w:szCs w:val="24"/>
        </w:rPr>
        <w:t xml:space="preserve"> </w:t>
      </w:r>
      <w:r w:rsidR="00B034FF" w:rsidRPr="00B034FF">
        <w:rPr>
          <w:b/>
          <w:szCs w:val="24"/>
        </w:rPr>
        <w:t>tankis</w:t>
      </w:r>
      <w:r w:rsidRPr="0061628A">
        <w:rPr>
          <w:szCs w:val="24"/>
        </w:rPr>
        <w:t xml:space="preserve">. Teritorijoje turi vyrauti su poilsiu susijusi pastatų paskirtis, po gyvenamosios paskirties pastatais (esamais ir numatytais galiojančiuose detaliuosiuose planuose) esantiems žemės sklypams gali būti nustatytas kitos pagrindinės žemės naudojimo paskirties gyvenamųjų teritorijų naudojimo būdas. Automobilių stovėjimo aikštelės sklype G. D. Kuverto g. 13, jo žemutinėje dalyje, vietoj žemės sklype esančių pastatų galima statyti naują poilsio paskirties pastatą (pastatus), užstatant ne daugiau kaip 10 </w:t>
      </w:r>
      <w:r>
        <w:rPr>
          <w:szCs w:val="24"/>
        </w:rPr>
        <w:t>procentų</w:t>
      </w:r>
      <w:r w:rsidRPr="0061628A">
        <w:rPr>
          <w:szCs w:val="24"/>
        </w:rPr>
        <w:t xml:space="preserve"> sklypo ploto, pastato (pastatų) aukštis – iki </w:t>
      </w:r>
      <w:smartTag w:uri="schemas-tilde-lv/tildestengine" w:element="metric2">
        <w:smartTagPr>
          <w:attr w:name="metric_text" w:val="m"/>
          <w:attr w:name="metric_value" w:val="8"/>
        </w:smartTagPr>
        <w:r w:rsidRPr="0061628A">
          <w:rPr>
            <w:szCs w:val="24"/>
          </w:rPr>
          <w:t>8 m</w:t>
        </w:r>
      </w:smartTag>
      <w:r>
        <w:rPr>
          <w:szCs w:val="24"/>
        </w:rPr>
        <w:t>etrų</w:t>
      </w:r>
      <w:r w:rsidRPr="0061628A">
        <w:rPr>
          <w:szCs w:val="24"/>
        </w:rPr>
        <w:t>. Į želdynus pertvarkoma pusė šiame sklype esančios automobilių stovėjimo aikštelės ploto;</w:t>
      </w:r>
    </w:p>
    <w:p w:rsidR="00437201" w:rsidRPr="00606AE2" w:rsidRDefault="00437201" w:rsidP="00B67E4D">
      <w:pPr>
        <w:tabs>
          <w:tab w:val="left" w:pos="720"/>
        </w:tabs>
        <w:spacing w:line="360" w:lineRule="atLeast"/>
        <w:ind w:firstLine="720"/>
        <w:jc w:val="both"/>
        <w:rPr>
          <w:i/>
          <w:szCs w:val="24"/>
        </w:rPr>
      </w:pPr>
      <w:r w:rsidRPr="0061628A">
        <w:rPr>
          <w:szCs w:val="24"/>
        </w:rPr>
        <w:t xml:space="preserve">9.4.2.6. </w:t>
      </w:r>
      <w:r w:rsidRPr="00606AE2">
        <w:rPr>
          <w:szCs w:val="24"/>
        </w:rPr>
        <w:t>NRu</w:t>
      </w:r>
      <w:r w:rsidRPr="00606AE2">
        <w:rPr>
          <w:szCs w:val="24"/>
          <w:vertAlign w:val="superscript"/>
        </w:rPr>
        <w:t>6</w:t>
      </w:r>
      <w:r w:rsidRPr="00606AE2">
        <w:rPr>
          <w:szCs w:val="24"/>
        </w:rPr>
        <w:t xml:space="preserve"> – poilsio namai „Medikas“. Neleidžiama didinti pastatų aukšči</w:t>
      </w:r>
      <w:r>
        <w:rPr>
          <w:szCs w:val="24"/>
        </w:rPr>
        <w:t>o</w:t>
      </w:r>
      <w:r w:rsidRPr="00606AE2">
        <w:rPr>
          <w:szCs w:val="24"/>
        </w:rPr>
        <w:t>. Galimas statinių remontas ir rekonstrukcija, nedidinant statinių tūrio daugiau kaip 10 procentų;</w:t>
      </w:r>
    </w:p>
    <w:p w:rsidR="00437201" w:rsidRPr="00606AE2" w:rsidRDefault="00437201" w:rsidP="00B67E4D">
      <w:pPr>
        <w:tabs>
          <w:tab w:val="left" w:pos="720"/>
        </w:tabs>
        <w:spacing w:line="360" w:lineRule="atLeast"/>
        <w:ind w:firstLine="720"/>
        <w:jc w:val="both"/>
        <w:rPr>
          <w:szCs w:val="24"/>
        </w:rPr>
      </w:pPr>
      <w:r w:rsidRPr="00606AE2">
        <w:rPr>
          <w:szCs w:val="24"/>
        </w:rPr>
        <w:t>9.4.2.7. NRu</w:t>
      </w:r>
      <w:r w:rsidRPr="00606AE2">
        <w:rPr>
          <w:szCs w:val="24"/>
          <w:vertAlign w:val="superscript"/>
        </w:rPr>
        <w:t>7</w:t>
      </w:r>
      <w:r w:rsidRPr="00606AE2">
        <w:rPr>
          <w:szCs w:val="24"/>
        </w:rPr>
        <w:t xml:space="preserve"> – Nidos pamaryje esantis Neringos sporto mokyklos ir gelbėjimo stoties sklypas. Galimi pastato remonto, rekonstrukcijos darbai, nedidinant esamo užstatyto ploto daugiau kaip 10 procentų;</w:t>
      </w:r>
    </w:p>
    <w:p w:rsidR="00437201" w:rsidRPr="0061628A" w:rsidRDefault="00437201" w:rsidP="00B67E4D">
      <w:pPr>
        <w:tabs>
          <w:tab w:val="left" w:pos="720"/>
        </w:tabs>
        <w:spacing w:line="360" w:lineRule="atLeast"/>
        <w:ind w:firstLine="720"/>
        <w:jc w:val="both"/>
        <w:rPr>
          <w:szCs w:val="24"/>
        </w:rPr>
      </w:pPr>
      <w:r w:rsidRPr="00606AE2">
        <w:rPr>
          <w:szCs w:val="24"/>
        </w:rPr>
        <w:t>9.4.2.8. NRu</w:t>
      </w:r>
      <w:r w:rsidRPr="00606AE2">
        <w:rPr>
          <w:szCs w:val="24"/>
          <w:vertAlign w:val="superscript"/>
        </w:rPr>
        <w:t>8</w:t>
      </w:r>
      <w:r w:rsidRPr="00606AE2">
        <w:rPr>
          <w:szCs w:val="24"/>
        </w:rPr>
        <w:t xml:space="preserve"> ir NRu</w:t>
      </w:r>
      <w:r w:rsidRPr="00606AE2">
        <w:rPr>
          <w:szCs w:val="24"/>
          <w:vertAlign w:val="superscript"/>
        </w:rPr>
        <w:t>9</w:t>
      </w:r>
      <w:r w:rsidRPr="0061628A">
        <w:rPr>
          <w:b/>
          <w:szCs w:val="24"/>
          <w:vertAlign w:val="superscript"/>
        </w:rPr>
        <w:t xml:space="preserve"> </w:t>
      </w:r>
      <w:r w:rsidRPr="0061628A">
        <w:rPr>
          <w:szCs w:val="24"/>
        </w:rPr>
        <w:t xml:space="preserve">– urbanizuotos aplinkos rekreacinės zonos su esamomis kavinėmis. Rekonstruojant esamus kavinių pastatus, galima įrengti šlaitinius raudonų čerpių stogus. Jų aukštingumas – </w:t>
      </w:r>
      <w:r>
        <w:rPr>
          <w:szCs w:val="24"/>
        </w:rPr>
        <w:t>1</w:t>
      </w:r>
      <w:r w:rsidRPr="0061628A">
        <w:rPr>
          <w:szCs w:val="24"/>
        </w:rPr>
        <w:t xml:space="preserve"> aukštas su mansarda;</w:t>
      </w:r>
    </w:p>
    <w:p w:rsidR="00437201" w:rsidRPr="00606AE2" w:rsidRDefault="00437201" w:rsidP="00B67E4D">
      <w:pPr>
        <w:tabs>
          <w:tab w:val="left" w:pos="720"/>
        </w:tabs>
        <w:spacing w:line="360" w:lineRule="atLeast"/>
        <w:ind w:firstLine="720"/>
        <w:jc w:val="both"/>
        <w:rPr>
          <w:szCs w:val="24"/>
        </w:rPr>
      </w:pPr>
      <w:r w:rsidRPr="0061628A">
        <w:rPr>
          <w:szCs w:val="24"/>
        </w:rPr>
        <w:t xml:space="preserve">9.4.2.9. </w:t>
      </w:r>
      <w:r w:rsidRPr="00606AE2">
        <w:rPr>
          <w:szCs w:val="24"/>
        </w:rPr>
        <w:t>NRu</w:t>
      </w:r>
      <w:r w:rsidRPr="00606AE2">
        <w:rPr>
          <w:szCs w:val="24"/>
          <w:vertAlign w:val="superscript"/>
        </w:rPr>
        <w:t>10</w:t>
      </w:r>
      <w:r w:rsidRPr="00606AE2">
        <w:rPr>
          <w:szCs w:val="24"/>
        </w:rPr>
        <w:t xml:space="preserve"> – dalis esamos pietinės komunalinės zonos transformuojama į rekreacinę urbanizuojamą teritoriją. Negalima didinti esamo teritorijos užstatymo tankumo</w:t>
      </w:r>
      <w:r>
        <w:rPr>
          <w:szCs w:val="24"/>
        </w:rPr>
        <w:t xml:space="preserve"> ir </w:t>
      </w:r>
      <w:r w:rsidRPr="00606AE2">
        <w:rPr>
          <w:szCs w:val="24"/>
        </w:rPr>
        <w:t xml:space="preserve">pastatų aukščio. Ši teritorija susideda iš </w:t>
      </w:r>
      <w:r>
        <w:rPr>
          <w:szCs w:val="24"/>
        </w:rPr>
        <w:t>2</w:t>
      </w:r>
      <w:r w:rsidRPr="00606AE2">
        <w:rPr>
          <w:szCs w:val="24"/>
        </w:rPr>
        <w:t xml:space="preserve"> reglamentinių zonų: A – esamo kempingo zona, B – zona</w:t>
      </w:r>
      <w:r>
        <w:rPr>
          <w:szCs w:val="24"/>
        </w:rPr>
        <w:t>,</w:t>
      </w:r>
      <w:r w:rsidRPr="00606AE2">
        <w:rPr>
          <w:szCs w:val="24"/>
        </w:rPr>
        <w:t xml:space="preserve"> apimanti esamą sodybą</w:t>
      </w:r>
      <w:r>
        <w:rPr>
          <w:szCs w:val="24"/>
        </w:rPr>
        <w:t xml:space="preserve"> ir</w:t>
      </w:r>
      <w:r w:rsidRPr="00606AE2">
        <w:rPr>
          <w:szCs w:val="24"/>
        </w:rPr>
        <w:t xml:space="preserve"> kūrybines dirbtuves (menininkų koloniją). Rekonstruojant ūkinės paskirties pastatą B zonoje, būtina mažinti jo tūrį;</w:t>
      </w:r>
    </w:p>
    <w:p w:rsidR="00437201" w:rsidRPr="00606AE2" w:rsidRDefault="00437201" w:rsidP="00B67E4D">
      <w:pPr>
        <w:tabs>
          <w:tab w:val="left" w:pos="720"/>
        </w:tabs>
        <w:spacing w:line="360" w:lineRule="atLeast"/>
        <w:ind w:firstLine="720"/>
        <w:jc w:val="both"/>
        <w:rPr>
          <w:szCs w:val="24"/>
        </w:rPr>
      </w:pPr>
      <w:r w:rsidRPr="00606AE2">
        <w:rPr>
          <w:szCs w:val="24"/>
        </w:rPr>
        <w:t>9.4.2.10. NRu</w:t>
      </w:r>
      <w:r w:rsidRPr="00606AE2">
        <w:rPr>
          <w:szCs w:val="24"/>
          <w:vertAlign w:val="superscript"/>
        </w:rPr>
        <w:t>11</w:t>
      </w:r>
      <w:r w:rsidRPr="00606AE2">
        <w:rPr>
          <w:szCs w:val="24"/>
        </w:rPr>
        <w:t xml:space="preserve"> – urbanizuojama zona, apimanti esamus poilsio paskirties pastatus. Vykdant pastatų rekonstrukciją, nedidinamas </w:t>
      </w:r>
      <w:r>
        <w:rPr>
          <w:szCs w:val="24"/>
        </w:rPr>
        <w:t xml:space="preserve">esamas </w:t>
      </w:r>
      <w:r w:rsidRPr="00606AE2">
        <w:rPr>
          <w:szCs w:val="24"/>
        </w:rPr>
        <w:t xml:space="preserve">užstatymo </w:t>
      </w:r>
      <w:r w:rsidRPr="007B79AC">
        <w:rPr>
          <w:strike/>
          <w:szCs w:val="24"/>
        </w:rPr>
        <w:t>tankumas</w:t>
      </w:r>
      <w:r>
        <w:rPr>
          <w:szCs w:val="24"/>
        </w:rPr>
        <w:t xml:space="preserve"> </w:t>
      </w:r>
      <w:r w:rsidR="007B79AC" w:rsidRPr="00B034FF">
        <w:rPr>
          <w:b/>
          <w:szCs w:val="24"/>
        </w:rPr>
        <w:t>tankis</w:t>
      </w:r>
      <w:r w:rsidR="007B79AC">
        <w:rPr>
          <w:szCs w:val="24"/>
        </w:rPr>
        <w:t xml:space="preserve"> </w:t>
      </w:r>
      <w:r>
        <w:rPr>
          <w:szCs w:val="24"/>
        </w:rPr>
        <w:t>ir</w:t>
      </w:r>
      <w:r w:rsidRPr="00606AE2">
        <w:rPr>
          <w:szCs w:val="24"/>
        </w:rPr>
        <w:t xml:space="preserve"> </w:t>
      </w:r>
      <w:r>
        <w:rPr>
          <w:szCs w:val="24"/>
        </w:rPr>
        <w:t>esamas</w:t>
      </w:r>
      <w:r w:rsidRPr="00606AE2">
        <w:rPr>
          <w:szCs w:val="24"/>
        </w:rPr>
        <w:t xml:space="preserve"> pastatų aukštis. Rekonstruojant pastatus sklypuose Purvynės g. 15, 15</w:t>
      </w:r>
      <w:r>
        <w:rPr>
          <w:szCs w:val="24"/>
        </w:rPr>
        <w:t>A</w:t>
      </w:r>
      <w:r w:rsidRPr="00606AE2">
        <w:rPr>
          <w:szCs w:val="24"/>
        </w:rPr>
        <w:t>, 15</w:t>
      </w:r>
      <w:r>
        <w:rPr>
          <w:szCs w:val="24"/>
        </w:rPr>
        <w:t>B ir</w:t>
      </w:r>
      <w:r w:rsidRPr="00606AE2">
        <w:rPr>
          <w:szCs w:val="24"/>
        </w:rPr>
        <w:t xml:space="preserve"> 15</w:t>
      </w:r>
      <w:r>
        <w:rPr>
          <w:szCs w:val="24"/>
        </w:rPr>
        <w:t>C</w:t>
      </w:r>
      <w:r w:rsidRPr="00606AE2">
        <w:rPr>
          <w:szCs w:val="24"/>
        </w:rPr>
        <w:t xml:space="preserve"> (Nida)</w:t>
      </w:r>
      <w:r>
        <w:rPr>
          <w:szCs w:val="24"/>
        </w:rPr>
        <w:t>,</w:t>
      </w:r>
      <w:r w:rsidRPr="00606AE2">
        <w:rPr>
          <w:szCs w:val="24"/>
        </w:rPr>
        <w:t xml:space="preserve"> poilsio namų tūri</w:t>
      </w:r>
      <w:r>
        <w:rPr>
          <w:szCs w:val="24"/>
        </w:rPr>
        <w:t>s</w:t>
      </w:r>
      <w:r w:rsidRPr="00606AE2">
        <w:rPr>
          <w:szCs w:val="24"/>
        </w:rPr>
        <w:t xml:space="preserve"> architektūriniu sprendimu skaidom</w:t>
      </w:r>
      <w:r>
        <w:rPr>
          <w:szCs w:val="24"/>
        </w:rPr>
        <w:t>as į</w:t>
      </w:r>
      <w:r w:rsidRPr="00606AE2">
        <w:rPr>
          <w:szCs w:val="24"/>
        </w:rPr>
        <w:t xml:space="preserve"> smulkesn</w:t>
      </w:r>
      <w:r>
        <w:rPr>
          <w:szCs w:val="24"/>
        </w:rPr>
        <w:t>es dalis</w:t>
      </w:r>
      <w:r w:rsidRPr="00606AE2">
        <w:rPr>
          <w:szCs w:val="24"/>
        </w:rPr>
        <w:t xml:space="preserve">, mažinamas pastatų tūris, užstatymo </w:t>
      </w:r>
      <w:r w:rsidRPr="007B79AC">
        <w:rPr>
          <w:strike/>
          <w:szCs w:val="24"/>
        </w:rPr>
        <w:t>tankumas</w:t>
      </w:r>
      <w:r w:rsidR="007B79AC">
        <w:rPr>
          <w:szCs w:val="24"/>
        </w:rPr>
        <w:t xml:space="preserve"> </w:t>
      </w:r>
      <w:r w:rsidR="007B79AC" w:rsidRPr="00B034FF">
        <w:rPr>
          <w:b/>
          <w:szCs w:val="24"/>
        </w:rPr>
        <w:t>tankis</w:t>
      </w:r>
      <w:r w:rsidRPr="00606AE2">
        <w:rPr>
          <w:szCs w:val="24"/>
        </w:rPr>
        <w:t xml:space="preserve"> ir intensyvumas. Neleidžiama tverti tvorų šlaituose ar kitaip mechaniškai paveikti kopų. Sutvarkomi ir renatūralizuojami neteisėtos žmogaus veiklos pažeisti kopų šlaitai: teisės aktų nustatyta tvarka likviduojamos terasos, pavėsinės, papildomos laiptinės, tvoros, kiti statiniai </w:t>
      </w:r>
      <w:r>
        <w:rPr>
          <w:szCs w:val="24"/>
        </w:rPr>
        <w:t>ir</w:t>
      </w:r>
      <w:r w:rsidRPr="00606AE2">
        <w:rPr>
          <w:szCs w:val="24"/>
        </w:rPr>
        <w:t xml:space="preserve"> įrenginiai ir k</w:t>
      </w:r>
      <w:r>
        <w:rPr>
          <w:szCs w:val="24"/>
        </w:rPr>
        <w:t>i</w:t>
      </w:r>
      <w:r w:rsidRPr="00606AE2">
        <w:rPr>
          <w:szCs w:val="24"/>
        </w:rPr>
        <w:t>t</w:t>
      </w:r>
      <w:r>
        <w:rPr>
          <w:szCs w:val="24"/>
        </w:rPr>
        <w:t>a</w:t>
      </w:r>
      <w:r w:rsidRPr="00606AE2">
        <w:rPr>
          <w:szCs w:val="24"/>
        </w:rPr>
        <w:t>. Pastatus tikslinga naudoti poilsi</w:t>
      </w:r>
      <w:r>
        <w:rPr>
          <w:szCs w:val="24"/>
        </w:rPr>
        <w:t>ui</w:t>
      </w:r>
      <w:r w:rsidRPr="00606AE2">
        <w:rPr>
          <w:szCs w:val="24"/>
        </w:rPr>
        <w:t>, žemės sklypams nustat</w:t>
      </w:r>
      <w:r>
        <w:rPr>
          <w:szCs w:val="24"/>
        </w:rPr>
        <w:t>yti</w:t>
      </w:r>
      <w:r w:rsidRPr="00606AE2">
        <w:rPr>
          <w:szCs w:val="24"/>
        </w:rPr>
        <w:t xml:space="preserve"> atitinkamą žemės naudojimo būdą; </w:t>
      </w:r>
    </w:p>
    <w:p w:rsidR="00437201" w:rsidRPr="0061628A" w:rsidRDefault="00437201" w:rsidP="00B67E4D">
      <w:pPr>
        <w:tabs>
          <w:tab w:val="left" w:pos="720"/>
        </w:tabs>
        <w:spacing w:line="360" w:lineRule="atLeast"/>
        <w:ind w:firstLine="720"/>
        <w:jc w:val="both"/>
        <w:rPr>
          <w:szCs w:val="24"/>
          <w:lang w:eastAsia="en-US"/>
        </w:rPr>
      </w:pPr>
      <w:r w:rsidRPr="00606AE2">
        <w:rPr>
          <w:szCs w:val="24"/>
        </w:rPr>
        <w:t>9.4.2.11. NRu</w:t>
      </w:r>
      <w:r w:rsidRPr="00606AE2">
        <w:rPr>
          <w:szCs w:val="24"/>
          <w:vertAlign w:val="superscript"/>
        </w:rPr>
        <w:t>12</w:t>
      </w:r>
      <w:r w:rsidRPr="0061628A">
        <w:rPr>
          <w:szCs w:val="24"/>
        </w:rPr>
        <w:t xml:space="preserve"> – šiaurin</w:t>
      </w:r>
      <w:r>
        <w:rPr>
          <w:szCs w:val="24"/>
        </w:rPr>
        <w:t>ė</w:t>
      </w:r>
      <w:r w:rsidRPr="0061628A">
        <w:rPr>
          <w:szCs w:val="24"/>
        </w:rPr>
        <w:t xml:space="preserve"> buvusi komunalin</w:t>
      </w:r>
      <w:r>
        <w:rPr>
          <w:szCs w:val="24"/>
        </w:rPr>
        <w:t>ė</w:t>
      </w:r>
      <w:r w:rsidRPr="0061628A">
        <w:rPr>
          <w:szCs w:val="24"/>
        </w:rPr>
        <w:t xml:space="preserve"> teritorij</w:t>
      </w:r>
      <w:r>
        <w:rPr>
          <w:szCs w:val="24"/>
        </w:rPr>
        <w:t>a. Šią zoną</w:t>
      </w:r>
      <w:r w:rsidRPr="0061628A">
        <w:rPr>
          <w:szCs w:val="24"/>
        </w:rPr>
        <w:t xml:space="preserve"> numatoma transformuoti į urbanizuojamą rekreacinę zoną. </w:t>
      </w:r>
      <w:r>
        <w:rPr>
          <w:szCs w:val="24"/>
        </w:rPr>
        <w:t>A</w:t>
      </w:r>
      <w:r w:rsidRPr="0061628A">
        <w:rPr>
          <w:szCs w:val="24"/>
        </w:rPr>
        <w:t xml:space="preserve">tsižvelgiant į esamą pastatų naudojimą </w:t>
      </w:r>
      <w:r>
        <w:rPr>
          <w:szCs w:val="24"/>
        </w:rPr>
        <w:t>ir</w:t>
      </w:r>
      <w:r w:rsidRPr="0061628A">
        <w:rPr>
          <w:szCs w:val="24"/>
        </w:rPr>
        <w:t xml:space="preserve"> savivaldybei priklausančio būsto statyb</w:t>
      </w:r>
      <w:r>
        <w:rPr>
          <w:szCs w:val="24"/>
        </w:rPr>
        <w:t>os</w:t>
      </w:r>
      <w:r w:rsidRPr="00CC7675">
        <w:rPr>
          <w:szCs w:val="24"/>
        </w:rPr>
        <w:t xml:space="preserve"> </w:t>
      </w:r>
      <w:r w:rsidRPr="0061628A">
        <w:rPr>
          <w:szCs w:val="24"/>
        </w:rPr>
        <w:t xml:space="preserve">poreikį, </w:t>
      </w:r>
      <w:r>
        <w:rPr>
          <w:szCs w:val="24"/>
        </w:rPr>
        <w:t xml:space="preserve">joje </w:t>
      </w:r>
      <w:r w:rsidRPr="0061628A">
        <w:rPr>
          <w:szCs w:val="24"/>
        </w:rPr>
        <w:t>gali būti nustatytas gyvenamųjų teritorijų, taip pat komercinės paskirties objektų teritorijų žemės naudojimo būdas. Vykdant statybos darbus, įrengiami šlaitiniai čerpių stogai, esam</w:t>
      </w:r>
      <w:r>
        <w:rPr>
          <w:szCs w:val="24"/>
        </w:rPr>
        <w:t>as</w:t>
      </w:r>
      <w:r w:rsidRPr="0061628A">
        <w:rPr>
          <w:szCs w:val="24"/>
        </w:rPr>
        <w:t xml:space="preserve"> tūri</w:t>
      </w:r>
      <w:r>
        <w:rPr>
          <w:szCs w:val="24"/>
        </w:rPr>
        <w:t>s</w:t>
      </w:r>
      <w:r w:rsidRPr="0061628A">
        <w:rPr>
          <w:szCs w:val="24"/>
        </w:rPr>
        <w:t xml:space="preserve"> skaidom</w:t>
      </w:r>
      <w:r>
        <w:rPr>
          <w:szCs w:val="24"/>
        </w:rPr>
        <w:t>as</w:t>
      </w:r>
      <w:r w:rsidRPr="0061628A">
        <w:rPr>
          <w:szCs w:val="24"/>
        </w:rPr>
        <w:t xml:space="preserve"> išlaikant Kuršių nerijai būdingas pastatų proporcijas, dydžius ir medžiagiškumą, nedidinant užstatymo tankumo daugiau nei 5 </w:t>
      </w:r>
      <w:r>
        <w:rPr>
          <w:szCs w:val="24"/>
        </w:rPr>
        <w:t>procentais</w:t>
      </w:r>
      <w:r w:rsidRPr="0061628A">
        <w:rPr>
          <w:szCs w:val="24"/>
        </w:rPr>
        <w:t xml:space="preserve"> ir </w:t>
      </w:r>
      <w:r>
        <w:rPr>
          <w:szCs w:val="24"/>
        </w:rPr>
        <w:t>neviršijant didžiausio</w:t>
      </w:r>
      <w:r w:rsidRPr="0061628A">
        <w:rPr>
          <w:szCs w:val="24"/>
        </w:rPr>
        <w:t xml:space="preserve"> pastatų aukščio </w:t>
      </w:r>
      <w:r>
        <w:rPr>
          <w:szCs w:val="24"/>
        </w:rPr>
        <w:t>–</w:t>
      </w:r>
      <w:r w:rsidRPr="0061628A">
        <w:rPr>
          <w:szCs w:val="24"/>
        </w:rPr>
        <w:t xml:space="preserve"> 10 m</w:t>
      </w:r>
      <w:r>
        <w:rPr>
          <w:szCs w:val="24"/>
        </w:rPr>
        <w:t>etrų</w:t>
      </w:r>
      <w:r w:rsidRPr="0061628A">
        <w:rPr>
          <w:szCs w:val="24"/>
        </w:rPr>
        <w:t>, nedidinant pastatų tūri</w:t>
      </w:r>
      <w:r>
        <w:rPr>
          <w:szCs w:val="24"/>
        </w:rPr>
        <w:t>o</w:t>
      </w:r>
      <w:r w:rsidRPr="0061628A">
        <w:rPr>
          <w:szCs w:val="24"/>
        </w:rPr>
        <w:t xml:space="preserve"> prie šlaitų. Šioje zonoje galima dengtų teniso kortų statyba. </w:t>
      </w:r>
      <w:r>
        <w:rPr>
          <w:szCs w:val="24"/>
        </w:rPr>
        <w:t>P</w:t>
      </w:r>
      <w:r w:rsidRPr="0061628A">
        <w:rPr>
          <w:szCs w:val="24"/>
        </w:rPr>
        <w:t xml:space="preserve">arengiamas </w:t>
      </w:r>
      <w:r>
        <w:rPr>
          <w:szCs w:val="24"/>
        </w:rPr>
        <w:t>v</w:t>
      </w:r>
      <w:r w:rsidRPr="0061628A">
        <w:rPr>
          <w:szCs w:val="24"/>
        </w:rPr>
        <w:t>is</w:t>
      </w:r>
      <w:r>
        <w:rPr>
          <w:szCs w:val="24"/>
        </w:rPr>
        <w:t>os</w:t>
      </w:r>
      <w:r w:rsidRPr="0061628A">
        <w:rPr>
          <w:szCs w:val="24"/>
        </w:rPr>
        <w:t xml:space="preserve"> zon</w:t>
      </w:r>
      <w:r>
        <w:rPr>
          <w:szCs w:val="24"/>
        </w:rPr>
        <w:t>os</w:t>
      </w:r>
      <w:r w:rsidRPr="0061628A">
        <w:rPr>
          <w:szCs w:val="24"/>
        </w:rPr>
        <w:t xml:space="preserve"> detalusis planas, atitinkamai į jį </w:t>
      </w:r>
      <w:r>
        <w:rPr>
          <w:szCs w:val="24"/>
        </w:rPr>
        <w:t>įtraukiant</w:t>
      </w:r>
      <w:r w:rsidRPr="0061628A">
        <w:rPr>
          <w:szCs w:val="24"/>
        </w:rPr>
        <w:t xml:space="preserve"> galiojančių detaliųjų planų sprendinius</w:t>
      </w:r>
      <w:r>
        <w:rPr>
          <w:szCs w:val="24"/>
        </w:rPr>
        <w:t>.</w:t>
      </w:r>
      <w:r w:rsidRPr="0061628A">
        <w:rPr>
          <w:szCs w:val="24"/>
        </w:rPr>
        <w:t xml:space="preserve"> </w:t>
      </w:r>
      <w:r>
        <w:rPr>
          <w:szCs w:val="24"/>
        </w:rPr>
        <w:t xml:space="preserve">Šiame plane </w:t>
      </w:r>
      <w:r w:rsidRPr="0061628A">
        <w:rPr>
          <w:szCs w:val="24"/>
        </w:rPr>
        <w:t>numat</w:t>
      </w:r>
      <w:r>
        <w:rPr>
          <w:szCs w:val="24"/>
        </w:rPr>
        <w:t>omo</w:t>
      </w:r>
      <w:r w:rsidRPr="0061628A">
        <w:rPr>
          <w:szCs w:val="24"/>
        </w:rPr>
        <w:t>s statinių, aikštelių, privažiavim</w:t>
      </w:r>
      <w:r>
        <w:rPr>
          <w:szCs w:val="24"/>
        </w:rPr>
        <w:t>o</w:t>
      </w:r>
      <w:r w:rsidRPr="0061628A">
        <w:rPr>
          <w:szCs w:val="24"/>
        </w:rPr>
        <w:t xml:space="preserve"> viet</w:t>
      </w:r>
      <w:r>
        <w:rPr>
          <w:szCs w:val="24"/>
        </w:rPr>
        <w:t>o</w:t>
      </w:r>
      <w:r w:rsidRPr="0061628A">
        <w:rPr>
          <w:szCs w:val="24"/>
        </w:rPr>
        <w:t>s, inžinerin</w:t>
      </w:r>
      <w:r>
        <w:rPr>
          <w:szCs w:val="24"/>
        </w:rPr>
        <w:t>ė</w:t>
      </w:r>
      <w:r w:rsidRPr="0061628A">
        <w:rPr>
          <w:szCs w:val="24"/>
        </w:rPr>
        <w:t xml:space="preserve"> infrastruktūr</w:t>
      </w:r>
      <w:r>
        <w:rPr>
          <w:szCs w:val="24"/>
        </w:rPr>
        <w:t>a</w:t>
      </w:r>
      <w:r w:rsidRPr="0061628A">
        <w:rPr>
          <w:szCs w:val="24"/>
        </w:rPr>
        <w:t xml:space="preserve">. Negalima projektuoti, statyti statinių už šioje zonoje iki </w:t>
      </w:r>
      <w:smartTag w:uri="schemas-tilde-lv/tildestengine" w:element="metric2">
        <w:smartTagPr>
          <w:attr w:name="metric_value" w:val="1994"/>
          <w:attr w:name="metric_text" w:val="m"/>
        </w:smartTagPr>
        <w:r w:rsidRPr="0061628A">
          <w:rPr>
            <w:szCs w:val="24"/>
          </w:rPr>
          <w:t>1994 m</w:t>
        </w:r>
        <w:r>
          <w:rPr>
            <w:szCs w:val="24"/>
          </w:rPr>
          <w:t>etų</w:t>
        </w:r>
      </w:smartTag>
      <w:r w:rsidRPr="0061628A">
        <w:rPr>
          <w:szCs w:val="24"/>
        </w:rPr>
        <w:t xml:space="preserve"> susiformavusios išorinės užstatymo linijos. Purvynės g. 59</w:t>
      </w:r>
      <w:r>
        <w:rPr>
          <w:szCs w:val="24"/>
        </w:rPr>
        <w:t>C</w:t>
      </w:r>
      <w:r w:rsidRPr="0061628A">
        <w:rPr>
          <w:szCs w:val="24"/>
        </w:rPr>
        <w:t xml:space="preserve"> ne</w:t>
      </w:r>
      <w:r>
        <w:rPr>
          <w:szCs w:val="24"/>
        </w:rPr>
        <w:t xml:space="preserve">leidžiama </w:t>
      </w:r>
      <w:r w:rsidRPr="0061628A">
        <w:rPr>
          <w:szCs w:val="24"/>
        </w:rPr>
        <w:t>didinti iki 2000</w:t>
      </w:r>
      <w:r>
        <w:rPr>
          <w:szCs w:val="24"/>
        </w:rPr>
        <w:t xml:space="preserve"> m. liepos </w:t>
      </w:r>
      <w:r w:rsidRPr="0061628A">
        <w:rPr>
          <w:szCs w:val="24"/>
        </w:rPr>
        <w:t>13</w:t>
      </w:r>
      <w:r>
        <w:rPr>
          <w:szCs w:val="24"/>
        </w:rPr>
        <w:t xml:space="preserve"> d. </w:t>
      </w:r>
      <w:r w:rsidRPr="0061628A">
        <w:rPr>
          <w:szCs w:val="24"/>
        </w:rPr>
        <w:t>buvusio pastato (esamos rūkyklos) tūrio prie šlaito, statyti naujų pastatų kopų šlaituose ar prie jų. Sklype Purvynės g. 69 nedidinti iki 2002</w:t>
      </w:r>
      <w:r>
        <w:rPr>
          <w:szCs w:val="24"/>
        </w:rPr>
        <w:t xml:space="preserve"> m. liepos </w:t>
      </w:r>
      <w:r w:rsidRPr="0061628A">
        <w:rPr>
          <w:szCs w:val="24"/>
        </w:rPr>
        <w:t>19</w:t>
      </w:r>
      <w:r>
        <w:rPr>
          <w:szCs w:val="24"/>
        </w:rPr>
        <w:t xml:space="preserve"> d.</w:t>
      </w:r>
      <w:r w:rsidRPr="0061628A">
        <w:rPr>
          <w:szCs w:val="24"/>
        </w:rPr>
        <w:t xml:space="preserve"> buvusio sklypo užstatymo tankumo ir pastato aukščio, ūkinį pastatą griauti teisės aktų nustatyta tvarka;</w:t>
      </w:r>
    </w:p>
    <w:p w:rsidR="00437201" w:rsidRPr="00CC7675" w:rsidRDefault="00437201" w:rsidP="00B67E4D">
      <w:pPr>
        <w:tabs>
          <w:tab w:val="left" w:pos="720"/>
        </w:tabs>
        <w:spacing w:line="360" w:lineRule="atLeast"/>
        <w:ind w:firstLine="720"/>
        <w:jc w:val="both"/>
        <w:rPr>
          <w:szCs w:val="24"/>
        </w:rPr>
      </w:pPr>
      <w:r w:rsidRPr="0061628A">
        <w:rPr>
          <w:szCs w:val="24"/>
        </w:rPr>
        <w:t xml:space="preserve">9.4.2.12. </w:t>
      </w:r>
      <w:r w:rsidRPr="00CC7675">
        <w:rPr>
          <w:szCs w:val="24"/>
        </w:rPr>
        <w:t>NRu</w:t>
      </w:r>
      <w:r w:rsidRPr="00CC7675">
        <w:rPr>
          <w:szCs w:val="24"/>
          <w:vertAlign w:val="superscript"/>
        </w:rPr>
        <w:t>13</w:t>
      </w:r>
      <w:r w:rsidRPr="00CC7675">
        <w:rPr>
          <w:szCs w:val="24"/>
        </w:rPr>
        <w:t xml:space="preserve"> – urbanizuotos aplinkos teritorija su esama kavine Preiloje. Galima pastato rekonstrukcija;</w:t>
      </w:r>
    </w:p>
    <w:p w:rsidR="00437201" w:rsidRPr="00CC7675" w:rsidRDefault="00437201" w:rsidP="00B67E4D">
      <w:pPr>
        <w:spacing w:line="360" w:lineRule="atLeast"/>
        <w:ind w:firstLine="720"/>
        <w:jc w:val="both"/>
        <w:rPr>
          <w:szCs w:val="24"/>
        </w:rPr>
      </w:pPr>
      <w:r w:rsidRPr="00CC7675">
        <w:rPr>
          <w:szCs w:val="24"/>
        </w:rPr>
        <w:t>9.4.2.13. NRu</w:t>
      </w:r>
      <w:r w:rsidRPr="00CC7675">
        <w:rPr>
          <w:szCs w:val="24"/>
          <w:vertAlign w:val="superscript"/>
        </w:rPr>
        <w:t>14</w:t>
      </w:r>
      <w:r w:rsidRPr="00CC7675">
        <w:rPr>
          <w:szCs w:val="24"/>
        </w:rPr>
        <w:t xml:space="preserve"> – urbanizuotos aplinkos teritorija, skirta pagrindiniam pliažo aptarnavimo centrui Preiloje. Galimos šio centro funkcijos – viešasis maitinimas, sveikatingumo, smulkios prekybos, inventoriaus </w:t>
      </w:r>
      <w:r>
        <w:rPr>
          <w:szCs w:val="24"/>
        </w:rPr>
        <w:t>ir</w:t>
      </w:r>
      <w:r w:rsidRPr="00CC7675">
        <w:rPr>
          <w:szCs w:val="24"/>
        </w:rPr>
        <w:t xml:space="preserve"> dviračių nuomos paslaugos;</w:t>
      </w:r>
    </w:p>
    <w:p w:rsidR="00437201" w:rsidRPr="00CC7675" w:rsidRDefault="00437201" w:rsidP="00B67E4D">
      <w:pPr>
        <w:spacing w:line="360" w:lineRule="atLeast"/>
        <w:ind w:firstLine="720"/>
        <w:jc w:val="both"/>
        <w:rPr>
          <w:szCs w:val="24"/>
        </w:rPr>
      </w:pPr>
      <w:r w:rsidRPr="00CC7675">
        <w:rPr>
          <w:szCs w:val="24"/>
        </w:rPr>
        <w:t>9.4.2.14. NRu</w:t>
      </w:r>
      <w:r w:rsidRPr="00CC7675">
        <w:rPr>
          <w:szCs w:val="24"/>
          <w:vertAlign w:val="superscript"/>
        </w:rPr>
        <w:t>15</w:t>
      </w:r>
      <w:r w:rsidRPr="00CC7675">
        <w:rPr>
          <w:szCs w:val="24"/>
        </w:rPr>
        <w:t xml:space="preserve">– urbanizuojama rekreacinė teritorija pamaryje Preilos pietinėje dalyje, tiesiogiai susijusi su planuojamu žvejų ir mažųjų laivų uostu. Ji skirta į uostą atplaukiančių laivais žmonių trumpalaikiam apgyvendinimui. Žvejų ir mažųjų laivų uostas </w:t>
      </w:r>
      <w:r>
        <w:rPr>
          <w:szCs w:val="24"/>
        </w:rPr>
        <w:t>ir</w:t>
      </w:r>
      <w:r w:rsidRPr="00CC7675">
        <w:rPr>
          <w:szCs w:val="24"/>
        </w:rPr>
        <w:t xml:space="preserve"> nakvynei skirti pastatai, tarnaujantys atplaukiančiųjų laivais poreikiams, patenkantys į NFu ir NRu kraštovaizdžio tvarkymo zonas, sudaro vientisą kompleksą. Jam formuojamas vienas žemės sklypas. Siekiant užtikrinti vientiso komplekso funkcionavimą ir naudojimą visuomenės poreikiams, atplaukian</w:t>
      </w:r>
      <w:r>
        <w:rPr>
          <w:szCs w:val="24"/>
        </w:rPr>
        <w:t>tiesiems</w:t>
      </w:r>
      <w:r w:rsidRPr="00CC7675">
        <w:rPr>
          <w:szCs w:val="24"/>
        </w:rPr>
        <w:t xml:space="preserve"> vandeniu aptarna</w:t>
      </w:r>
      <w:r>
        <w:rPr>
          <w:szCs w:val="24"/>
        </w:rPr>
        <w:t>ut</w:t>
      </w:r>
      <w:r w:rsidRPr="00CC7675">
        <w:rPr>
          <w:szCs w:val="24"/>
        </w:rPr>
        <w:t>i, jis gali būti perleidžiamas tik kaip vientisas objektas</w:t>
      </w:r>
      <w:r>
        <w:rPr>
          <w:szCs w:val="24"/>
        </w:rPr>
        <w:t xml:space="preserve"> –</w:t>
      </w:r>
      <w:r w:rsidRPr="00CC7675">
        <w:rPr>
          <w:szCs w:val="24"/>
        </w:rPr>
        <w:t xml:space="preserve"> draudžia</w:t>
      </w:r>
      <w:r>
        <w:rPr>
          <w:szCs w:val="24"/>
        </w:rPr>
        <w:t>ma</w:t>
      </w:r>
      <w:r w:rsidRPr="00CC7675">
        <w:rPr>
          <w:szCs w:val="24"/>
        </w:rPr>
        <w:t xml:space="preserve"> keisti jo paskirtį. </w:t>
      </w:r>
      <w:r>
        <w:rPr>
          <w:szCs w:val="24"/>
        </w:rPr>
        <w:t>P</w:t>
      </w:r>
      <w:r w:rsidRPr="00CC7675">
        <w:rPr>
          <w:szCs w:val="24"/>
        </w:rPr>
        <w:t xml:space="preserve">agal specialią vystymo programą parengiamas </w:t>
      </w:r>
      <w:r>
        <w:rPr>
          <w:szCs w:val="24"/>
        </w:rPr>
        <w:t>š</w:t>
      </w:r>
      <w:r w:rsidRPr="00CC7675">
        <w:rPr>
          <w:szCs w:val="24"/>
        </w:rPr>
        <w:t>i</w:t>
      </w:r>
      <w:r>
        <w:rPr>
          <w:szCs w:val="24"/>
        </w:rPr>
        <w:t>o</w:t>
      </w:r>
      <w:r w:rsidRPr="00CC7675">
        <w:rPr>
          <w:szCs w:val="24"/>
        </w:rPr>
        <w:t xml:space="preserve"> kompleks</w:t>
      </w:r>
      <w:r>
        <w:rPr>
          <w:szCs w:val="24"/>
        </w:rPr>
        <w:t>o</w:t>
      </w:r>
      <w:r w:rsidRPr="00CC7675">
        <w:rPr>
          <w:szCs w:val="24"/>
        </w:rPr>
        <w:t xml:space="preserve"> ir jo aplink</w:t>
      </w:r>
      <w:r>
        <w:rPr>
          <w:szCs w:val="24"/>
        </w:rPr>
        <w:t>os</w:t>
      </w:r>
      <w:r w:rsidRPr="00CC7675">
        <w:rPr>
          <w:szCs w:val="24"/>
        </w:rPr>
        <w:t xml:space="preserve"> Preilos įlankos pietinėje dalyje detalusis planas. Pastatais užstatytas plotas NRu</w:t>
      </w:r>
      <w:r w:rsidRPr="00CC7675">
        <w:rPr>
          <w:szCs w:val="24"/>
          <w:vertAlign w:val="superscript"/>
        </w:rPr>
        <w:t>15</w:t>
      </w:r>
      <w:r w:rsidRPr="00CC7675">
        <w:rPr>
          <w:szCs w:val="24"/>
        </w:rPr>
        <w:t xml:space="preserve"> nedidinamas. Architektūriniam sprendimui keliami reikalavimai: laivais atplaukusių lankytojų trumpalaikiam apgyvendinimui statomi </w:t>
      </w:r>
      <w:r>
        <w:rPr>
          <w:szCs w:val="24"/>
        </w:rPr>
        <w:t>1</w:t>
      </w:r>
      <w:r w:rsidRPr="00CC7675">
        <w:rPr>
          <w:szCs w:val="24"/>
        </w:rPr>
        <w:t xml:space="preserve"> aukšto pastatai, ne aukštesni nei </w:t>
      </w:r>
      <w:smartTag w:uri="schemas-tilde-lv/tildestengine" w:element="metric2">
        <w:smartTagPr>
          <w:attr w:name="metric_text" w:val="m"/>
          <w:attr w:name="metric_value" w:val="8.5"/>
        </w:smartTagPr>
        <w:r w:rsidRPr="00CC7675">
          <w:rPr>
            <w:szCs w:val="24"/>
          </w:rPr>
          <w:t>8,5 m</w:t>
        </w:r>
        <w:r>
          <w:rPr>
            <w:szCs w:val="24"/>
          </w:rPr>
          <w:t>etro</w:t>
        </w:r>
      </w:smartTag>
      <w:r w:rsidRPr="00CC7675">
        <w:rPr>
          <w:szCs w:val="24"/>
        </w:rPr>
        <w:t>, savo architektūrine išraiška, medžiagomis ir spalvomis artimi tradiciniams žvejų namams. Nuo marių pusės jie turi būti pridengti želdiniais;</w:t>
      </w:r>
    </w:p>
    <w:p w:rsidR="00437201" w:rsidRPr="00CC7675" w:rsidRDefault="00437201" w:rsidP="00B67E4D">
      <w:pPr>
        <w:tabs>
          <w:tab w:val="left" w:pos="720"/>
        </w:tabs>
        <w:spacing w:line="360" w:lineRule="atLeast"/>
        <w:ind w:firstLine="720"/>
        <w:jc w:val="both"/>
        <w:rPr>
          <w:szCs w:val="24"/>
        </w:rPr>
      </w:pPr>
      <w:r w:rsidRPr="00CC7675">
        <w:rPr>
          <w:szCs w:val="24"/>
        </w:rPr>
        <w:t>9.4.2.15. NRu</w:t>
      </w:r>
      <w:r w:rsidRPr="00CC7675">
        <w:rPr>
          <w:szCs w:val="24"/>
          <w:vertAlign w:val="superscript"/>
        </w:rPr>
        <w:t>16</w:t>
      </w:r>
      <w:r w:rsidRPr="00CC7675">
        <w:rPr>
          <w:szCs w:val="24"/>
        </w:rPr>
        <w:t xml:space="preserve"> – teritorija Pervalkoje</w:t>
      </w:r>
      <w:r>
        <w:rPr>
          <w:szCs w:val="24"/>
        </w:rPr>
        <w:t>,</w:t>
      </w:r>
      <w:r w:rsidRPr="00CC7675">
        <w:rPr>
          <w:szCs w:val="24"/>
        </w:rPr>
        <w:t xml:space="preserve"> skirta ekokempingui ir vaikų stovyklai. Ekokempingas </w:t>
      </w:r>
      <w:r>
        <w:rPr>
          <w:szCs w:val="24"/>
        </w:rPr>
        <w:t>skirtas</w:t>
      </w:r>
      <w:r w:rsidRPr="00CC7675">
        <w:rPr>
          <w:szCs w:val="24"/>
        </w:rPr>
        <w:t xml:space="preserve"> dviračiais, vandens transportu ir pėsčiomis atvykstan</w:t>
      </w:r>
      <w:r>
        <w:rPr>
          <w:szCs w:val="24"/>
        </w:rPr>
        <w:t>tiem</w:t>
      </w:r>
      <w:r w:rsidRPr="00CC7675">
        <w:rPr>
          <w:szCs w:val="24"/>
        </w:rPr>
        <w:t>s,</w:t>
      </w:r>
      <w:r>
        <w:rPr>
          <w:szCs w:val="24"/>
        </w:rPr>
        <w:t xml:space="preserve"> o</w:t>
      </w:r>
      <w:r w:rsidRPr="00CC7675">
        <w:rPr>
          <w:szCs w:val="24"/>
        </w:rPr>
        <w:t xml:space="preserve"> ne keliaujan</w:t>
      </w:r>
      <w:r>
        <w:rPr>
          <w:szCs w:val="24"/>
        </w:rPr>
        <w:t>tiem</w:t>
      </w:r>
      <w:r w:rsidRPr="00CC7675">
        <w:rPr>
          <w:szCs w:val="24"/>
        </w:rPr>
        <w:t>s kemperiais ir automobiliais</w:t>
      </w:r>
      <w:r w:rsidRPr="00607973">
        <w:rPr>
          <w:szCs w:val="24"/>
        </w:rPr>
        <w:t xml:space="preserve"> </w:t>
      </w:r>
      <w:r w:rsidRPr="00CC7675">
        <w:rPr>
          <w:szCs w:val="24"/>
        </w:rPr>
        <w:t>turist</w:t>
      </w:r>
      <w:r>
        <w:rPr>
          <w:szCs w:val="24"/>
        </w:rPr>
        <w:t>am</w:t>
      </w:r>
      <w:r w:rsidRPr="00CC7675">
        <w:rPr>
          <w:szCs w:val="24"/>
        </w:rPr>
        <w:t xml:space="preserve">s. Leidžiama statyti tik nesudėtingus ekokempingo ir vaikų stovyklos statinius, kurių aukštis – iki </w:t>
      </w:r>
      <w:smartTag w:uri="schemas-tilde-lv/tildestengine" w:element="metric2">
        <w:smartTagPr>
          <w:attr w:name="metric_text" w:val="m"/>
          <w:attr w:name="metric_value" w:val="6"/>
        </w:smartTagPr>
        <w:r w:rsidRPr="00CC7675">
          <w:rPr>
            <w:szCs w:val="24"/>
          </w:rPr>
          <w:t>6 m</w:t>
        </w:r>
      </w:smartTag>
      <w:r>
        <w:rPr>
          <w:szCs w:val="24"/>
        </w:rPr>
        <w:t>etrų</w:t>
      </w:r>
      <w:r w:rsidRPr="00CC7675">
        <w:rPr>
          <w:szCs w:val="24"/>
        </w:rPr>
        <w:t xml:space="preserve">. Užstatymo </w:t>
      </w:r>
      <w:r w:rsidRPr="007B79AC">
        <w:rPr>
          <w:strike/>
          <w:szCs w:val="24"/>
        </w:rPr>
        <w:t>tankumas</w:t>
      </w:r>
      <w:r w:rsidR="007B79AC">
        <w:rPr>
          <w:szCs w:val="24"/>
        </w:rPr>
        <w:t xml:space="preserve"> </w:t>
      </w:r>
      <w:r w:rsidR="007B79AC" w:rsidRPr="00B034FF">
        <w:rPr>
          <w:b/>
          <w:szCs w:val="24"/>
        </w:rPr>
        <w:t>tankis</w:t>
      </w:r>
      <w:r w:rsidRPr="00CC7675">
        <w:rPr>
          <w:szCs w:val="24"/>
        </w:rPr>
        <w:t>, intensyvumas ir kiti reglamentai statiniams nustatomi šios zonos detaliuoju planu. Jeigu pastatų naudo</w:t>
      </w:r>
      <w:r>
        <w:rPr>
          <w:szCs w:val="24"/>
        </w:rPr>
        <w:t>ti</w:t>
      </w:r>
      <w:r w:rsidRPr="00CC7675">
        <w:rPr>
          <w:szCs w:val="24"/>
        </w:rPr>
        <w:t xml:space="preserve"> nustatytai funkcijai ateityje </w:t>
      </w:r>
      <w:r>
        <w:rPr>
          <w:szCs w:val="24"/>
        </w:rPr>
        <w:t>nebereikėtų</w:t>
      </w:r>
      <w:r w:rsidRPr="00CC7675">
        <w:rPr>
          <w:szCs w:val="24"/>
        </w:rPr>
        <w:t xml:space="preserve">, jie turėtų būti nugriauti, negali būti sudarytos sąlygos juos paversti gyvenamaisiais namais. Teritorija nuo kelio turi būti atskirta želdiniais; </w:t>
      </w:r>
    </w:p>
    <w:p w:rsidR="00437201" w:rsidRPr="00CC7675" w:rsidRDefault="00437201" w:rsidP="00B67E4D">
      <w:pPr>
        <w:tabs>
          <w:tab w:val="left" w:pos="720"/>
        </w:tabs>
        <w:spacing w:line="360" w:lineRule="atLeast"/>
        <w:ind w:firstLine="720"/>
        <w:jc w:val="both"/>
        <w:rPr>
          <w:szCs w:val="24"/>
        </w:rPr>
      </w:pPr>
      <w:r w:rsidRPr="00CC7675">
        <w:rPr>
          <w:szCs w:val="24"/>
        </w:rPr>
        <w:t>9.4.2.16. NRu</w:t>
      </w:r>
      <w:r w:rsidRPr="00CC7675">
        <w:rPr>
          <w:szCs w:val="24"/>
          <w:vertAlign w:val="superscript"/>
        </w:rPr>
        <w:t>17</w:t>
      </w:r>
      <w:r w:rsidRPr="00CC7675">
        <w:rPr>
          <w:szCs w:val="24"/>
        </w:rPr>
        <w:t xml:space="preserve"> – užstatyta pajūrio zona Juodkrantėje. Šioje zonoje galima pastatų funkcija – poilsio, gydymo paslaugų teikimas. Pastatų aukštis – ne daugiau kaip </w:t>
      </w:r>
      <w:smartTag w:uri="schemas-tilde-lv/tildestengine" w:element="metric2">
        <w:smartTagPr>
          <w:attr w:name="metric_text" w:val="m"/>
          <w:attr w:name="metric_value" w:val="9"/>
        </w:smartTagPr>
        <w:r w:rsidRPr="00CC7675">
          <w:rPr>
            <w:szCs w:val="24"/>
          </w:rPr>
          <w:t>9 m</w:t>
        </w:r>
        <w:r>
          <w:rPr>
            <w:szCs w:val="24"/>
          </w:rPr>
          <w:t>etrai</w:t>
        </w:r>
      </w:smartTag>
      <w:r w:rsidRPr="00CC7675">
        <w:rPr>
          <w:szCs w:val="24"/>
        </w:rPr>
        <w:t xml:space="preserve">; </w:t>
      </w:r>
    </w:p>
    <w:p w:rsidR="00437201" w:rsidRPr="0061628A" w:rsidRDefault="00437201" w:rsidP="00B67E4D">
      <w:pPr>
        <w:tabs>
          <w:tab w:val="left" w:pos="720"/>
        </w:tabs>
        <w:spacing w:line="360" w:lineRule="atLeast"/>
        <w:ind w:firstLine="720"/>
        <w:jc w:val="both"/>
        <w:rPr>
          <w:szCs w:val="24"/>
        </w:rPr>
      </w:pPr>
      <w:r w:rsidRPr="00CC7675">
        <w:rPr>
          <w:szCs w:val="24"/>
        </w:rPr>
        <w:t>9.4.2.17. NRu</w:t>
      </w:r>
      <w:r w:rsidRPr="00CC7675">
        <w:rPr>
          <w:szCs w:val="24"/>
          <w:vertAlign w:val="superscript"/>
        </w:rPr>
        <w:t>18</w:t>
      </w:r>
      <w:r w:rsidRPr="0061628A">
        <w:rPr>
          <w:szCs w:val="24"/>
        </w:rPr>
        <w:t xml:space="preserve"> – rezervinė teritorija Juodkrantėje. Ši teritorija skirta galim</w:t>
      </w:r>
      <w:r>
        <w:rPr>
          <w:szCs w:val="24"/>
        </w:rPr>
        <w:t>iem</w:t>
      </w:r>
      <w:r w:rsidRPr="0061628A">
        <w:rPr>
          <w:szCs w:val="24"/>
        </w:rPr>
        <w:t>s praradim</w:t>
      </w:r>
      <w:r>
        <w:rPr>
          <w:szCs w:val="24"/>
        </w:rPr>
        <w:t>am</w:t>
      </w:r>
      <w:r w:rsidRPr="0061628A">
        <w:rPr>
          <w:szCs w:val="24"/>
        </w:rPr>
        <w:t xml:space="preserve">s kompensuoti </w:t>
      </w:r>
      <w:r>
        <w:rPr>
          <w:szCs w:val="24"/>
        </w:rPr>
        <w:t>P</w:t>
      </w:r>
      <w:r w:rsidRPr="0061628A">
        <w:rPr>
          <w:szCs w:val="24"/>
        </w:rPr>
        <w:t>lane numatytų pašalinti aplinkosaug</w:t>
      </w:r>
      <w:r>
        <w:rPr>
          <w:szCs w:val="24"/>
        </w:rPr>
        <w:t>os</w:t>
      </w:r>
      <w:r w:rsidRPr="0061628A">
        <w:rPr>
          <w:szCs w:val="24"/>
        </w:rPr>
        <w:t xml:space="preserve"> požiūriu ne vietoje pastatytų pastatų teisėtiems savininkams, užtikrinant visuomenės interesą ir sudarant teritorines prielaidas sutvarkyti pažeist</w:t>
      </w:r>
      <w:r>
        <w:rPr>
          <w:szCs w:val="24"/>
        </w:rPr>
        <w:t>a</w:t>
      </w:r>
      <w:r w:rsidRPr="0061628A">
        <w:rPr>
          <w:szCs w:val="24"/>
        </w:rPr>
        <w:t>s vietov</w:t>
      </w:r>
      <w:r>
        <w:rPr>
          <w:szCs w:val="24"/>
        </w:rPr>
        <w:t>e</w:t>
      </w:r>
      <w:r w:rsidRPr="0061628A">
        <w:rPr>
          <w:szCs w:val="24"/>
        </w:rPr>
        <w:t>s</w:t>
      </w:r>
      <w:r>
        <w:rPr>
          <w:szCs w:val="24"/>
        </w:rPr>
        <w:t>;</w:t>
      </w:r>
      <w:r w:rsidRPr="0061628A">
        <w:rPr>
          <w:szCs w:val="24"/>
        </w:rPr>
        <w:t xml:space="preserve"> </w:t>
      </w:r>
    </w:p>
    <w:p w:rsidR="00437201" w:rsidRPr="00607973" w:rsidRDefault="00437201" w:rsidP="00B67E4D">
      <w:pPr>
        <w:tabs>
          <w:tab w:val="left" w:pos="720"/>
        </w:tabs>
        <w:spacing w:line="360" w:lineRule="atLeast"/>
        <w:ind w:firstLine="720"/>
        <w:jc w:val="both"/>
        <w:rPr>
          <w:szCs w:val="24"/>
        </w:rPr>
      </w:pPr>
      <w:r w:rsidRPr="0061628A">
        <w:rPr>
          <w:szCs w:val="24"/>
        </w:rPr>
        <w:t xml:space="preserve">9.4.2.18. </w:t>
      </w:r>
      <w:r w:rsidRPr="00607973">
        <w:rPr>
          <w:szCs w:val="24"/>
        </w:rPr>
        <w:t>NRu</w:t>
      </w:r>
      <w:r w:rsidRPr="00607973">
        <w:rPr>
          <w:szCs w:val="24"/>
          <w:vertAlign w:val="superscript"/>
        </w:rPr>
        <w:t xml:space="preserve">19 </w:t>
      </w:r>
      <w:r w:rsidRPr="00607973">
        <w:rPr>
          <w:szCs w:val="24"/>
        </w:rPr>
        <w:t xml:space="preserve">– urbanizuotos aplinkos teritorija, skirta pagrindiniam pliažo aptarnavimo centrui Juodkrantėje. Statiniai turi būti </w:t>
      </w:r>
      <w:r>
        <w:rPr>
          <w:szCs w:val="24"/>
        </w:rPr>
        <w:t>1</w:t>
      </w:r>
      <w:r w:rsidRPr="00607973">
        <w:rPr>
          <w:szCs w:val="24"/>
        </w:rPr>
        <w:t xml:space="preserve"> aukšto su mansarda, ne aukštesni kaip </w:t>
      </w:r>
      <w:smartTag w:uri="schemas-tilde-lv/tildestengine" w:element="metric2">
        <w:smartTagPr>
          <w:attr w:name="metric_text" w:val="m"/>
          <w:attr w:name="metric_value" w:val="7.5"/>
        </w:smartTagPr>
        <w:r w:rsidRPr="00607973">
          <w:rPr>
            <w:szCs w:val="24"/>
          </w:rPr>
          <w:t>7,5 m</w:t>
        </w:r>
        <w:r>
          <w:rPr>
            <w:szCs w:val="24"/>
          </w:rPr>
          <w:t>etro</w:t>
        </w:r>
      </w:smartTag>
      <w:r w:rsidRPr="00607973">
        <w:rPr>
          <w:szCs w:val="24"/>
        </w:rPr>
        <w:t xml:space="preserve">, užstatymo </w:t>
      </w:r>
      <w:r w:rsidRPr="007B79AC">
        <w:rPr>
          <w:strike/>
          <w:szCs w:val="24"/>
        </w:rPr>
        <w:t>tankumas</w:t>
      </w:r>
      <w:r w:rsidR="007B79AC">
        <w:rPr>
          <w:szCs w:val="24"/>
        </w:rPr>
        <w:t xml:space="preserve"> </w:t>
      </w:r>
      <w:r w:rsidR="007B79AC" w:rsidRPr="00B034FF">
        <w:rPr>
          <w:b/>
          <w:szCs w:val="24"/>
        </w:rPr>
        <w:t>tankis</w:t>
      </w:r>
      <w:r w:rsidRPr="00607973">
        <w:rPr>
          <w:szCs w:val="24"/>
        </w:rPr>
        <w:t>, intensyvumas ir kiti reglamentai nustatomi detaliuoju planu;</w:t>
      </w:r>
    </w:p>
    <w:p w:rsidR="00437201" w:rsidRPr="0061628A" w:rsidRDefault="00437201" w:rsidP="00B67E4D">
      <w:pPr>
        <w:tabs>
          <w:tab w:val="left" w:pos="720"/>
        </w:tabs>
        <w:spacing w:line="360" w:lineRule="atLeast"/>
        <w:ind w:firstLine="720"/>
        <w:jc w:val="both"/>
        <w:rPr>
          <w:szCs w:val="24"/>
        </w:rPr>
      </w:pPr>
      <w:r w:rsidRPr="00607973">
        <w:rPr>
          <w:szCs w:val="24"/>
        </w:rPr>
        <w:t>9.4.2.19. NRu</w:t>
      </w:r>
      <w:r w:rsidRPr="00607973">
        <w:rPr>
          <w:szCs w:val="24"/>
          <w:vertAlign w:val="superscript"/>
        </w:rPr>
        <w:t>20</w:t>
      </w:r>
      <w:r w:rsidRPr="0061628A">
        <w:rPr>
          <w:szCs w:val="24"/>
          <w:vertAlign w:val="superscript"/>
        </w:rPr>
        <w:t xml:space="preserve"> </w:t>
      </w:r>
      <w:r w:rsidRPr="0061628A">
        <w:rPr>
          <w:szCs w:val="24"/>
        </w:rPr>
        <w:t>– urbanizuotos aplinkos teritorija Juodkrantėje. Projektuojant pastatus</w:t>
      </w:r>
      <w:r>
        <w:rPr>
          <w:szCs w:val="24"/>
        </w:rPr>
        <w:t>,</w:t>
      </w:r>
      <w:r w:rsidRPr="0061628A">
        <w:rPr>
          <w:szCs w:val="24"/>
        </w:rPr>
        <w:t xml:space="preserve"> kuriama šioje vietoje buvusios pašto stoties architektūrinė išraiška, galimos maitinimo ir apgyvendinimo paslaugos, statiniai turi būti ne didesni kaip </w:t>
      </w:r>
      <w:r>
        <w:rPr>
          <w:szCs w:val="24"/>
        </w:rPr>
        <w:t>1</w:t>
      </w:r>
      <w:r w:rsidRPr="0061628A">
        <w:rPr>
          <w:szCs w:val="24"/>
        </w:rPr>
        <w:t xml:space="preserve"> aukšto su mansarda, užstatymo </w:t>
      </w:r>
      <w:r w:rsidRPr="007B79AC">
        <w:rPr>
          <w:strike/>
          <w:szCs w:val="24"/>
        </w:rPr>
        <w:t>tankumas</w:t>
      </w:r>
      <w:r w:rsidR="007B79AC">
        <w:rPr>
          <w:szCs w:val="24"/>
        </w:rPr>
        <w:t xml:space="preserve"> </w:t>
      </w:r>
      <w:r w:rsidR="007B79AC" w:rsidRPr="00B034FF">
        <w:rPr>
          <w:b/>
          <w:szCs w:val="24"/>
        </w:rPr>
        <w:t>tankis</w:t>
      </w:r>
      <w:r w:rsidRPr="0061628A">
        <w:rPr>
          <w:szCs w:val="24"/>
        </w:rPr>
        <w:t>, intensyvumas ir kiti reglamentai nustatomi detaliuoju planu;</w:t>
      </w:r>
    </w:p>
    <w:p w:rsidR="00437201" w:rsidRPr="00EE11D4" w:rsidRDefault="00437201" w:rsidP="00B67E4D">
      <w:pPr>
        <w:tabs>
          <w:tab w:val="left" w:pos="720"/>
        </w:tabs>
        <w:spacing w:line="360" w:lineRule="atLeast"/>
        <w:ind w:firstLine="720"/>
        <w:jc w:val="both"/>
        <w:rPr>
          <w:szCs w:val="24"/>
        </w:rPr>
      </w:pPr>
      <w:r w:rsidRPr="0061628A">
        <w:rPr>
          <w:szCs w:val="24"/>
        </w:rPr>
        <w:t xml:space="preserve">9.4.2.20. </w:t>
      </w:r>
      <w:r w:rsidRPr="00EE11D4">
        <w:rPr>
          <w:szCs w:val="24"/>
        </w:rPr>
        <w:t>NRu</w:t>
      </w:r>
      <w:r w:rsidRPr="00EE11D4">
        <w:rPr>
          <w:szCs w:val="24"/>
          <w:vertAlign w:val="superscript"/>
        </w:rPr>
        <w:t>21</w:t>
      </w:r>
      <w:r w:rsidRPr="00EE11D4">
        <w:rPr>
          <w:szCs w:val="24"/>
        </w:rPr>
        <w:t xml:space="preserve"> – numatomas Smiltynės pliažo aptarnavimo centras ir ekokempingas. Pliažo aptarnavimo centro pastatas statomas </w:t>
      </w:r>
      <w:r>
        <w:rPr>
          <w:szCs w:val="24"/>
        </w:rPr>
        <w:t>sovietiniais metais</w:t>
      </w:r>
      <w:r w:rsidRPr="00EE11D4">
        <w:rPr>
          <w:szCs w:val="24"/>
        </w:rPr>
        <w:t xml:space="preserve"> statyto pastato vietoje, fiziškai ar vizualiai skaidant stambų pastato tūrį, pastatas ne aukštesnis kaip </w:t>
      </w:r>
      <w:smartTag w:uri="schemas-tilde-lv/tildestengine" w:element="metric2">
        <w:smartTagPr>
          <w:attr w:name="metric_text" w:val="m"/>
          <w:attr w:name="metric_value" w:val="9"/>
        </w:smartTagPr>
        <w:r w:rsidRPr="00EE11D4">
          <w:rPr>
            <w:szCs w:val="24"/>
          </w:rPr>
          <w:t>9 m</w:t>
        </w:r>
        <w:r>
          <w:rPr>
            <w:szCs w:val="24"/>
          </w:rPr>
          <w:t>etrų</w:t>
        </w:r>
      </w:smartTag>
      <w:r w:rsidRPr="00EE11D4">
        <w:rPr>
          <w:szCs w:val="24"/>
        </w:rPr>
        <w:t xml:space="preserve">, užstatymo </w:t>
      </w:r>
      <w:r w:rsidRPr="007B79AC">
        <w:rPr>
          <w:strike/>
          <w:szCs w:val="24"/>
        </w:rPr>
        <w:t>tankumas</w:t>
      </w:r>
      <w:r w:rsidR="007B79AC">
        <w:rPr>
          <w:szCs w:val="24"/>
        </w:rPr>
        <w:t xml:space="preserve"> </w:t>
      </w:r>
      <w:r w:rsidR="007B79AC" w:rsidRPr="00B034FF">
        <w:rPr>
          <w:b/>
          <w:szCs w:val="24"/>
        </w:rPr>
        <w:t>tankis</w:t>
      </w:r>
      <w:r w:rsidRPr="00EE11D4">
        <w:rPr>
          <w:szCs w:val="24"/>
        </w:rPr>
        <w:t>, intensyvumas ir kiti reglamentai nustatomi detaliuoju planu. Atsižvelgiant į tai, kad Smiltynės teritorija skirta intensyviam rekreaciniam naudojimui</w:t>
      </w:r>
      <w:r>
        <w:rPr>
          <w:szCs w:val="24"/>
        </w:rPr>
        <w:t xml:space="preserve"> ir</w:t>
      </w:r>
      <w:r w:rsidRPr="00EE11D4">
        <w:rPr>
          <w:szCs w:val="24"/>
        </w:rPr>
        <w:t xml:space="preserve"> lankymui, šiame aptarnavimo centre galimos ir nakvynės paslaugos, tačiau turi vyrauti su pliažo lankytojų aptarnavimu susijusios paslaugos (komercinės, nuomos, maitin</w:t>
      </w:r>
      <w:r>
        <w:rPr>
          <w:szCs w:val="24"/>
        </w:rPr>
        <w:t>imo, rekreacinės, gydymo ir panašiai), tai yra</w:t>
      </w:r>
      <w:r w:rsidRPr="00EE11D4">
        <w:rPr>
          <w:szCs w:val="24"/>
        </w:rPr>
        <w:t xml:space="preserve"> negalima statyti pastato (viešbučio), kuris būtų skirtas tik žmon</w:t>
      </w:r>
      <w:r>
        <w:rPr>
          <w:szCs w:val="24"/>
        </w:rPr>
        <w:t>ėms</w:t>
      </w:r>
      <w:r w:rsidRPr="00EE11D4">
        <w:rPr>
          <w:szCs w:val="24"/>
        </w:rPr>
        <w:t xml:space="preserve"> apgyvendin</w:t>
      </w:r>
      <w:r>
        <w:rPr>
          <w:szCs w:val="24"/>
        </w:rPr>
        <w:t>t</w:t>
      </w:r>
      <w:r w:rsidRPr="00EE11D4">
        <w:rPr>
          <w:szCs w:val="24"/>
        </w:rPr>
        <w:t>i. Ekokempinge gali būti įrengta tik minimali j</w:t>
      </w:r>
      <w:r>
        <w:rPr>
          <w:szCs w:val="24"/>
        </w:rPr>
        <w:t>am</w:t>
      </w:r>
      <w:r w:rsidRPr="00EE11D4">
        <w:rPr>
          <w:szCs w:val="24"/>
        </w:rPr>
        <w:t xml:space="preserve"> aptarna</w:t>
      </w:r>
      <w:r>
        <w:rPr>
          <w:szCs w:val="24"/>
        </w:rPr>
        <w:t>ut</w:t>
      </w:r>
      <w:r w:rsidRPr="00EE11D4">
        <w:rPr>
          <w:szCs w:val="24"/>
        </w:rPr>
        <w:t>i skirta infrastruktūra, leidžiama statyti ne aukštesnius kaip 6 m</w:t>
      </w:r>
      <w:r>
        <w:rPr>
          <w:szCs w:val="24"/>
        </w:rPr>
        <w:t>etrų</w:t>
      </w:r>
      <w:r w:rsidRPr="00EE11D4">
        <w:rPr>
          <w:szCs w:val="24"/>
        </w:rPr>
        <w:t xml:space="preserve"> nesudėtingus pastatus. Užstatymo </w:t>
      </w:r>
      <w:r w:rsidRPr="007B79AC">
        <w:rPr>
          <w:strike/>
          <w:szCs w:val="24"/>
        </w:rPr>
        <w:t>tankumas</w:t>
      </w:r>
      <w:r w:rsidR="007B79AC">
        <w:rPr>
          <w:szCs w:val="24"/>
        </w:rPr>
        <w:t xml:space="preserve"> </w:t>
      </w:r>
      <w:r w:rsidR="007B79AC" w:rsidRPr="00B034FF">
        <w:rPr>
          <w:b/>
          <w:szCs w:val="24"/>
        </w:rPr>
        <w:t>tankis</w:t>
      </w:r>
      <w:r w:rsidRPr="00EE11D4">
        <w:rPr>
          <w:szCs w:val="24"/>
        </w:rPr>
        <w:t xml:space="preserve">, intensyvumas ir kiti reglamentai nustatomi detaliuoju planu. Šis objektas </w:t>
      </w:r>
      <w:r>
        <w:rPr>
          <w:szCs w:val="24"/>
        </w:rPr>
        <w:t>skirtas</w:t>
      </w:r>
      <w:r w:rsidRPr="00EE11D4">
        <w:rPr>
          <w:szCs w:val="24"/>
        </w:rPr>
        <w:t xml:space="preserve"> dviračiais, vandens transportu ir pėsčiomis atvykstan</w:t>
      </w:r>
      <w:r>
        <w:rPr>
          <w:szCs w:val="24"/>
        </w:rPr>
        <w:t>tiems</w:t>
      </w:r>
      <w:r w:rsidRPr="00EE11D4">
        <w:rPr>
          <w:szCs w:val="24"/>
        </w:rPr>
        <w:t xml:space="preserve">, </w:t>
      </w:r>
      <w:r>
        <w:rPr>
          <w:szCs w:val="24"/>
        </w:rPr>
        <w:t xml:space="preserve">o </w:t>
      </w:r>
      <w:r w:rsidRPr="00EE11D4">
        <w:rPr>
          <w:szCs w:val="24"/>
        </w:rPr>
        <w:t>ne keliaujan</w:t>
      </w:r>
      <w:r>
        <w:rPr>
          <w:szCs w:val="24"/>
        </w:rPr>
        <w:t>tiem</w:t>
      </w:r>
      <w:r w:rsidRPr="00EE11D4">
        <w:rPr>
          <w:szCs w:val="24"/>
        </w:rPr>
        <w:t>s kemperiais ir automobiliais turist</w:t>
      </w:r>
      <w:r>
        <w:rPr>
          <w:szCs w:val="24"/>
        </w:rPr>
        <w:t>am</w:t>
      </w:r>
      <w:r w:rsidRPr="00EE11D4">
        <w:rPr>
          <w:szCs w:val="24"/>
        </w:rPr>
        <w:t xml:space="preserve">s. Ši kempingo vieta yra </w:t>
      </w:r>
      <w:r>
        <w:rPr>
          <w:szCs w:val="24"/>
        </w:rPr>
        <w:t>„</w:t>
      </w:r>
      <w:r w:rsidRPr="00EE11D4">
        <w:rPr>
          <w:szCs w:val="24"/>
        </w:rPr>
        <w:t>Euro</w:t>
      </w:r>
      <w:r>
        <w:rPr>
          <w:szCs w:val="24"/>
        </w:rPr>
        <w:t>V</w:t>
      </w:r>
      <w:r w:rsidRPr="00EE11D4">
        <w:rPr>
          <w:szCs w:val="24"/>
        </w:rPr>
        <w:t>elo</w:t>
      </w:r>
      <w:r>
        <w:rPr>
          <w:szCs w:val="24"/>
        </w:rPr>
        <w:t xml:space="preserve"> </w:t>
      </w:r>
      <w:r w:rsidRPr="00EE11D4">
        <w:rPr>
          <w:szCs w:val="24"/>
        </w:rPr>
        <w:t>10</w:t>
      </w:r>
      <w:r>
        <w:rPr>
          <w:szCs w:val="24"/>
        </w:rPr>
        <w:t>“</w:t>
      </w:r>
      <w:r w:rsidRPr="00EE11D4">
        <w:rPr>
          <w:szCs w:val="24"/>
        </w:rPr>
        <w:t xml:space="preserve"> trasos atkarpos Nida–Klaipėda pabaigoje;</w:t>
      </w:r>
    </w:p>
    <w:p w:rsidR="00437201" w:rsidRPr="00EE11D4" w:rsidRDefault="00437201" w:rsidP="00B67E4D">
      <w:pPr>
        <w:tabs>
          <w:tab w:val="left" w:pos="720"/>
        </w:tabs>
        <w:spacing w:line="360" w:lineRule="atLeast"/>
        <w:ind w:firstLine="720"/>
        <w:jc w:val="both"/>
        <w:rPr>
          <w:szCs w:val="24"/>
        </w:rPr>
      </w:pPr>
      <w:r w:rsidRPr="00EE11D4">
        <w:rPr>
          <w:szCs w:val="24"/>
        </w:rPr>
        <w:t>9.4.2.21. NRu</w:t>
      </w:r>
      <w:r w:rsidRPr="00EE11D4">
        <w:rPr>
          <w:szCs w:val="24"/>
          <w:vertAlign w:val="superscript"/>
        </w:rPr>
        <w:t>22</w:t>
      </w:r>
      <w:r w:rsidRPr="00EE11D4">
        <w:rPr>
          <w:szCs w:val="24"/>
        </w:rPr>
        <w:t xml:space="preserve"> – pagrindinis Smiltynės pliažo aptarnavimo be nakvynės centras, kuriame turi būti visos jo lankytojams būtinos paslaugos. Pastatai </w:t>
      </w:r>
      <w:r>
        <w:rPr>
          <w:szCs w:val="24"/>
        </w:rPr>
        <w:t>1</w:t>
      </w:r>
      <w:r w:rsidRPr="00EE11D4">
        <w:rPr>
          <w:szCs w:val="24"/>
        </w:rPr>
        <w:t xml:space="preserve"> aukšto su mansarda;</w:t>
      </w:r>
    </w:p>
    <w:p w:rsidR="00437201" w:rsidRPr="00EE11D4" w:rsidRDefault="00437201" w:rsidP="00B67E4D">
      <w:pPr>
        <w:tabs>
          <w:tab w:val="left" w:pos="720"/>
        </w:tabs>
        <w:spacing w:line="360" w:lineRule="atLeast"/>
        <w:ind w:firstLine="720"/>
        <w:jc w:val="both"/>
        <w:rPr>
          <w:szCs w:val="24"/>
        </w:rPr>
      </w:pPr>
      <w:r w:rsidRPr="00EE11D4">
        <w:rPr>
          <w:szCs w:val="24"/>
        </w:rPr>
        <w:t>9.4.2.22. NRu</w:t>
      </w:r>
      <w:r w:rsidRPr="00EE11D4">
        <w:rPr>
          <w:szCs w:val="24"/>
          <w:vertAlign w:val="superscript"/>
        </w:rPr>
        <w:t xml:space="preserve">23 </w:t>
      </w:r>
      <w:r w:rsidRPr="00EE11D4">
        <w:rPr>
          <w:szCs w:val="24"/>
        </w:rPr>
        <w:t>– urbanizuotos aplinkos rekreacinė teritorija – esamas mažųjų laivų (jachtų) uostas;</w:t>
      </w:r>
    </w:p>
    <w:p w:rsidR="00437201" w:rsidRPr="00EE11D4" w:rsidRDefault="00437201" w:rsidP="00B67E4D">
      <w:pPr>
        <w:tabs>
          <w:tab w:val="left" w:pos="720"/>
        </w:tabs>
        <w:spacing w:line="360" w:lineRule="atLeast"/>
        <w:ind w:firstLine="720"/>
        <w:jc w:val="both"/>
        <w:rPr>
          <w:szCs w:val="24"/>
        </w:rPr>
      </w:pPr>
      <w:r w:rsidRPr="00EE11D4">
        <w:rPr>
          <w:szCs w:val="24"/>
        </w:rPr>
        <w:t>9.4.2.23. NRu</w:t>
      </w:r>
      <w:r w:rsidRPr="00EE11D4">
        <w:rPr>
          <w:szCs w:val="24"/>
          <w:vertAlign w:val="superscript"/>
        </w:rPr>
        <w:t xml:space="preserve">24 </w:t>
      </w:r>
      <w:r w:rsidRPr="00EE11D4">
        <w:rPr>
          <w:szCs w:val="24"/>
        </w:rPr>
        <w:t xml:space="preserve">– urbanizuotos aplinkos rekreacinė teritorija šalia delfinariumo, </w:t>
      </w:r>
      <w:r>
        <w:rPr>
          <w:szCs w:val="24"/>
        </w:rPr>
        <w:t>veikiama</w:t>
      </w:r>
      <w:r w:rsidRPr="00EE11D4">
        <w:rPr>
          <w:szCs w:val="24"/>
        </w:rPr>
        <w:t xml:space="preserve"> vizualinė</w:t>
      </w:r>
      <w:r>
        <w:rPr>
          <w:szCs w:val="24"/>
        </w:rPr>
        <w:t>s</w:t>
      </w:r>
      <w:r w:rsidRPr="00EE11D4">
        <w:rPr>
          <w:szCs w:val="24"/>
        </w:rPr>
        <w:t xml:space="preserve"> kultūros paveldo objekto (Kopgalio forto) įtako</w:t>
      </w:r>
      <w:r>
        <w:rPr>
          <w:szCs w:val="24"/>
        </w:rPr>
        <w:t>s</w:t>
      </w:r>
      <w:r w:rsidRPr="00EE11D4">
        <w:rPr>
          <w:szCs w:val="24"/>
        </w:rPr>
        <w:t>;</w:t>
      </w:r>
    </w:p>
    <w:p w:rsidR="00437201" w:rsidRPr="0061628A" w:rsidRDefault="00437201" w:rsidP="00B67E4D">
      <w:pPr>
        <w:tabs>
          <w:tab w:val="left" w:pos="720"/>
        </w:tabs>
        <w:spacing w:line="360" w:lineRule="atLeast"/>
        <w:ind w:firstLine="720"/>
        <w:jc w:val="both"/>
        <w:rPr>
          <w:szCs w:val="24"/>
        </w:rPr>
      </w:pPr>
      <w:r w:rsidRPr="00EE11D4">
        <w:rPr>
          <w:szCs w:val="24"/>
        </w:rPr>
        <w:t>9.4.2.24. NRu</w:t>
      </w:r>
      <w:r w:rsidRPr="00EE11D4">
        <w:rPr>
          <w:szCs w:val="24"/>
          <w:vertAlign w:val="superscript"/>
        </w:rPr>
        <w:t xml:space="preserve">25 </w:t>
      </w:r>
      <w:r w:rsidRPr="00EE11D4">
        <w:rPr>
          <w:szCs w:val="24"/>
        </w:rPr>
        <w:t>– urbanizuotos</w:t>
      </w:r>
      <w:r w:rsidRPr="0061628A">
        <w:rPr>
          <w:szCs w:val="24"/>
        </w:rPr>
        <w:t xml:space="preserve"> aplinkos rekreacinė teritorija Preiloje. Sklypuose Preilos g. 4, 4</w:t>
      </w:r>
      <w:r>
        <w:rPr>
          <w:szCs w:val="24"/>
        </w:rPr>
        <w:t>B</w:t>
      </w:r>
      <w:r w:rsidRPr="0061628A">
        <w:rPr>
          <w:szCs w:val="24"/>
        </w:rPr>
        <w:t>,</w:t>
      </w:r>
      <w:r>
        <w:rPr>
          <w:szCs w:val="24"/>
        </w:rPr>
        <w:t xml:space="preserve"> </w:t>
      </w:r>
      <w:r w:rsidRPr="0061628A">
        <w:rPr>
          <w:szCs w:val="24"/>
        </w:rPr>
        <w:t>4</w:t>
      </w:r>
      <w:r>
        <w:rPr>
          <w:szCs w:val="24"/>
        </w:rPr>
        <w:t>C</w:t>
      </w:r>
      <w:r w:rsidRPr="0061628A">
        <w:rPr>
          <w:szCs w:val="24"/>
        </w:rPr>
        <w:t xml:space="preserve"> </w:t>
      </w:r>
      <w:r>
        <w:rPr>
          <w:szCs w:val="24"/>
        </w:rPr>
        <w:t>ir</w:t>
      </w:r>
      <w:r w:rsidRPr="0061628A">
        <w:rPr>
          <w:szCs w:val="24"/>
        </w:rPr>
        <w:t xml:space="preserve"> 4</w:t>
      </w:r>
      <w:r>
        <w:rPr>
          <w:szCs w:val="24"/>
        </w:rPr>
        <w:t>D</w:t>
      </w:r>
      <w:r w:rsidRPr="0061628A">
        <w:rPr>
          <w:szCs w:val="24"/>
        </w:rPr>
        <w:t xml:space="preserve"> rekonstruojant esamus pastatus</w:t>
      </w:r>
      <w:r>
        <w:rPr>
          <w:szCs w:val="24"/>
        </w:rPr>
        <w:t>,</w:t>
      </w:r>
      <w:r w:rsidRPr="0061628A">
        <w:rPr>
          <w:szCs w:val="24"/>
        </w:rPr>
        <w:t xml:space="preserve"> negali būti nustatomas gyvenamųjų teritorijų naudojimo būdas, didinamas užstatymo </w:t>
      </w:r>
      <w:r w:rsidRPr="007B79AC">
        <w:rPr>
          <w:strike/>
          <w:szCs w:val="24"/>
        </w:rPr>
        <w:t>tankumas</w:t>
      </w:r>
      <w:r w:rsidR="007B79AC" w:rsidRPr="007B79AC">
        <w:rPr>
          <w:szCs w:val="24"/>
        </w:rPr>
        <w:t xml:space="preserve"> </w:t>
      </w:r>
      <w:r w:rsidR="007B79AC" w:rsidRPr="00B034FF">
        <w:rPr>
          <w:b/>
          <w:szCs w:val="24"/>
        </w:rPr>
        <w:t>tankis</w:t>
      </w:r>
      <w:r w:rsidRPr="0061628A">
        <w:rPr>
          <w:szCs w:val="24"/>
        </w:rPr>
        <w:t>. Esami garažai (4</w:t>
      </w:r>
      <w:r>
        <w:rPr>
          <w:szCs w:val="24"/>
        </w:rPr>
        <w:t>B</w:t>
      </w:r>
      <w:r w:rsidRPr="0061628A">
        <w:rPr>
          <w:szCs w:val="24"/>
        </w:rPr>
        <w:t>, 4</w:t>
      </w:r>
      <w:r>
        <w:rPr>
          <w:szCs w:val="24"/>
        </w:rPr>
        <w:t>C</w:t>
      </w:r>
      <w:r w:rsidRPr="0061628A">
        <w:rPr>
          <w:szCs w:val="24"/>
        </w:rPr>
        <w:t>, 4</w:t>
      </w:r>
      <w:r>
        <w:rPr>
          <w:szCs w:val="24"/>
        </w:rPr>
        <w:t>D</w:t>
      </w:r>
      <w:r w:rsidRPr="0061628A">
        <w:rPr>
          <w:szCs w:val="24"/>
        </w:rPr>
        <w:t xml:space="preserve">) pagal </w:t>
      </w:r>
      <w:r>
        <w:rPr>
          <w:szCs w:val="24"/>
        </w:rPr>
        <w:t>bendrą</w:t>
      </w:r>
      <w:r w:rsidRPr="0061628A">
        <w:rPr>
          <w:szCs w:val="24"/>
        </w:rPr>
        <w:t xml:space="preserve"> rekonstrukcijos projektą uždengiami šlaitiniais raudonų čerpių stogais, kurių nuolydis turėtų būti 30–40</w:t>
      </w:r>
      <w:r>
        <w:rPr>
          <w:szCs w:val="24"/>
        </w:rPr>
        <w:t xml:space="preserve"> laipsnių</w:t>
      </w:r>
      <w:r w:rsidRPr="0061628A">
        <w:rPr>
          <w:szCs w:val="24"/>
        </w:rPr>
        <w:t xml:space="preserve">, pastatų aukštis – </w:t>
      </w:r>
      <w:smartTag w:uri="schemas-tilde-lv/tildestengine" w:element="metric2">
        <w:smartTagPr>
          <w:attr w:name="metric_text" w:val="m"/>
          <w:attr w:name="metric_value" w:val="7.5"/>
        </w:smartTagPr>
        <w:r w:rsidRPr="0061628A">
          <w:rPr>
            <w:szCs w:val="24"/>
          </w:rPr>
          <w:t>7,5 m</w:t>
        </w:r>
        <w:r>
          <w:rPr>
            <w:szCs w:val="24"/>
          </w:rPr>
          <w:t>etro</w:t>
        </w:r>
      </w:smartTag>
      <w:r w:rsidRPr="0061628A">
        <w:rPr>
          <w:szCs w:val="24"/>
        </w:rPr>
        <w:t>. Rekonstruojant garažą Preilos g. 4, nedidina</w:t>
      </w:r>
      <w:r>
        <w:rPr>
          <w:szCs w:val="24"/>
        </w:rPr>
        <w:t>mas</w:t>
      </w:r>
      <w:r w:rsidRPr="0061628A">
        <w:rPr>
          <w:szCs w:val="24"/>
        </w:rPr>
        <w:t xml:space="preserve"> esam</w:t>
      </w:r>
      <w:r>
        <w:rPr>
          <w:szCs w:val="24"/>
        </w:rPr>
        <w:t>as</w:t>
      </w:r>
      <w:r w:rsidRPr="0061628A">
        <w:rPr>
          <w:szCs w:val="24"/>
        </w:rPr>
        <w:t xml:space="preserve"> užstatymo </w:t>
      </w:r>
      <w:r w:rsidRPr="007B79AC">
        <w:rPr>
          <w:strike/>
          <w:szCs w:val="24"/>
        </w:rPr>
        <w:t>tankumas</w:t>
      </w:r>
      <w:r w:rsidR="007B79AC" w:rsidRPr="007B79AC">
        <w:rPr>
          <w:szCs w:val="24"/>
        </w:rPr>
        <w:t xml:space="preserve"> </w:t>
      </w:r>
      <w:r w:rsidR="007B79AC" w:rsidRPr="00B034FF">
        <w:rPr>
          <w:b/>
          <w:szCs w:val="24"/>
        </w:rPr>
        <w:t>tankis</w:t>
      </w:r>
      <w:r w:rsidRPr="0061628A">
        <w:rPr>
          <w:szCs w:val="24"/>
        </w:rPr>
        <w:t>, pastat</w:t>
      </w:r>
      <w:r>
        <w:rPr>
          <w:szCs w:val="24"/>
        </w:rPr>
        <w:t>o tūris</w:t>
      </w:r>
      <w:r w:rsidRPr="0061628A">
        <w:rPr>
          <w:szCs w:val="24"/>
        </w:rPr>
        <w:t xml:space="preserve"> skaidomas į mažesn</w:t>
      </w:r>
      <w:r>
        <w:rPr>
          <w:szCs w:val="24"/>
        </w:rPr>
        <w:t>e</w:t>
      </w:r>
      <w:r w:rsidRPr="0061628A">
        <w:rPr>
          <w:szCs w:val="24"/>
        </w:rPr>
        <w:t xml:space="preserve">s </w:t>
      </w:r>
      <w:r>
        <w:rPr>
          <w:szCs w:val="24"/>
        </w:rPr>
        <w:t>dalis</w:t>
      </w:r>
      <w:r w:rsidRPr="0061628A">
        <w:rPr>
          <w:szCs w:val="24"/>
        </w:rPr>
        <w:t>, jos uždengia</w:t>
      </w:r>
      <w:r>
        <w:rPr>
          <w:szCs w:val="24"/>
        </w:rPr>
        <w:t>mos</w:t>
      </w:r>
      <w:r w:rsidRPr="0061628A">
        <w:rPr>
          <w:szCs w:val="24"/>
        </w:rPr>
        <w:t xml:space="preserve"> dvišlaičiais stogais, kurių aukštis – ne daugiau kaip </w:t>
      </w:r>
      <w:smartTag w:uri="schemas-tilde-lv/tildestengine" w:element="metric2">
        <w:smartTagPr>
          <w:attr w:name="metric_text" w:val="m"/>
          <w:attr w:name="metric_value" w:val="7.5"/>
        </w:smartTagPr>
        <w:r w:rsidRPr="0061628A">
          <w:rPr>
            <w:szCs w:val="24"/>
          </w:rPr>
          <w:t>7,5 m</w:t>
        </w:r>
      </w:smartTag>
      <w:r>
        <w:rPr>
          <w:szCs w:val="24"/>
        </w:rPr>
        <w:t>etro</w:t>
      </w:r>
      <w:r w:rsidRPr="0061628A">
        <w:rPr>
          <w:szCs w:val="24"/>
        </w:rPr>
        <w:t xml:space="preserve">. Rekonstruojant garažus, tūriniai stoglangiai negali užimti daugiau kaip 20 </w:t>
      </w:r>
      <w:r>
        <w:rPr>
          <w:szCs w:val="24"/>
        </w:rPr>
        <w:t>procentų</w:t>
      </w:r>
      <w:r w:rsidRPr="0061628A">
        <w:rPr>
          <w:szCs w:val="24"/>
        </w:rPr>
        <w:t xml:space="preserve"> stogo ploto. Rekonstruojant pirtį Preilos g. 6</w:t>
      </w:r>
      <w:r>
        <w:rPr>
          <w:szCs w:val="24"/>
        </w:rPr>
        <w:t>,</w:t>
      </w:r>
      <w:r w:rsidRPr="0061628A">
        <w:rPr>
          <w:szCs w:val="24"/>
        </w:rPr>
        <w:t xml:space="preserve"> užstatymo </w:t>
      </w:r>
      <w:r w:rsidRPr="007B79AC">
        <w:rPr>
          <w:strike/>
          <w:szCs w:val="24"/>
        </w:rPr>
        <w:t>tankumas</w:t>
      </w:r>
      <w:r w:rsidR="007B79AC">
        <w:rPr>
          <w:szCs w:val="24"/>
        </w:rPr>
        <w:t xml:space="preserve"> </w:t>
      </w:r>
      <w:r w:rsidR="007B79AC" w:rsidRPr="00B034FF">
        <w:rPr>
          <w:b/>
          <w:szCs w:val="24"/>
        </w:rPr>
        <w:t>tankis</w:t>
      </w:r>
      <w:r w:rsidRPr="0061628A">
        <w:rPr>
          <w:szCs w:val="24"/>
        </w:rPr>
        <w:t xml:space="preserve"> nedidinamas daugiau kaip 10 </w:t>
      </w:r>
      <w:r>
        <w:rPr>
          <w:szCs w:val="24"/>
        </w:rPr>
        <w:t>procentų</w:t>
      </w:r>
      <w:r w:rsidRPr="0061628A">
        <w:rPr>
          <w:szCs w:val="24"/>
        </w:rPr>
        <w:t>;</w:t>
      </w:r>
    </w:p>
    <w:p w:rsidR="00437201" w:rsidRPr="0061628A" w:rsidRDefault="00437201" w:rsidP="00B67E4D">
      <w:pPr>
        <w:tabs>
          <w:tab w:val="left" w:pos="720"/>
        </w:tabs>
        <w:spacing w:line="360" w:lineRule="atLeast"/>
        <w:ind w:firstLine="720"/>
        <w:jc w:val="both"/>
        <w:rPr>
          <w:szCs w:val="24"/>
        </w:rPr>
      </w:pPr>
      <w:r w:rsidRPr="0061628A">
        <w:rPr>
          <w:szCs w:val="24"/>
        </w:rPr>
        <w:t xml:space="preserve">9.4.2.25. </w:t>
      </w:r>
      <w:r w:rsidRPr="000C0D48">
        <w:rPr>
          <w:szCs w:val="24"/>
        </w:rPr>
        <w:t>NRu</w:t>
      </w:r>
      <w:r w:rsidRPr="000C0D48">
        <w:rPr>
          <w:szCs w:val="24"/>
          <w:vertAlign w:val="superscript"/>
        </w:rPr>
        <w:t>26</w:t>
      </w:r>
      <w:r w:rsidRPr="0061628A">
        <w:rPr>
          <w:szCs w:val="24"/>
        </w:rPr>
        <w:t xml:space="preserve"> – urbanizuotos aplinkos rekreacinė teritorija prie Jono kalno. Negalimas gyvenamųjų teritorijų naudojimo būdas. Esami garažai pagal </w:t>
      </w:r>
      <w:r>
        <w:rPr>
          <w:szCs w:val="24"/>
        </w:rPr>
        <w:t>bendrą</w:t>
      </w:r>
      <w:r w:rsidRPr="0061628A">
        <w:rPr>
          <w:szCs w:val="24"/>
        </w:rPr>
        <w:t xml:space="preserve"> rekonstrukcijos projektą uždengiami šlaitiniais stogais. Šlaituose negalima įrengti terasų, pavėsinių, papildomų laiptinių, tverti šlaitų tvoromis ar kitaip mechaniškai paveikti greta esančių išraiškingų kopų šlaitų. Sutvarkomi ir renatūralizuojami neteisėtos žmogaus veiklos pažeisti kopų šlaitai: teisės aktų nustatyta tvarka likviduojamos terasos, pavėsinės, papildomos laiptinės, tvoros, kiti statiniai </w:t>
      </w:r>
      <w:r>
        <w:rPr>
          <w:szCs w:val="24"/>
        </w:rPr>
        <w:t>ir</w:t>
      </w:r>
      <w:r w:rsidRPr="0061628A">
        <w:rPr>
          <w:szCs w:val="24"/>
        </w:rPr>
        <w:t xml:space="preserve"> įrenginiai ir k</w:t>
      </w:r>
      <w:r>
        <w:rPr>
          <w:szCs w:val="24"/>
        </w:rPr>
        <w:t>ita</w:t>
      </w:r>
      <w:r w:rsidRPr="0061628A">
        <w:rPr>
          <w:szCs w:val="24"/>
        </w:rPr>
        <w:t>;</w:t>
      </w:r>
    </w:p>
    <w:p w:rsidR="00437201" w:rsidRPr="0061628A" w:rsidRDefault="00437201" w:rsidP="00B67E4D">
      <w:pPr>
        <w:tabs>
          <w:tab w:val="left" w:pos="720"/>
        </w:tabs>
        <w:spacing w:line="360" w:lineRule="atLeast"/>
        <w:ind w:firstLine="720"/>
        <w:jc w:val="both"/>
        <w:rPr>
          <w:szCs w:val="24"/>
        </w:rPr>
      </w:pPr>
      <w:r w:rsidRPr="0061628A">
        <w:rPr>
          <w:szCs w:val="24"/>
        </w:rPr>
        <w:t xml:space="preserve">9.5. eksploatacinės (gavybinės) paskirties žemės kraštovaizdžio tvarkymo zonos – tai svarbiausių Kuršių nerijos vandenviečių teritorijos. Išskirta </w:t>
      </w:r>
      <w:r w:rsidRPr="000C0D48">
        <w:rPr>
          <w:szCs w:val="24"/>
        </w:rPr>
        <w:t>subnatūralios (neurbanizuojamos) aplinkos gavybinių sklypų (vandenviečių) kraštovaizdžio tvarkymo zona</w:t>
      </w:r>
      <w:r w:rsidRPr="0061628A">
        <w:rPr>
          <w:szCs w:val="24"/>
        </w:rPr>
        <w:t xml:space="preserve"> – </w:t>
      </w:r>
      <w:r w:rsidRPr="000C0D48">
        <w:rPr>
          <w:szCs w:val="24"/>
        </w:rPr>
        <w:t>NLn</w:t>
      </w:r>
      <w:r w:rsidRPr="0061628A">
        <w:rPr>
          <w:szCs w:val="24"/>
        </w:rPr>
        <w:t xml:space="preserve"> tvarkoma pagal požeminio vandens gavybos technologijos ir vandenviečių apsaugos reikalavimus;</w:t>
      </w:r>
    </w:p>
    <w:p w:rsidR="00437201" w:rsidRPr="0061628A" w:rsidRDefault="00437201" w:rsidP="00B67E4D">
      <w:pPr>
        <w:tabs>
          <w:tab w:val="left" w:pos="720"/>
        </w:tabs>
        <w:spacing w:line="360" w:lineRule="atLeast"/>
        <w:ind w:firstLine="720"/>
        <w:jc w:val="both"/>
        <w:rPr>
          <w:szCs w:val="24"/>
        </w:rPr>
      </w:pPr>
      <w:r w:rsidRPr="0061628A">
        <w:rPr>
          <w:szCs w:val="24"/>
        </w:rPr>
        <w:t>9.6. komunalinės paskirties žemės kraštovaizdžio tvarkymo zonos – tai Kuršių nerijoje esančių komunalinio ūkio infrastruktūros objektų teritorijos. Išskirtos šios kraštovaizdžio tvarkymo zonos:</w:t>
      </w:r>
    </w:p>
    <w:p w:rsidR="00437201" w:rsidRPr="0061628A" w:rsidRDefault="00437201" w:rsidP="00B67E4D">
      <w:pPr>
        <w:tabs>
          <w:tab w:val="left" w:pos="720"/>
        </w:tabs>
        <w:spacing w:line="360" w:lineRule="atLeast"/>
        <w:ind w:firstLine="720"/>
        <w:jc w:val="both"/>
        <w:rPr>
          <w:szCs w:val="24"/>
        </w:rPr>
      </w:pPr>
      <w:r w:rsidRPr="0061628A">
        <w:rPr>
          <w:szCs w:val="24"/>
        </w:rPr>
        <w:t xml:space="preserve">9.6.1. </w:t>
      </w:r>
      <w:r w:rsidRPr="000C0D48">
        <w:rPr>
          <w:szCs w:val="24"/>
        </w:rPr>
        <w:t>ekstensyviai technogenizuotos aplinkos komunalinių sklypų kraštovaizdžio tvarkymo zona</w:t>
      </w:r>
      <w:r w:rsidRPr="0061628A">
        <w:rPr>
          <w:szCs w:val="24"/>
        </w:rPr>
        <w:t xml:space="preserve"> – </w:t>
      </w:r>
      <w:r w:rsidRPr="000C0D48">
        <w:rPr>
          <w:szCs w:val="24"/>
        </w:rPr>
        <w:t>NFn</w:t>
      </w:r>
      <w:r w:rsidRPr="0061628A">
        <w:rPr>
          <w:szCs w:val="24"/>
        </w:rPr>
        <w:t xml:space="preserve">. Tvarkoma pagal atliekamų funkcijų technologijų ir reikiamos infrastruktūros kūrimo reikalavimus, </w:t>
      </w:r>
      <w:r>
        <w:rPr>
          <w:szCs w:val="24"/>
        </w:rPr>
        <w:t>kiek įmanoma</w:t>
      </w:r>
      <w:r w:rsidRPr="0061628A">
        <w:rPr>
          <w:szCs w:val="24"/>
        </w:rPr>
        <w:t xml:space="preserve"> maksimaliai mažinant technogenizacij</w:t>
      </w:r>
      <w:r>
        <w:rPr>
          <w:szCs w:val="24"/>
        </w:rPr>
        <w:t>ą</w:t>
      </w:r>
      <w:r w:rsidRPr="0061628A">
        <w:rPr>
          <w:szCs w:val="24"/>
        </w:rPr>
        <w:t>, neigiamą įrenginių vizualinį poveikį Kuršių nerijos kraštovaizdžiui. Užtikrinama gera aplinkos ekologinė būklė;</w:t>
      </w:r>
    </w:p>
    <w:p w:rsidR="00437201" w:rsidRPr="0061628A" w:rsidRDefault="00437201" w:rsidP="00B67E4D">
      <w:pPr>
        <w:tabs>
          <w:tab w:val="left" w:pos="720"/>
        </w:tabs>
        <w:spacing w:line="360" w:lineRule="atLeast"/>
        <w:ind w:firstLine="720"/>
        <w:jc w:val="both"/>
        <w:rPr>
          <w:szCs w:val="24"/>
        </w:rPr>
      </w:pPr>
      <w:r w:rsidRPr="0061628A">
        <w:rPr>
          <w:szCs w:val="24"/>
        </w:rPr>
        <w:t xml:space="preserve">9.6.2. </w:t>
      </w:r>
      <w:r w:rsidRPr="000C0D48">
        <w:rPr>
          <w:szCs w:val="24"/>
        </w:rPr>
        <w:t>intensyviai technogenizuotos aplinkos komunalinių sklypų kraštovaizdžio tvarkymo zona</w:t>
      </w:r>
      <w:r w:rsidRPr="0061628A">
        <w:rPr>
          <w:szCs w:val="24"/>
        </w:rPr>
        <w:t xml:space="preserve"> – </w:t>
      </w:r>
      <w:r w:rsidRPr="000C0D48">
        <w:rPr>
          <w:szCs w:val="24"/>
        </w:rPr>
        <w:t>NFu.</w:t>
      </w:r>
      <w:r w:rsidRPr="0061628A">
        <w:rPr>
          <w:b/>
          <w:szCs w:val="24"/>
        </w:rPr>
        <w:t xml:space="preserve"> </w:t>
      </w:r>
      <w:r w:rsidRPr="0061628A">
        <w:rPr>
          <w:szCs w:val="24"/>
        </w:rPr>
        <w:t>Tai mažųjų laivų uostų, komunaliniais, ūkiniais ir kelių aptarnavimo infrastruktūros objektais užstatytos arba jiems skirtos teritorijos, kuriose numat</w:t>
      </w:r>
      <w:r>
        <w:rPr>
          <w:szCs w:val="24"/>
        </w:rPr>
        <w:t>yta</w:t>
      </w:r>
      <w:r w:rsidRPr="0061628A">
        <w:rPr>
          <w:szCs w:val="24"/>
        </w:rPr>
        <w:t xml:space="preserve"> tokia funkcija. Tvarkoma pagal atliekamų funkcijų technologijų ir reikiamos infrastruktūros kūrimo reikalavimus, tiesioginė funkcinė paskirtis architektūr</w:t>
      </w:r>
      <w:r>
        <w:rPr>
          <w:szCs w:val="24"/>
        </w:rPr>
        <w:t>iniame</w:t>
      </w:r>
      <w:r w:rsidRPr="0061628A">
        <w:rPr>
          <w:szCs w:val="24"/>
        </w:rPr>
        <w:t xml:space="preserve"> sprendime maksimaliai derinama prie Kuršių nerijos kraštovaizdžio. Užtikrinama gera aplinkos ekologinė būklė. Specialios nuostatos:</w:t>
      </w:r>
    </w:p>
    <w:p w:rsidR="00437201" w:rsidRPr="0061628A" w:rsidRDefault="00437201" w:rsidP="00B67E4D">
      <w:pPr>
        <w:tabs>
          <w:tab w:val="left" w:pos="720"/>
        </w:tabs>
        <w:spacing w:line="360" w:lineRule="atLeast"/>
        <w:ind w:firstLine="720"/>
        <w:jc w:val="both"/>
        <w:rPr>
          <w:szCs w:val="24"/>
        </w:rPr>
      </w:pPr>
      <w:r w:rsidRPr="0061628A">
        <w:rPr>
          <w:szCs w:val="24"/>
        </w:rPr>
        <w:t xml:space="preserve">9.6.2.1. šiai zonai priskirta dalis Nidos esamos pietinės komunalinės </w:t>
      </w:r>
      <w:r>
        <w:rPr>
          <w:szCs w:val="24"/>
        </w:rPr>
        <w:t>ir</w:t>
      </w:r>
      <w:r w:rsidRPr="0061628A">
        <w:rPr>
          <w:szCs w:val="24"/>
        </w:rPr>
        <w:t xml:space="preserve"> ūkinės teritorijos, užstatytos įvairiais komunaliniais, pramonės</w:t>
      </w:r>
      <w:r>
        <w:rPr>
          <w:szCs w:val="24"/>
        </w:rPr>
        <w:t xml:space="preserve"> ir</w:t>
      </w:r>
      <w:r w:rsidRPr="0061628A">
        <w:rPr>
          <w:szCs w:val="24"/>
        </w:rPr>
        <w:t xml:space="preserve"> sandėliavimo objektais. Teritorijoje negalima didinti</w:t>
      </w:r>
      <w:r>
        <w:rPr>
          <w:szCs w:val="24"/>
        </w:rPr>
        <w:t xml:space="preserve"> </w:t>
      </w:r>
      <w:r w:rsidRPr="0061628A">
        <w:rPr>
          <w:szCs w:val="24"/>
        </w:rPr>
        <w:t xml:space="preserve">esamo užstatymo tankumo, esamų pastatų aukščio iki esamų pastatų </w:t>
      </w:r>
      <w:r>
        <w:rPr>
          <w:szCs w:val="24"/>
        </w:rPr>
        <w:t>didžiausio</w:t>
      </w:r>
      <w:r w:rsidRPr="0061628A">
        <w:rPr>
          <w:szCs w:val="24"/>
        </w:rPr>
        <w:t xml:space="preserve"> aukščio ir </w:t>
      </w:r>
      <w:r>
        <w:rPr>
          <w:szCs w:val="24"/>
        </w:rPr>
        <w:t>didžiausio</w:t>
      </w:r>
      <w:r w:rsidRPr="0061628A">
        <w:rPr>
          <w:szCs w:val="24"/>
        </w:rPr>
        <w:t xml:space="preserve"> pastatų aukščio. Rekonstruojant pastatus ar jų vietoje statant naujus, didel</w:t>
      </w:r>
      <w:r>
        <w:rPr>
          <w:szCs w:val="24"/>
        </w:rPr>
        <w:t>į</w:t>
      </w:r>
      <w:r w:rsidRPr="0061628A">
        <w:rPr>
          <w:szCs w:val="24"/>
        </w:rPr>
        <w:t xml:space="preserve"> sandėliavimo ir kitos ūkinės paskirties esamų pastatų tūr</w:t>
      </w:r>
      <w:r>
        <w:rPr>
          <w:szCs w:val="24"/>
        </w:rPr>
        <w:t>ius</w:t>
      </w:r>
      <w:r w:rsidRPr="0061628A">
        <w:rPr>
          <w:szCs w:val="24"/>
        </w:rPr>
        <w:t xml:space="preserve"> būti</w:t>
      </w:r>
      <w:r>
        <w:rPr>
          <w:szCs w:val="24"/>
        </w:rPr>
        <w:t>na mažinti, skaidyti dalimis, tai yra</w:t>
      </w:r>
      <w:r w:rsidRPr="0061628A">
        <w:rPr>
          <w:szCs w:val="24"/>
        </w:rPr>
        <w:t xml:space="preserve"> vietoj j</w:t>
      </w:r>
      <w:r>
        <w:rPr>
          <w:szCs w:val="24"/>
        </w:rPr>
        <w:t>ų</w:t>
      </w:r>
      <w:r w:rsidRPr="0061628A">
        <w:rPr>
          <w:szCs w:val="24"/>
        </w:rPr>
        <w:t xml:space="preserve"> turi atsirasti mažesnio tūrio pastatai;</w:t>
      </w:r>
    </w:p>
    <w:p w:rsidR="00437201" w:rsidRPr="0061628A" w:rsidRDefault="00437201" w:rsidP="00B67E4D">
      <w:pPr>
        <w:tabs>
          <w:tab w:val="left" w:pos="720"/>
        </w:tabs>
        <w:spacing w:line="360" w:lineRule="atLeast"/>
        <w:ind w:firstLine="720"/>
        <w:jc w:val="both"/>
        <w:rPr>
          <w:szCs w:val="24"/>
        </w:rPr>
      </w:pPr>
      <w:r w:rsidRPr="0061628A">
        <w:rPr>
          <w:szCs w:val="24"/>
        </w:rPr>
        <w:t xml:space="preserve">9.6.2.2. Preilos žvejų ir mažųjų laivų uosto teritorija tvarkoma pagal prieplaukų ir mažųjų laivų uosto kūrimo reikalavimus. Gali būti statomas uosto aptarnavimo pastatas žvejų </w:t>
      </w:r>
      <w:r>
        <w:rPr>
          <w:szCs w:val="24"/>
        </w:rPr>
        <w:t>reikmėms, taip pat</w:t>
      </w:r>
      <w:r w:rsidRPr="0061628A">
        <w:rPr>
          <w:szCs w:val="24"/>
        </w:rPr>
        <w:t xml:space="preserve"> atplaukiantie</w:t>
      </w:r>
      <w:r>
        <w:rPr>
          <w:szCs w:val="24"/>
        </w:rPr>
        <w:t>sie</w:t>
      </w:r>
      <w:r w:rsidRPr="0061628A">
        <w:rPr>
          <w:szCs w:val="24"/>
        </w:rPr>
        <w:t xml:space="preserve">ms vandens transporto priemonėmis aptarnauti, įrengiami žvejų </w:t>
      </w:r>
      <w:r>
        <w:rPr>
          <w:szCs w:val="24"/>
        </w:rPr>
        <w:t>reikmėms naudojami</w:t>
      </w:r>
      <w:r w:rsidRPr="0061628A">
        <w:rPr>
          <w:szCs w:val="24"/>
        </w:rPr>
        <w:t xml:space="preserve"> statiniai ir įranga;</w:t>
      </w:r>
    </w:p>
    <w:p w:rsidR="00437201" w:rsidRPr="0061628A" w:rsidRDefault="00437201" w:rsidP="00B67E4D">
      <w:pPr>
        <w:tabs>
          <w:tab w:val="left" w:pos="720"/>
        </w:tabs>
        <w:spacing w:line="360" w:lineRule="atLeast"/>
        <w:ind w:firstLine="720"/>
        <w:jc w:val="both"/>
        <w:rPr>
          <w:szCs w:val="24"/>
        </w:rPr>
      </w:pPr>
      <w:r w:rsidRPr="0061628A">
        <w:rPr>
          <w:szCs w:val="24"/>
        </w:rPr>
        <w:t>9.6.2.3. Smiltynės mažųjų laivų uosto teritorija tvarkoma pagal prieplaukų ir mažųjų laivų uosto kūrimo reikalavimus. Mažųjų laivų uostui reikalinga minimali infrastruktūra, pastatai ir statiniai numatomi rengiant detalųjį planą. Gali būti statomas uosto aptarnavimo pastatas atplaukiantiems lankytojams ir jūrinio paveldo parko reikmėms;</w:t>
      </w:r>
    </w:p>
    <w:p w:rsidR="00437201" w:rsidRPr="0061628A" w:rsidRDefault="00437201" w:rsidP="00B67E4D">
      <w:pPr>
        <w:tabs>
          <w:tab w:val="left" w:pos="720"/>
        </w:tabs>
        <w:spacing w:line="360" w:lineRule="atLeast"/>
        <w:ind w:firstLine="720"/>
        <w:jc w:val="both"/>
        <w:rPr>
          <w:szCs w:val="24"/>
        </w:rPr>
      </w:pPr>
      <w:r w:rsidRPr="0061628A">
        <w:rPr>
          <w:szCs w:val="24"/>
        </w:rPr>
        <w:t xml:space="preserve">9.7. </w:t>
      </w:r>
      <w:r>
        <w:rPr>
          <w:szCs w:val="24"/>
        </w:rPr>
        <w:t>k</w:t>
      </w:r>
      <w:r w:rsidRPr="0061628A">
        <w:rPr>
          <w:szCs w:val="24"/>
        </w:rPr>
        <w:t xml:space="preserve">omunikacinės </w:t>
      </w:r>
      <w:r>
        <w:rPr>
          <w:szCs w:val="24"/>
        </w:rPr>
        <w:t>ir</w:t>
      </w:r>
      <w:r w:rsidRPr="0061628A">
        <w:rPr>
          <w:szCs w:val="24"/>
        </w:rPr>
        <w:t xml:space="preserve"> inžinerinės paskirties žemės kraštovaizdžio tvarkymo zonos – tai Kuršių nerijoje esančių stambesnių transporto infrastruktūros objektų teritorijos. Išskirtos šios kraštovaizdžio tvarkymo zonos:</w:t>
      </w:r>
    </w:p>
    <w:p w:rsidR="00437201" w:rsidRPr="0061628A" w:rsidRDefault="00437201" w:rsidP="00B67E4D">
      <w:pPr>
        <w:tabs>
          <w:tab w:val="left" w:pos="720"/>
        </w:tabs>
        <w:spacing w:line="360" w:lineRule="atLeast"/>
        <w:ind w:firstLine="720"/>
        <w:jc w:val="both"/>
        <w:rPr>
          <w:szCs w:val="24"/>
        </w:rPr>
      </w:pPr>
      <w:r w:rsidRPr="0061628A">
        <w:rPr>
          <w:szCs w:val="24"/>
        </w:rPr>
        <w:t xml:space="preserve">9.7.1. </w:t>
      </w:r>
      <w:r w:rsidRPr="000C0D48">
        <w:rPr>
          <w:szCs w:val="24"/>
        </w:rPr>
        <w:t>ekstensyviai technogenizuotos aplinkos komunikacinių</w:t>
      </w:r>
      <w:r>
        <w:rPr>
          <w:szCs w:val="24"/>
        </w:rPr>
        <w:t>-</w:t>
      </w:r>
      <w:r w:rsidRPr="000C0D48">
        <w:rPr>
          <w:szCs w:val="24"/>
        </w:rPr>
        <w:t>inžinerinių sklypų kraštovaizdžio tvarkymo zona</w:t>
      </w:r>
      <w:r w:rsidRPr="0061628A">
        <w:rPr>
          <w:szCs w:val="24"/>
        </w:rPr>
        <w:t xml:space="preserve"> – </w:t>
      </w:r>
      <w:r w:rsidRPr="000C0D48">
        <w:rPr>
          <w:szCs w:val="24"/>
        </w:rPr>
        <w:t>NTn.</w:t>
      </w:r>
      <w:r w:rsidRPr="0061628A">
        <w:rPr>
          <w:szCs w:val="24"/>
        </w:rPr>
        <w:t xml:space="preserve"> Tvarkoma pagal atliekamų funkcijų technologijų ir reikiamos infrastruktūros kūrimo reikalavimus, maksimaliai sumažinant technogenizacij</w:t>
      </w:r>
      <w:r>
        <w:rPr>
          <w:szCs w:val="24"/>
        </w:rPr>
        <w:t>ą</w:t>
      </w:r>
      <w:r w:rsidRPr="0061628A">
        <w:rPr>
          <w:szCs w:val="24"/>
        </w:rPr>
        <w:t xml:space="preserve">. Šiai zonai priskirta krašto kelio Smiltynė–Nida juosta ir automobilių stovėjimo aikštelės, taip pat aviacinė lauko aikštelė. Miškai, patenkantys į kelio juostą, tvarkomi pagal </w:t>
      </w:r>
      <w:r>
        <w:rPr>
          <w:szCs w:val="24"/>
        </w:rPr>
        <w:t>Lietuvos Respublikos m</w:t>
      </w:r>
      <w:r w:rsidRPr="0061628A">
        <w:rPr>
          <w:szCs w:val="24"/>
        </w:rPr>
        <w:t>iškų įstatymą</w:t>
      </w:r>
      <w:r>
        <w:rPr>
          <w:szCs w:val="24"/>
        </w:rPr>
        <w:t xml:space="preserve"> </w:t>
      </w:r>
      <w:r w:rsidRPr="00D12AC4">
        <w:rPr>
          <w:strike/>
          <w:szCs w:val="24"/>
        </w:rPr>
        <w:t xml:space="preserve">(Žin., 1994, Nr. </w:t>
      </w:r>
      <w:hyperlink r:id="rId12" w:history="1">
        <w:r w:rsidRPr="00D12AC4">
          <w:rPr>
            <w:rStyle w:val="Hipersaitas"/>
            <w:strike/>
            <w:szCs w:val="24"/>
          </w:rPr>
          <w:t>96-1872</w:t>
        </w:r>
      </w:hyperlink>
      <w:r w:rsidRPr="00D12AC4">
        <w:rPr>
          <w:strike/>
          <w:szCs w:val="24"/>
        </w:rPr>
        <w:t>)</w:t>
      </w:r>
      <w:r w:rsidRPr="0061628A">
        <w:rPr>
          <w:szCs w:val="24"/>
        </w:rPr>
        <w:t>. Saugiam eismui pavojų keliantys m</w:t>
      </w:r>
      <w:r w:rsidRPr="0061628A">
        <w:rPr>
          <w:bCs/>
          <w:szCs w:val="24"/>
        </w:rPr>
        <w:t xml:space="preserve">edžiai ir krūmai genimi ir </w:t>
      </w:r>
      <w:r w:rsidRPr="0061628A">
        <w:rPr>
          <w:szCs w:val="24"/>
        </w:rPr>
        <w:t>kertami suderinus su Kuršių nerijos nacionalinio parko direkcija. Kelio juostoje draudžiami plyni</w:t>
      </w:r>
      <w:r>
        <w:rPr>
          <w:szCs w:val="24"/>
        </w:rPr>
        <w:t>eji</w:t>
      </w:r>
      <w:r w:rsidRPr="0061628A">
        <w:rPr>
          <w:szCs w:val="24"/>
        </w:rPr>
        <w:t xml:space="preserve"> kirtimai. Specialios nuostatos:</w:t>
      </w:r>
    </w:p>
    <w:p w:rsidR="00437201" w:rsidRPr="0061628A" w:rsidRDefault="00437201" w:rsidP="00B67E4D">
      <w:pPr>
        <w:tabs>
          <w:tab w:val="left" w:pos="720"/>
        </w:tabs>
        <w:spacing w:line="360" w:lineRule="atLeast"/>
        <w:ind w:firstLine="720"/>
        <w:jc w:val="both"/>
        <w:rPr>
          <w:szCs w:val="24"/>
        </w:rPr>
      </w:pPr>
      <w:r w:rsidRPr="0061628A">
        <w:rPr>
          <w:szCs w:val="24"/>
        </w:rPr>
        <w:t>9.7.1.1. esama automobilių stovėjimo aikštelė Kuršių g. 2 (Nida) naudojama automobiliams laikyti arba išardoma, teritorija rekultivuojama;</w:t>
      </w:r>
    </w:p>
    <w:p w:rsidR="00437201" w:rsidRPr="0061628A" w:rsidRDefault="00437201" w:rsidP="00B67E4D">
      <w:pPr>
        <w:tabs>
          <w:tab w:val="left" w:pos="720"/>
        </w:tabs>
        <w:spacing w:line="360" w:lineRule="atLeast"/>
        <w:ind w:firstLine="720"/>
        <w:jc w:val="both"/>
        <w:rPr>
          <w:szCs w:val="24"/>
        </w:rPr>
      </w:pPr>
      <w:r w:rsidRPr="0061628A">
        <w:rPr>
          <w:szCs w:val="24"/>
        </w:rPr>
        <w:t>9.7.1.2. esama automobilių stovėjimo aikštelė prie pietinio įvažiavimo į Nidą nuo Taikos g. atskiriama želdinių juosta;</w:t>
      </w:r>
    </w:p>
    <w:p w:rsidR="00501C31" w:rsidRDefault="00AB7781" w:rsidP="00AB7781">
      <w:pPr>
        <w:spacing w:line="360" w:lineRule="auto"/>
        <w:ind w:firstLine="720"/>
        <w:jc w:val="both"/>
        <w:rPr>
          <w:b/>
          <w:szCs w:val="24"/>
        </w:rPr>
      </w:pPr>
      <w:r w:rsidRPr="003C297C">
        <w:rPr>
          <w:b/>
          <w:szCs w:val="24"/>
        </w:rPr>
        <w:t>9.7.1.3.</w:t>
      </w:r>
      <w:r w:rsidRPr="0061628A">
        <w:rPr>
          <w:szCs w:val="24"/>
        </w:rPr>
        <w:t xml:space="preserve"> </w:t>
      </w:r>
      <w:r w:rsidR="00B754EB" w:rsidRPr="00B754EB">
        <w:rPr>
          <w:b/>
          <w:szCs w:val="24"/>
        </w:rPr>
        <w:t>buvusioje automobilių stovėjimo aikštelėje Preiloje</w:t>
      </w:r>
      <w:r w:rsidR="00B754EB" w:rsidRPr="00AB7781">
        <w:rPr>
          <w:szCs w:val="24"/>
        </w:rPr>
        <w:t xml:space="preserve"> </w:t>
      </w:r>
      <w:r w:rsidR="00B754EB" w:rsidRPr="00B754EB">
        <w:rPr>
          <w:b/>
          <w:szCs w:val="24"/>
        </w:rPr>
        <w:t>n</w:t>
      </w:r>
      <w:r w:rsidR="00501C31" w:rsidRPr="00B754EB">
        <w:rPr>
          <w:b/>
        </w:rPr>
        <w:t>e</w:t>
      </w:r>
      <w:r w:rsidR="00501C31" w:rsidRPr="003C297C">
        <w:rPr>
          <w:b/>
        </w:rPr>
        <w:t>užstatytoje žemės sklypo dalyje įrengiama automobilių stovėjimo aikštelė be pastatų (naudojama pagal paskirtį), užstatytoje žemės sklypo dalyje esančių trijų pastatų architektūra (ne tik eksterjero detalės) keičiama į Kuršių nerijai (Preilai) artimą</w:t>
      </w:r>
      <w:r w:rsidR="00501C31" w:rsidRPr="003C297C">
        <w:rPr>
          <w:b/>
          <w:szCs w:val="24"/>
        </w:rPr>
        <w:t>.</w:t>
      </w:r>
    </w:p>
    <w:p w:rsidR="00437201" w:rsidRPr="0061628A" w:rsidRDefault="00437201" w:rsidP="00B67E4D">
      <w:pPr>
        <w:tabs>
          <w:tab w:val="left" w:pos="567"/>
        </w:tabs>
        <w:spacing w:line="360" w:lineRule="atLeast"/>
        <w:ind w:firstLine="720"/>
        <w:jc w:val="both"/>
        <w:rPr>
          <w:szCs w:val="24"/>
        </w:rPr>
      </w:pPr>
      <w:r w:rsidRPr="0061628A">
        <w:rPr>
          <w:szCs w:val="24"/>
        </w:rPr>
        <w:t xml:space="preserve">9.7.2. </w:t>
      </w:r>
      <w:r w:rsidRPr="00C468F5">
        <w:rPr>
          <w:szCs w:val="24"/>
        </w:rPr>
        <w:t>intensyviai technogenizuotos aplinkos komunikacinių</w:t>
      </w:r>
      <w:r>
        <w:rPr>
          <w:szCs w:val="24"/>
        </w:rPr>
        <w:t>-</w:t>
      </w:r>
      <w:r w:rsidRPr="00C468F5">
        <w:rPr>
          <w:szCs w:val="24"/>
        </w:rPr>
        <w:t>inžinerinių sklypų kraštovaizdžio tvarkymo zona</w:t>
      </w:r>
      <w:r w:rsidRPr="0061628A">
        <w:rPr>
          <w:szCs w:val="24"/>
        </w:rPr>
        <w:t xml:space="preserve"> – </w:t>
      </w:r>
      <w:r w:rsidRPr="00C468F5">
        <w:rPr>
          <w:szCs w:val="24"/>
        </w:rPr>
        <w:t>NTu</w:t>
      </w:r>
      <w:r w:rsidRPr="0061628A">
        <w:rPr>
          <w:szCs w:val="24"/>
        </w:rPr>
        <w:t>. Tvarkoma pagal atliekamų funkcijų technologijų ir reikiamos infrastruktūros kūrimo reikalavimus, objektai maksimaliai derinami prie Kuršių nerijos kraštovaizdžio. Ši zona išskirta Smiltynės perkėlos prieplaukos teritorijai ir turistinių autobusų stovėjimo aikštelei pietinėje Nidos dalyje su lankytoj</w:t>
      </w:r>
      <w:r>
        <w:rPr>
          <w:szCs w:val="24"/>
        </w:rPr>
        <w:t>ams</w:t>
      </w:r>
      <w:r w:rsidRPr="0061628A">
        <w:rPr>
          <w:szCs w:val="24"/>
        </w:rPr>
        <w:t xml:space="preserve"> aptarna</w:t>
      </w:r>
      <w:r>
        <w:rPr>
          <w:szCs w:val="24"/>
        </w:rPr>
        <w:t>ut</w:t>
      </w:r>
      <w:r w:rsidRPr="0061628A">
        <w:rPr>
          <w:szCs w:val="24"/>
        </w:rPr>
        <w:t>i skirtais komercinės paskirties pastatais;</w:t>
      </w:r>
    </w:p>
    <w:p w:rsidR="00437201" w:rsidRPr="0061628A" w:rsidRDefault="00437201" w:rsidP="00B67E4D">
      <w:pPr>
        <w:tabs>
          <w:tab w:val="left" w:pos="720"/>
        </w:tabs>
        <w:spacing w:line="360" w:lineRule="atLeast"/>
        <w:ind w:firstLine="720"/>
        <w:jc w:val="both"/>
        <w:rPr>
          <w:szCs w:val="24"/>
        </w:rPr>
      </w:pPr>
      <w:r w:rsidRPr="0061628A">
        <w:rPr>
          <w:szCs w:val="24"/>
        </w:rPr>
        <w:t xml:space="preserve">9.8. edukacinės paskirties žemės kraštovaizdžio tvarkymo zonos – tai Kuršių nerijoje esamų ar numatomų muziejinių ekspozicijų </w:t>
      </w:r>
      <w:r>
        <w:rPr>
          <w:szCs w:val="24"/>
        </w:rPr>
        <w:t>ir</w:t>
      </w:r>
      <w:r w:rsidRPr="0061628A">
        <w:rPr>
          <w:szCs w:val="24"/>
        </w:rPr>
        <w:t xml:space="preserve"> edukacijai skirtos teritorijos. Išskirtos šios kraštovaizdžio tvarkymo zonos:</w:t>
      </w:r>
    </w:p>
    <w:p w:rsidR="00437201" w:rsidRPr="009D3F73" w:rsidRDefault="00437201" w:rsidP="00B67E4D">
      <w:pPr>
        <w:tabs>
          <w:tab w:val="left" w:pos="720"/>
        </w:tabs>
        <w:spacing w:line="360" w:lineRule="atLeast"/>
        <w:ind w:firstLine="720"/>
        <w:jc w:val="both"/>
        <w:rPr>
          <w:szCs w:val="24"/>
        </w:rPr>
      </w:pPr>
      <w:r w:rsidRPr="0061628A">
        <w:rPr>
          <w:szCs w:val="24"/>
        </w:rPr>
        <w:t xml:space="preserve">9.8.1. </w:t>
      </w:r>
      <w:r w:rsidRPr="009D3F73">
        <w:rPr>
          <w:szCs w:val="24"/>
        </w:rPr>
        <w:t>subnatūralios (neurbanizuotos) aplinkos edukacinė kraštovaizdžio tvarkymo zona – NDn nustatyta Kopgalio jūrų muziejaus laivų ekspozicijos teritorijai. Tvarkoma pagal mokslo ir švietimo plėtojimo reikalavimus, užtikrinant edukacinio naudojimo sąlygas;</w:t>
      </w:r>
      <w:bookmarkStart w:id="1" w:name="_GoBack"/>
      <w:bookmarkEnd w:id="1"/>
    </w:p>
    <w:p w:rsidR="00437201" w:rsidRPr="009D3F73" w:rsidRDefault="00437201" w:rsidP="00B67E4D">
      <w:pPr>
        <w:tabs>
          <w:tab w:val="left" w:pos="720"/>
        </w:tabs>
        <w:spacing w:line="360" w:lineRule="atLeast"/>
        <w:ind w:firstLine="720"/>
        <w:jc w:val="both"/>
        <w:rPr>
          <w:szCs w:val="24"/>
        </w:rPr>
      </w:pPr>
      <w:r w:rsidRPr="009D3F73">
        <w:rPr>
          <w:szCs w:val="24"/>
        </w:rPr>
        <w:t>9.8.2. urbanizuotos aplinkos edukacinė kraštovaizdžio tvarkymo zona – NDu nustatyta šioms teritorijoms: Smiltynėje buvusio Kopgalio kaimo teritorijai, planuojamai kuršių buities ekspozicijai (muziejui) po atviru dangumi</w:t>
      </w:r>
      <w:r w:rsidR="00005F56">
        <w:rPr>
          <w:b/>
          <w:szCs w:val="24"/>
        </w:rPr>
        <w:t xml:space="preserve"> </w:t>
      </w:r>
      <w:r w:rsidRPr="009D3F73">
        <w:rPr>
          <w:szCs w:val="24"/>
        </w:rPr>
        <w:t xml:space="preserve">pietinėje Pervalkos dalyje, Karinių oro pajėgų bazės teritorijai </w:t>
      </w:r>
      <w:r>
        <w:rPr>
          <w:szCs w:val="24"/>
        </w:rPr>
        <w:t>(</w:t>
      </w:r>
      <w:r w:rsidRPr="009D3F73">
        <w:rPr>
          <w:szCs w:val="24"/>
        </w:rPr>
        <w:t>Žaliasis kelias 1</w:t>
      </w:r>
      <w:r>
        <w:rPr>
          <w:szCs w:val="24"/>
        </w:rPr>
        <w:t>)</w:t>
      </w:r>
      <w:r w:rsidRPr="009D3F73">
        <w:rPr>
          <w:szCs w:val="24"/>
        </w:rPr>
        <w:t xml:space="preserve">. Pervalkoje siūloma sukurti kuršių kaimelį, būdingą XX a. viduriui, eksponuoti </w:t>
      </w:r>
      <w:r>
        <w:rPr>
          <w:szCs w:val="24"/>
        </w:rPr>
        <w:t>būdingą</w:t>
      </w:r>
      <w:r w:rsidRPr="009D3F73">
        <w:rPr>
          <w:szCs w:val="24"/>
        </w:rPr>
        <w:t xml:space="preserve"> pastatų išdėstymą, sklypų sutvarkymą, įrangą, tinklų džiovinimo būdus, prieplauką su senaisiais laivais</w:t>
      </w:r>
      <w:r>
        <w:rPr>
          <w:szCs w:val="24"/>
        </w:rPr>
        <w:t xml:space="preserve"> ir</w:t>
      </w:r>
      <w:r w:rsidRPr="009D3F73">
        <w:rPr>
          <w:szCs w:val="24"/>
        </w:rPr>
        <w:t xml:space="preserve"> </w:t>
      </w:r>
      <w:r>
        <w:rPr>
          <w:szCs w:val="24"/>
        </w:rPr>
        <w:t>taip toliau</w:t>
      </w:r>
      <w:r w:rsidRPr="009D3F73">
        <w:rPr>
          <w:szCs w:val="24"/>
        </w:rPr>
        <w:t xml:space="preserve">. Ji tvarkoma pagal mokslo ir švietimo </w:t>
      </w:r>
      <w:r>
        <w:rPr>
          <w:szCs w:val="24"/>
        </w:rPr>
        <w:t xml:space="preserve">plėtojimo </w:t>
      </w:r>
      <w:r w:rsidRPr="009D3F73">
        <w:rPr>
          <w:szCs w:val="24"/>
        </w:rPr>
        <w:t>reikalavimus, užtikrinant pažintinio lankymo galimybes;</w:t>
      </w:r>
    </w:p>
    <w:p w:rsidR="00437201" w:rsidRPr="0061628A" w:rsidRDefault="00437201" w:rsidP="00B67E4D">
      <w:pPr>
        <w:tabs>
          <w:tab w:val="left" w:pos="720"/>
        </w:tabs>
        <w:spacing w:line="360" w:lineRule="atLeast"/>
        <w:ind w:firstLine="720"/>
        <w:jc w:val="both"/>
        <w:rPr>
          <w:szCs w:val="24"/>
        </w:rPr>
      </w:pPr>
      <w:r w:rsidRPr="009D3F73">
        <w:rPr>
          <w:szCs w:val="24"/>
        </w:rPr>
        <w:t>9.9. gynybinės (karinės) paskirties žemės kraštovaizdžio tvarkymo zonos – tai Kuršių nerijoje esančios krašto ir sienos apsaugos infrastruktūros objektų teritorijos. Išskirta urbanizuotos aplinkos gynybinė (karinė) kraštovaizdžio tvarkymo zona – NHu. Tvarkoma pagal numatytų funkcijų technologijų ir reikiamos infrastruktūros</w:t>
      </w:r>
      <w:r w:rsidRPr="0061628A">
        <w:rPr>
          <w:szCs w:val="24"/>
        </w:rPr>
        <w:t xml:space="preserve"> kūrimo reikalavimus.</w:t>
      </w:r>
    </w:p>
    <w:p w:rsidR="00F63B56" w:rsidRDefault="00F63B56" w:rsidP="004A0136">
      <w:pPr>
        <w:jc w:val="both"/>
      </w:pPr>
    </w:p>
    <w:sectPr w:rsidR="00F63B56" w:rsidSect="00FD40E6">
      <w:headerReference w:type="even" r:id="rId13"/>
      <w:headerReference w:type="default" r:id="rId14"/>
      <w:pgSz w:w="11906" w:h="16838"/>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4D" w:rsidRDefault="00B67E4D">
      <w:r>
        <w:separator/>
      </w:r>
    </w:p>
  </w:endnote>
  <w:endnote w:type="continuationSeparator" w:id="0">
    <w:p w:rsidR="00B67E4D" w:rsidRDefault="00B6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HelveticaLT">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4D" w:rsidRDefault="00B67E4D">
      <w:r>
        <w:separator/>
      </w:r>
    </w:p>
  </w:footnote>
  <w:footnote w:type="continuationSeparator" w:id="0">
    <w:p w:rsidR="00B67E4D" w:rsidRDefault="00B67E4D">
      <w:r>
        <w:continuationSeparator/>
      </w:r>
    </w:p>
  </w:footnote>
  <w:footnote w:id="1">
    <w:p w:rsidR="00B67E4D" w:rsidRDefault="00B67E4D" w:rsidP="00B67E4D">
      <w:pPr>
        <w:pStyle w:val="Puslapioinaostekstas"/>
      </w:pPr>
      <w:r>
        <w:rPr>
          <w:rStyle w:val="Puslapioinaosnuoroda"/>
          <w:rFonts w:eastAsiaTheme="majorEastAsia"/>
        </w:rPr>
        <w:footnoteRef/>
      </w:r>
      <w:r>
        <w:t xml:space="preserve"> Paplūdimys – vandens užliejama vieta.</w:t>
      </w:r>
    </w:p>
  </w:footnote>
  <w:footnote w:id="2">
    <w:p w:rsidR="00B67E4D" w:rsidRDefault="00B67E4D" w:rsidP="00B67E4D">
      <w:pPr>
        <w:pStyle w:val="Puslapioinaostekstas"/>
        <w:jc w:val="both"/>
      </w:pPr>
      <w:r>
        <w:rPr>
          <w:rStyle w:val="Puslapioinaosnuoroda"/>
          <w:rFonts w:eastAsiaTheme="majorEastAsia"/>
        </w:rPr>
        <w:footnoteRef/>
      </w:r>
      <w:r>
        <w:t xml:space="preserve"> Mansarda (pastogės patalpa) – pastogėje įrengtas vienas aukštas / jo dalis, kurio dalis sienų ir lubų yra nuožulnios.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4D" w:rsidRDefault="00B67E4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947D6">
      <w:rPr>
        <w:rStyle w:val="Puslapionumeris"/>
        <w:noProof/>
      </w:rPr>
      <w:t>6</w:t>
    </w:r>
    <w:r>
      <w:rPr>
        <w:rStyle w:val="Puslapionumeris"/>
      </w:rPr>
      <w:fldChar w:fldCharType="end"/>
    </w:r>
  </w:p>
  <w:p w:rsidR="00B67E4D" w:rsidRDefault="00B67E4D">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4D" w:rsidRDefault="00B67E4D">
    <w:pPr>
      <w:pStyle w:val="Antrats"/>
      <w:framePr w:wrap="around" w:vAnchor="text" w:hAnchor="margin" w:xAlign="center" w:y="1"/>
      <w:rPr>
        <w:rStyle w:val="Puslapionumeris"/>
        <w:sz w:val="22"/>
      </w:rPr>
    </w:pPr>
    <w:r>
      <w:rPr>
        <w:rStyle w:val="Puslapionumeris"/>
        <w:sz w:val="22"/>
      </w:rPr>
      <w:fldChar w:fldCharType="begin"/>
    </w:r>
    <w:r>
      <w:rPr>
        <w:rStyle w:val="Puslapionumeris"/>
        <w:sz w:val="22"/>
      </w:rPr>
      <w:instrText xml:space="preserve">PAGE  </w:instrText>
    </w:r>
    <w:r>
      <w:rPr>
        <w:rStyle w:val="Puslapionumeris"/>
        <w:sz w:val="22"/>
      </w:rPr>
      <w:fldChar w:fldCharType="separate"/>
    </w:r>
    <w:r w:rsidR="00FD40E6">
      <w:rPr>
        <w:rStyle w:val="Puslapionumeris"/>
        <w:noProof/>
        <w:sz w:val="22"/>
      </w:rPr>
      <w:t>17</w:t>
    </w:r>
    <w:r>
      <w:rPr>
        <w:rStyle w:val="Puslapionumeris"/>
        <w:sz w:val="22"/>
      </w:rPr>
      <w:fldChar w:fldCharType="end"/>
    </w:r>
  </w:p>
  <w:p w:rsidR="00B67E4D" w:rsidRDefault="00B67E4D">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652"/>
    <w:multiLevelType w:val="hybridMultilevel"/>
    <w:tmpl w:val="546AD144"/>
    <w:lvl w:ilvl="0" w:tplc="0958ED62">
      <w:start w:val="6"/>
      <w:numFmt w:val="decimal"/>
      <w:lvlText w:val="%1."/>
      <w:lvlJc w:val="left"/>
      <w:pPr>
        <w:tabs>
          <w:tab w:val="num" w:pos="1069"/>
        </w:tabs>
        <w:ind w:left="1069" w:hanging="360"/>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03D3570D"/>
    <w:multiLevelType w:val="singleLevel"/>
    <w:tmpl w:val="AEA69188"/>
    <w:lvl w:ilvl="0">
      <w:start w:val="1"/>
      <w:numFmt w:val="decimal"/>
      <w:lvlText w:val="1.%1."/>
      <w:legacy w:legacy="1" w:legacySpace="0" w:legacyIndent="410"/>
      <w:lvlJc w:val="left"/>
      <w:rPr>
        <w:rFonts w:ascii="Times New Roman" w:hAnsi="Times New Roman" w:cs="Times New Roman" w:hint="default"/>
      </w:rPr>
    </w:lvl>
  </w:abstractNum>
  <w:abstractNum w:abstractNumId="2" w15:restartNumberingAfterBreak="0">
    <w:nsid w:val="08D45F1E"/>
    <w:multiLevelType w:val="hybridMultilevel"/>
    <w:tmpl w:val="BCA8F6BC"/>
    <w:lvl w:ilvl="0" w:tplc="F8463528">
      <w:start w:val="1"/>
      <w:numFmt w:val="decimal"/>
      <w:lvlText w:val="%1."/>
      <w:lvlJc w:val="left"/>
      <w:pPr>
        <w:ind w:left="11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9552093"/>
    <w:multiLevelType w:val="multilevel"/>
    <w:tmpl w:val="E5BACB1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E194D3B"/>
    <w:multiLevelType w:val="multilevel"/>
    <w:tmpl w:val="3EC6AC56"/>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178"/>
        </w:tabs>
        <w:ind w:left="1178" w:hanging="540"/>
      </w:pPr>
      <w:rPr>
        <w:rFonts w:cs="Times New Roman" w:hint="default"/>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2634"/>
        </w:tabs>
        <w:ind w:left="2634" w:hanging="720"/>
      </w:pPr>
      <w:rPr>
        <w:rFonts w:cs="Times New Roman" w:hint="default"/>
      </w:rPr>
    </w:lvl>
    <w:lvl w:ilvl="4">
      <w:start w:val="1"/>
      <w:numFmt w:val="decimal"/>
      <w:lvlText w:val="%1.%2.%3.%4.%5."/>
      <w:lvlJc w:val="left"/>
      <w:pPr>
        <w:tabs>
          <w:tab w:val="num" w:pos="3632"/>
        </w:tabs>
        <w:ind w:left="3632" w:hanging="1080"/>
      </w:pPr>
      <w:rPr>
        <w:rFonts w:cs="Times New Roman" w:hint="default"/>
      </w:rPr>
    </w:lvl>
    <w:lvl w:ilvl="5">
      <w:start w:val="1"/>
      <w:numFmt w:val="decimal"/>
      <w:lvlText w:val="%1.%2.%3.%4.%5.%6."/>
      <w:lvlJc w:val="left"/>
      <w:pPr>
        <w:tabs>
          <w:tab w:val="num" w:pos="4270"/>
        </w:tabs>
        <w:ind w:left="4270" w:hanging="1080"/>
      </w:pPr>
      <w:rPr>
        <w:rFonts w:cs="Times New Roman" w:hint="default"/>
      </w:rPr>
    </w:lvl>
    <w:lvl w:ilvl="6">
      <w:start w:val="1"/>
      <w:numFmt w:val="decimal"/>
      <w:lvlText w:val="%1.%2.%3.%4.%5.%6.%7."/>
      <w:lvlJc w:val="left"/>
      <w:pPr>
        <w:tabs>
          <w:tab w:val="num" w:pos="5268"/>
        </w:tabs>
        <w:ind w:left="5268" w:hanging="1440"/>
      </w:pPr>
      <w:rPr>
        <w:rFonts w:cs="Times New Roman" w:hint="default"/>
      </w:rPr>
    </w:lvl>
    <w:lvl w:ilvl="7">
      <w:start w:val="1"/>
      <w:numFmt w:val="decimal"/>
      <w:lvlText w:val="%1.%2.%3.%4.%5.%6.%7.%8."/>
      <w:lvlJc w:val="left"/>
      <w:pPr>
        <w:tabs>
          <w:tab w:val="num" w:pos="5906"/>
        </w:tabs>
        <w:ind w:left="5906" w:hanging="1440"/>
      </w:pPr>
      <w:rPr>
        <w:rFonts w:cs="Times New Roman" w:hint="default"/>
      </w:rPr>
    </w:lvl>
    <w:lvl w:ilvl="8">
      <w:start w:val="1"/>
      <w:numFmt w:val="decimal"/>
      <w:lvlText w:val="%1.%2.%3.%4.%5.%6.%7.%8.%9."/>
      <w:lvlJc w:val="left"/>
      <w:pPr>
        <w:tabs>
          <w:tab w:val="num" w:pos="6904"/>
        </w:tabs>
        <w:ind w:left="6904" w:hanging="1800"/>
      </w:pPr>
      <w:rPr>
        <w:rFonts w:cs="Times New Roman" w:hint="default"/>
      </w:rPr>
    </w:lvl>
  </w:abstractNum>
  <w:abstractNum w:abstractNumId="5" w15:restartNumberingAfterBreak="0">
    <w:nsid w:val="2BE0671F"/>
    <w:multiLevelType w:val="multilevel"/>
    <w:tmpl w:val="7FBA7B7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2ED67C56"/>
    <w:multiLevelType w:val="multilevel"/>
    <w:tmpl w:val="7358928C"/>
    <w:lvl w:ilvl="0">
      <w:start w:val="1"/>
      <w:numFmt w:val="decimal"/>
      <w:lvlText w:val="%1."/>
      <w:lvlJc w:val="left"/>
      <w:pPr>
        <w:tabs>
          <w:tab w:val="num" w:pos="360"/>
        </w:tabs>
        <w:ind w:left="360" w:hanging="360"/>
      </w:pPr>
    </w:lvl>
    <w:lvl w:ilvl="1">
      <w:start w:val="1"/>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7" w15:restartNumberingAfterBreak="0">
    <w:nsid w:val="35872E30"/>
    <w:multiLevelType w:val="multilevel"/>
    <w:tmpl w:val="C6C8901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7A90142"/>
    <w:multiLevelType w:val="hybridMultilevel"/>
    <w:tmpl w:val="903EFDEA"/>
    <w:lvl w:ilvl="0" w:tplc="B4B658AE">
      <w:start w:val="6"/>
      <w:numFmt w:val="decimal"/>
      <w:lvlText w:val="%1."/>
      <w:lvlJc w:val="left"/>
      <w:pPr>
        <w:tabs>
          <w:tab w:val="num" w:pos="1636"/>
        </w:tabs>
        <w:ind w:left="1636"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43196027"/>
    <w:multiLevelType w:val="singleLevel"/>
    <w:tmpl w:val="176CDE4A"/>
    <w:lvl w:ilvl="0">
      <w:start w:val="1"/>
      <w:numFmt w:val="decimal"/>
      <w:lvlText w:val="%1."/>
      <w:lvlJc w:val="left"/>
      <w:pPr>
        <w:tabs>
          <w:tab w:val="num" w:pos="928"/>
        </w:tabs>
        <w:ind w:left="928" w:hanging="360"/>
      </w:pPr>
      <w:rPr>
        <w:rFonts w:cs="Times New Roman" w:hint="default"/>
      </w:rPr>
    </w:lvl>
  </w:abstractNum>
  <w:abstractNum w:abstractNumId="10" w15:restartNumberingAfterBreak="0">
    <w:nsid w:val="43316533"/>
    <w:multiLevelType w:val="multilevel"/>
    <w:tmpl w:val="B380C0BC"/>
    <w:lvl w:ilvl="0">
      <w:start w:val="2"/>
      <w:numFmt w:val="decimal"/>
      <w:lvlText w:val="%1."/>
      <w:lvlJc w:val="left"/>
      <w:pPr>
        <w:tabs>
          <w:tab w:val="num" w:pos="360"/>
        </w:tabs>
        <w:ind w:left="360" w:hanging="360"/>
      </w:pPr>
    </w:lvl>
    <w:lvl w:ilvl="1">
      <w:start w:val="1"/>
      <w:numFmt w:val="decimal"/>
      <w:lvlText w:val="%1.%2."/>
      <w:lvlJc w:val="left"/>
      <w:pPr>
        <w:tabs>
          <w:tab w:val="num" w:pos="960"/>
        </w:tabs>
        <w:ind w:left="960" w:hanging="36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1" w15:restartNumberingAfterBreak="0">
    <w:nsid w:val="49895667"/>
    <w:multiLevelType w:val="multilevel"/>
    <w:tmpl w:val="73167D74"/>
    <w:lvl w:ilvl="0">
      <w:start w:val="1"/>
      <w:numFmt w:val="decimal"/>
      <w:lvlText w:val="%1."/>
      <w:lvlJc w:val="left"/>
      <w:pPr>
        <w:ind w:left="1069" w:hanging="360"/>
      </w:pPr>
      <w:rPr>
        <w:rFonts w:ascii="Times New Roman" w:eastAsia="Times New Roman" w:hAnsi="Times New Roman" w:cs="Times New Roman"/>
        <w:b w:val="0"/>
        <w:sz w:val="24"/>
        <w:szCs w:val="24"/>
      </w:rPr>
    </w:lvl>
    <w:lvl w:ilvl="1">
      <w:start w:val="1"/>
      <w:numFmt w:val="decimal"/>
      <w:isLgl/>
      <w:lvlText w:val="%1.%2."/>
      <w:lvlJc w:val="left"/>
      <w:pPr>
        <w:ind w:left="1069" w:hanging="360"/>
      </w:pPr>
      <w:rPr>
        <w:rFonts w:cs="Times New Roman" w:hint="default"/>
        <w:b w:val="0"/>
        <w:sz w:val="24"/>
        <w:szCs w:val="24"/>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15:restartNumberingAfterBreak="0">
    <w:nsid w:val="4FAF2F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59856BC"/>
    <w:multiLevelType w:val="multilevel"/>
    <w:tmpl w:val="FF4ED9BE"/>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093"/>
        </w:tabs>
        <w:ind w:left="1093" w:hanging="525"/>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6D1333F3"/>
    <w:multiLevelType w:val="multilevel"/>
    <w:tmpl w:val="68087E5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8163545"/>
    <w:multiLevelType w:val="multilevel"/>
    <w:tmpl w:val="15E2CBB4"/>
    <w:lvl w:ilvl="0">
      <w:start w:val="1"/>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7A265436"/>
    <w:multiLevelType w:val="multilevel"/>
    <w:tmpl w:val="98AEDB8E"/>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16"/>
  </w:num>
  <w:num w:numId="2">
    <w:abstractNumId w:val="9"/>
  </w:num>
  <w:num w:numId="3">
    <w:abstractNumId w:val="7"/>
  </w:num>
  <w:num w:numId="4">
    <w:abstractNumId w:val="14"/>
  </w:num>
  <w:num w:numId="5">
    <w:abstractNumId w:val="3"/>
  </w:num>
  <w:num w:numId="6">
    <w:abstractNumId w:val="5"/>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
  </w:num>
  <w:num w:numId="13">
    <w:abstractNumId w:val="4"/>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012A1"/>
    <w:rsid w:val="00005F56"/>
    <w:rsid w:val="00011772"/>
    <w:rsid w:val="00015401"/>
    <w:rsid w:val="000213BA"/>
    <w:rsid w:val="00023F53"/>
    <w:rsid w:val="00027B08"/>
    <w:rsid w:val="00033B2A"/>
    <w:rsid w:val="00035993"/>
    <w:rsid w:val="00040D80"/>
    <w:rsid w:val="00042B51"/>
    <w:rsid w:val="00050062"/>
    <w:rsid w:val="000501D7"/>
    <w:rsid w:val="0005286D"/>
    <w:rsid w:val="00055945"/>
    <w:rsid w:val="0005781B"/>
    <w:rsid w:val="00061715"/>
    <w:rsid w:val="00073960"/>
    <w:rsid w:val="0008126F"/>
    <w:rsid w:val="000826E8"/>
    <w:rsid w:val="00083877"/>
    <w:rsid w:val="0008470F"/>
    <w:rsid w:val="0008522C"/>
    <w:rsid w:val="0009452A"/>
    <w:rsid w:val="00097EC7"/>
    <w:rsid w:val="000A1627"/>
    <w:rsid w:val="000A6572"/>
    <w:rsid w:val="000A7BC8"/>
    <w:rsid w:val="000B4AF7"/>
    <w:rsid w:val="000B6A65"/>
    <w:rsid w:val="000C564A"/>
    <w:rsid w:val="000D1102"/>
    <w:rsid w:val="000D2514"/>
    <w:rsid w:val="000D56CF"/>
    <w:rsid w:val="000E1CAC"/>
    <w:rsid w:val="000E3A8A"/>
    <w:rsid w:val="000E43B6"/>
    <w:rsid w:val="000E479B"/>
    <w:rsid w:val="000E5567"/>
    <w:rsid w:val="000F4C8C"/>
    <w:rsid w:val="000F52F1"/>
    <w:rsid w:val="000F7611"/>
    <w:rsid w:val="00107268"/>
    <w:rsid w:val="0011343E"/>
    <w:rsid w:val="0012527A"/>
    <w:rsid w:val="0013687E"/>
    <w:rsid w:val="00136AFB"/>
    <w:rsid w:val="00136E3B"/>
    <w:rsid w:val="001378D2"/>
    <w:rsid w:val="00144BD5"/>
    <w:rsid w:val="00151EA6"/>
    <w:rsid w:val="0015374A"/>
    <w:rsid w:val="0015439F"/>
    <w:rsid w:val="00156A42"/>
    <w:rsid w:val="001608B4"/>
    <w:rsid w:val="00165282"/>
    <w:rsid w:val="001674AC"/>
    <w:rsid w:val="00170355"/>
    <w:rsid w:val="00171772"/>
    <w:rsid w:val="001810D8"/>
    <w:rsid w:val="00183972"/>
    <w:rsid w:val="00184B7F"/>
    <w:rsid w:val="0019244A"/>
    <w:rsid w:val="00194342"/>
    <w:rsid w:val="001945D1"/>
    <w:rsid w:val="001946BD"/>
    <w:rsid w:val="001A0A85"/>
    <w:rsid w:val="001A3D33"/>
    <w:rsid w:val="001A402F"/>
    <w:rsid w:val="001A4118"/>
    <w:rsid w:val="001A4465"/>
    <w:rsid w:val="001A72C3"/>
    <w:rsid w:val="001B525E"/>
    <w:rsid w:val="001B56B6"/>
    <w:rsid w:val="001B7E03"/>
    <w:rsid w:val="001C01FA"/>
    <w:rsid w:val="001C5DBF"/>
    <w:rsid w:val="001C72C7"/>
    <w:rsid w:val="001C74A3"/>
    <w:rsid w:val="001C75C2"/>
    <w:rsid w:val="001C7639"/>
    <w:rsid w:val="001D06F6"/>
    <w:rsid w:val="001D0ECF"/>
    <w:rsid w:val="001E15BF"/>
    <w:rsid w:val="001F0638"/>
    <w:rsid w:val="00201AC2"/>
    <w:rsid w:val="00202075"/>
    <w:rsid w:val="0020250F"/>
    <w:rsid w:val="002032D8"/>
    <w:rsid w:val="00207702"/>
    <w:rsid w:val="0021226A"/>
    <w:rsid w:val="0021276F"/>
    <w:rsid w:val="00226350"/>
    <w:rsid w:val="002325E5"/>
    <w:rsid w:val="00234578"/>
    <w:rsid w:val="0023503A"/>
    <w:rsid w:val="002368EF"/>
    <w:rsid w:val="00240290"/>
    <w:rsid w:val="002427E2"/>
    <w:rsid w:val="00243E54"/>
    <w:rsid w:val="00244099"/>
    <w:rsid w:val="00245C90"/>
    <w:rsid w:val="00246F47"/>
    <w:rsid w:val="0026001E"/>
    <w:rsid w:val="00292596"/>
    <w:rsid w:val="002949B2"/>
    <w:rsid w:val="002A1B35"/>
    <w:rsid w:val="002A4CA0"/>
    <w:rsid w:val="002B3947"/>
    <w:rsid w:val="002B3A50"/>
    <w:rsid w:val="002C1849"/>
    <w:rsid w:val="002C1AFD"/>
    <w:rsid w:val="002C2DA1"/>
    <w:rsid w:val="002C2FE0"/>
    <w:rsid w:val="002C69E1"/>
    <w:rsid w:val="002D0CD9"/>
    <w:rsid w:val="002D0EA7"/>
    <w:rsid w:val="002D204D"/>
    <w:rsid w:val="002D4B01"/>
    <w:rsid w:val="002D715D"/>
    <w:rsid w:val="002E5C78"/>
    <w:rsid w:val="00306E0D"/>
    <w:rsid w:val="003225E5"/>
    <w:rsid w:val="00324ABE"/>
    <w:rsid w:val="00324B17"/>
    <w:rsid w:val="00330A99"/>
    <w:rsid w:val="00331F88"/>
    <w:rsid w:val="003325DF"/>
    <w:rsid w:val="00337AF3"/>
    <w:rsid w:val="00337FE5"/>
    <w:rsid w:val="00341916"/>
    <w:rsid w:val="00345AA3"/>
    <w:rsid w:val="00351D4B"/>
    <w:rsid w:val="003579FD"/>
    <w:rsid w:val="0036209F"/>
    <w:rsid w:val="003648B8"/>
    <w:rsid w:val="003673CF"/>
    <w:rsid w:val="00375047"/>
    <w:rsid w:val="00387D3C"/>
    <w:rsid w:val="00387DB9"/>
    <w:rsid w:val="00396211"/>
    <w:rsid w:val="003A41AA"/>
    <w:rsid w:val="003B09B2"/>
    <w:rsid w:val="003C297C"/>
    <w:rsid w:val="003E0B50"/>
    <w:rsid w:val="003E500C"/>
    <w:rsid w:val="003E7F7B"/>
    <w:rsid w:val="003F1E22"/>
    <w:rsid w:val="003F22B2"/>
    <w:rsid w:val="003F256A"/>
    <w:rsid w:val="003F41FB"/>
    <w:rsid w:val="003F5B6F"/>
    <w:rsid w:val="00401C3D"/>
    <w:rsid w:val="004051D5"/>
    <w:rsid w:val="0040785D"/>
    <w:rsid w:val="0041014E"/>
    <w:rsid w:val="00411A4D"/>
    <w:rsid w:val="0042727B"/>
    <w:rsid w:val="0042752E"/>
    <w:rsid w:val="00437201"/>
    <w:rsid w:val="00440634"/>
    <w:rsid w:val="00440FA3"/>
    <w:rsid w:val="00454101"/>
    <w:rsid w:val="00455B9B"/>
    <w:rsid w:val="00464712"/>
    <w:rsid w:val="00465CD5"/>
    <w:rsid w:val="00465D2F"/>
    <w:rsid w:val="00472325"/>
    <w:rsid w:val="0047734D"/>
    <w:rsid w:val="00481D88"/>
    <w:rsid w:val="00482D5A"/>
    <w:rsid w:val="004967C2"/>
    <w:rsid w:val="00497F39"/>
    <w:rsid w:val="004A0136"/>
    <w:rsid w:val="004A2F39"/>
    <w:rsid w:val="004A3796"/>
    <w:rsid w:val="004A3B94"/>
    <w:rsid w:val="004A6A6E"/>
    <w:rsid w:val="004B008E"/>
    <w:rsid w:val="004B1B2D"/>
    <w:rsid w:val="004B35AE"/>
    <w:rsid w:val="004B5BBE"/>
    <w:rsid w:val="004C66E7"/>
    <w:rsid w:val="004D0F8F"/>
    <w:rsid w:val="004D54B9"/>
    <w:rsid w:val="004D58F0"/>
    <w:rsid w:val="004D7498"/>
    <w:rsid w:val="004E005E"/>
    <w:rsid w:val="004E0589"/>
    <w:rsid w:val="004E7F9B"/>
    <w:rsid w:val="004F5CBB"/>
    <w:rsid w:val="00501C31"/>
    <w:rsid w:val="0051770B"/>
    <w:rsid w:val="00521854"/>
    <w:rsid w:val="00521A29"/>
    <w:rsid w:val="00525179"/>
    <w:rsid w:val="00526EE2"/>
    <w:rsid w:val="00530BA9"/>
    <w:rsid w:val="005319DC"/>
    <w:rsid w:val="00535DB9"/>
    <w:rsid w:val="00542833"/>
    <w:rsid w:val="005428FA"/>
    <w:rsid w:val="005439E6"/>
    <w:rsid w:val="0054723A"/>
    <w:rsid w:val="00560968"/>
    <w:rsid w:val="0057362D"/>
    <w:rsid w:val="0057788E"/>
    <w:rsid w:val="00581771"/>
    <w:rsid w:val="00590312"/>
    <w:rsid w:val="005A5535"/>
    <w:rsid w:val="005B0B0D"/>
    <w:rsid w:val="005B45E9"/>
    <w:rsid w:val="005B55BE"/>
    <w:rsid w:val="005B74F3"/>
    <w:rsid w:val="005C04E0"/>
    <w:rsid w:val="005D3821"/>
    <w:rsid w:val="005D47FE"/>
    <w:rsid w:val="005D5C02"/>
    <w:rsid w:val="005D760F"/>
    <w:rsid w:val="005D7ED3"/>
    <w:rsid w:val="005E23ED"/>
    <w:rsid w:val="005E29BC"/>
    <w:rsid w:val="005E3E9F"/>
    <w:rsid w:val="005F1939"/>
    <w:rsid w:val="005F41D9"/>
    <w:rsid w:val="005F79F3"/>
    <w:rsid w:val="00601EBA"/>
    <w:rsid w:val="00606F68"/>
    <w:rsid w:val="00612642"/>
    <w:rsid w:val="00612863"/>
    <w:rsid w:val="00613EA5"/>
    <w:rsid w:val="00616BDE"/>
    <w:rsid w:val="0062183E"/>
    <w:rsid w:val="00626F9E"/>
    <w:rsid w:val="006338DA"/>
    <w:rsid w:val="00636E6F"/>
    <w:rsid w:val="00646221"/>
    <w:rsid w:val="006547B6"/>
    <w:rsid w:val="006579C1"/>
    <w:rsid w:val="00660167"/>
    <w:rsid w:val="006623DB"/>
    <w:rsid w:val="00664678"/>
    <w:rsid w:val="00665225"/>
    <w:rsid w:val="00670213"/>
    <w:rsid w:val="00670AB0"/>
    <w:rsid w:val="0067229B"/>
    <w:rsid w:val="00672980"/>
    <w:rsid w:val="00672A7F"/>
    <w:rsid w:val="00680411"/>
    <w:rsid w:val="006827A5"/>
    <w:rsid w:val="00683D5E"/>
    <w:rsid w:val="00684CC2"/>
    <w:rsid w:val="00685AA4"/>
    <w:rsid w:val="00687B99"/>
    <w:rsid w:val="00691100"/>
    <w:rsid w:val="006939EE"/>
    <w:rsid w:val="00693F58"/>
    <w:rsid w:val="006972E2"/>
    <w:rsid w:val="006A2A82"/>
    <w:rsid w:val="006A501F"/>
    <w:rsid w:val="006B0EEB"/>
    <w:rsid w:val="006B346B"/>
    <w:rsid w:val="006B7E9D"/>
    <w:rsid w:val="006C0941"/>
    <w:rsid w:val="006C4587"/>
    <w:rsid w:val="006C751C"/>
    <w:rsid w:val="006D00F9"/>
    <w:rsid w:val="006D5D3D"/>
    <w:rsid w:val="006D64AE"/>
    <w:rsid w:val="006D7067"/>
    <w:rsid w:val="006D7971"/>
    <w:rsid w:val="006E014D"/>
    <w:rsid w:val="006E2CD3"/>
    <w:rsid w:val="006E55F4"/>
    <w:rsid w:val="006E65D0"/>
    <w:rsid w:val="006E7576"/>
    <w:rsid w:val="00701186"/>
    <w:rsid w:val="00701EE2"/>
    <w:rsid w:val="00702DBE"/>
    <w:rsid w:val="00704DB7"/>
    <w:rsid w:val="007051F6"/>
    <w:rsid w:val="007163B0"/>
    <w:rsid w:val="00722634"/>
    <w:rsid w:val="00722BF7"/>
    <w:rsid w:val="007236F6"/>
    <w:rsid w:val="00742292"/>
    <w:rsid w:val="0074589F"/>
    <w:rsid w:val="00746968"/>
    <w:rsid w:val="007469D8"/>
    <w:rsid w:val="0075181B"/>
    <w:rsid w:val="00761339"/>
    <w:rsid w:val="00763C5D"/>
    <w:rsid w:val="00764B2E"/>
    <w:rsid w:val="00770147"/>
    <w:rsid w:val="00773C8B"/>
    <w:rsid w:val="00783B5F"/>
    <w:rsid w:val="00783CFC"/>
    <w:rsid w:val="00784E27"/>
    <w:rsid w:val="00791DD2"/>
    <w:rsid w:val="007942ED"/>
    <w:rsid w:val="007A0C5B"/>
    <w:rsid w:val="007A39E8"/>
    <w:rsid w:val="007A61A3"/>
    <w:rsid w:val="007A7995"/>
    <w:rsid w:val="007B77EE"/>
    <w:rsid w:val="007B79AC"/>
    <w:rsid w:val="007C1C24"/>
    <w:rsid w:val="007D4C6C"/>
    <w:rsid w:val="007D53C6"/>
    <w:rsid w:val="007D60F7"/>
    <w:rsid w:val="007D6E06"/>
    <w:rsid w:val="007D7F62"/>
    <w:rsid w:val="007E46ED"/>
    <w:rsid w:val="007E48C0"/>
    <w:rsid w:val="007F6209"/>
    <w:rsid w:val="00804879"/>
    <w:rsid w:val="00814D28"/>
    <w:rsid w:val="008178A6"/>
    <w:rsid w:val="0082004E"/>
    <w:rsid w:val="00824675"/>
    <w:rsid w:val="00825919"/>
    <w:rsid w:val="008264A8"/>
    <w:rsid w:val="0083359F"/>
    <w:rsid w:val="00834035"/>
    <w:rsid w:val="0083531F"/>
    <w:rsid w:val="008431FA"/>
    <w:rsid w:val="00843D03"/>
    <w:rsid w:val="00844697"/>
    <w:rsid w:val="00851032"/>
    <w:rsid w:val="00855002"/>
    <w:rsid w:val="008605BD"/>
    <w:rsid w:val="0086387F"/>
    <w:rsid w:val="0086745F"/>
    <w:rsid w:val="00871514"/>
    <w:rsid w:val="00871D7B"/>
    <w:rsid w:val="00872212"/>
    <w:rsid w:val="008779A5"/>
    <w:rsid w:val="00877E32"/>
    <w:rsid w:val="008825D3"/>
    <w:rsid w:val="00882B6E"/>
    <w:rsid w:val="00882DA3"/>
    <w:rsid w:val="00884805"/>
    <w:rsid w:val="008902CE"/>
    <w:rsid w:val="00892B62"/>
    <w:rsid w:val="00897303"/>
    <w:rsid w:val="008A08D8"/>
    <w:rsid w:val="008A1290"/>
    <w:rsid w:val="008A2661"/>
    <w:rsid w:val="008A689B"/>
    <w:rsid w:val="008B041E"/>
    <w:rsid w:val="008C095C"/>
    <w:rsid w:val="008C56B0"/>
    <w:rsid w:val="008C5C61"/>
    <w:rsid w:val="008C5E17"/>
    <w:rsid w:val="008D28B7"/>
    <w:rsid w:val="008D6217"/>
    <w:rsid w:val="008F68CD"/>
    <w:rsid w:val="00901D43"/>
    <w:rsid w:val="009029DC"/>
    <w:rsid w:val="00906F89"/>
    <w:rsid w:val="00913F59"/>
    <w:rsid w:val="00925D0D"/>
    <w:rsid w:val="00926066"/>
    <w:rsid w:val="0093168E"/>
    <w:rsid w:val="00932E10"/>
    <w:rsid w:val="00935397"/>
    <w:rsid w:val="00936075"/>
    <w:rsid w:val="0093704C"/>
    <w:rsid w:val="00937D50"/>
    <w:rsid w:val="0094048C"/>
    <w:rsid w:val="00943590"/>
    <w:rsid w:val="0094440D"/>
    <w:rsid w:val="00947A12"/>
    <w:rsid w:val="00952E3F"/>
    <w:rsid w:val="00956722"/>
    <w:rsid w:val="00956874"/>
    <w:rsid w:val="00967551"/>
    <w:rsid w:val="00974CA8"/>
    <w:rsid w:val="0097654A"/>
    <w:rsid w:val="00981FF7"/>
    <w:rsid w:val="009862C8"/>
    <w:rsid w:val="00990121"/>
    <w:rsid w:val="009927AF"/>
    <w:rsid w:val="00997A6F"/>
    <w:rsid w:val="009A4204"/>
    <w:rsid w:val="009A612B"/>
    <w:rsid w:val="009A6DE7"/>
    <w:rsid w:val="009A78FD"/>
    <w:rsid w:val="009C6305"/>
    <w:rsid w:val="009D22CB"/>
    <w:rsid w:val="009D3DF8"/>
    <w:rsid w:val="009F22D3"/>
    <w:rsid w:val="009F7721"/>
    <w:rsid w:val="00A0434A"/>
    <w:rsid w:val="00A044BB"/>
    <w:rsid w:val="00A06E95"/>
    <w:rsid w:val="00A148D6"/>
    <w:rsid w:val="00A26AC1"/>
    <w:rsid w:val="00A26C9E"/>
    <w:rsid w:val="00A359DC"/>
    <w:rsid w:val="00A42EF8"/>
    <w:rsid w:val="00A476BC"/>
    <w:rsid w:val="00A54498"/>
    <w:rsid w:val="00A607D0"/>
    <w:rsid w:val="00A624C5"/>
    <w:rsid w:val="00A651E0"/>
    <w:rsid w:val="00A861DF"/>
    <w:rsid w:val="00A90C10"/>
    <w:rsid w:val="00A91BAC"/>
    <w:rsid w:val="00A93A1B"/>
    <w:rsid w:val="00AA15A6"/>
    <w:rsid w:val="00AA2395"/>
    <w:rsid w:val="00AA284F"/>
    <w:rsid w:val="00AB4FFA"/>
    <w:rsid w:val="00AB7781"/>
    <w:rsid w:val="00AD7299"/>
    <w:rsid w:val="00AE1E21"/>
    <w:rsid w:val="00AF2668"/>
    <w:rsid w:val="00AF5181"/>
    <w:rsid w:val="00B034FF"/>
    <w:rsid w:val="00B10DA1"/>
    <w:rsid w:val="00B143ED"/>
    <w:rsid w:val="00B16079"/>
    <w:rsid w:val="00B1730B"/>
    <w:rsid w:val="00B17FF9"/>
    <w:rsid w:val="00B3477E"/>
    <w:rsid w:val="00B34A6A"/>
    <w:rsid w:val="00B363F4"/>
    <w:rsid w:val="00B429AE"/>
    <w:rsid w:val="00B5137D"/>
    <w:rsid w:val="00B5307B"/>
    <w:rsid w:val="00B57E97"/>
    <w:rsid w:val="00B66AFD"/>
    <w:rsid w:val="00B67E4D"/>
    <w:rsid w:val="00B71E40"/>
    <w:rsid w:val="00B72613"/>
    <w:rsid w:val="00B754EB"/>
    <w:rsid w:val="00B76743"/>
    <w:rsid w:val="00B77D25"/>
    <w:rsid w:val="00B87470"/>
    <w:rsid w:val="00B94960"/>
    <w:rsid w:val="00B965CE"/>
    <w:rsid w:val="00BA12C2"/>
    <w:rsid w:val="00BA4F2E"/>
    <w:rsid w:val="00BB5C02"/>
    <w:rsid w:val="00BC0A1E"/>
    <w:rsid w:val="00BC1F64"/>
    <w:rsid w:val="00BC59D7"/>
    <w:rsid w:val="00BC6A12"/>
    <w:rsid w:val="00BD457E"/>
    <w:rsid w:val="00BD5696"/>
    <w:rsid w:val="00BE45CE"/>
    <w:rsid w:val="00BE659E"/>
    <w:rsid w:val="00BE7224"/>
    <w:rsid w:val="00BF1B5A"/>
    <w:rsid w:val="00C05B15"/>
    <w:rsid w:val="00C130E7"/>
    <w:rsid w:val="00C30976"/>
    <w:rsid w:val="00C316F0"/>
    <w:rsid w:val="00C343FC"/>
    <w:rsid w:val="00C44AD1"/>
    <w:rsid w:val="00C555CC"/>
    <w:rsid w:val="00C658E2"/>
    <w:rsid w:val="00C65F5B"/>
    <w:rsid w:val="00C6721F"/>
    <w:rsid w:val="00C7535F"/>
    <w:rsid w:val="00C814D1"/>
    <w:rsid w:val="00C83F4E"/>
    <w:rsid w:val="00C845B7"/>
    <w:rsid w:val="00C85258"/>
    <w:rsid w:val="00C85CF9"/>
    <w:rsid w:val="00C905CA"/>
    <w:rsid w:val="00C90CFC"/>
    <w:rsid w:val="00C94C03"/>
    <w:rsid w:val="00C9637E"/>
    <w:rsid w:val="00CA2571"/>
    <w:rsid w:val="00CA3CCD"/>
    <w:rsid w:val="00CB5F99"/>
    <w:rsid w:val="00CC1419"/>
    <w:rsid w:val="00CD2DBA"/>
    <w:rsid w:val="00CD5E7A"/>
    <w:rsid w:val="00CD69C8"/>
    <w:rsid w:val="00CE5414"/>
    <w:rsid w:val="00CE58F0"/>
    <w:rsid w:val="00CE6BA3"/>
    <w:rsid w:val="00CE7740"/>
    <w:rsid w:val="00CF14BE"/>
    <w:rsid w:val="00CF5BFB"/>
    <w:rsid w:val="00D01C42"/>
    <w:rsid w:val="00D10793"/>
    <w:rsid w:val="00D11AF0"/>
    <w:rsid w:val="00D12AC4"/>
    <w:rsid w:val="00D13A73"/>
    <w:rsid w:val="00D13FB0"/>
    <w:rsid w:val="00D152E2"/>
    <w:rsid w:val="00D166C9"/>
    <w:rsid w:val="00D21D9E"/>
    <w:rsid w:val="00D230C8"/>
    <w:rsid w:val="00D3184D"/>
    <w:rsid w:val="00D3191F"/>
    <w:rsid w:val="00D33019"/>
    <w:rsid w:val="00D42CA5"/>
    <w:rsid w:val="00D47507"/>
    <w:rsid w:val="00D47C6A"/>
    <w:rsid w:val="00D508EC"/>
    <w:rsid w:val="00D50F32"/>
    <w:rsid w:val="00D520DC"/>
    <w:rsid w:val="00D57DCE"/>
    <w:rsid w:val="00D57EC3"/>
    <w:rsid w:val="00D603A8"/>
    <w:rsid w:val="00D64147"/>
    <w:rsid w:val="00D729AC"/>
    <w:rsid w:val="00D76847"/>
    <w:rsid w:val="00D80E1C"/>
    <w:rsid w:val="00D82AE1"/>
    <w:rsid w:val="00D84BA0"/>
    <w:rsid w:val="00D87391"/>
    <w:rsid w:val="00D92B0F"/>
    <w:rsid w:val="00D947D6"/>
    <w:rsid w:val="00D9675B"/>
    <w:rsid w:val="00DA1B23"/>
    <w:rsid w:val="00DA7F0F"/>
    <w:rsid w:val="00DB0A26"/>
    <w:rsid w:val="00DB163A"/>
    <w:rsid w:val="00DB3CEE"/>
    <w:rsid w:val="00DB7786"/>
    <w:rsid w:val="00DC5784"/>
    <w:rsid w:val="00DD0084"/>
    <w:rsid w:val="00DD0109"/>
    <w:rsid w:val="00DD42F5"/>
    <w:rsid w:val="00DE13A1"/>
    <w:rsid w:val="00DE4809"/>
    <w:rsid w:val="00DE5C27"/>
    <w:rsid w:val="00DF31CE"/>
    <w:rsid w:val="00DF43C3"/>
    <w:rsid w:val="00DF650B"/>
    <w:rsid w:val="00DF71B1"/>
    <w:rsid w:val="00E06A06"/>
    <w:rsid w:val="00E12A00"/>
    <w:rsid w:val="00E14DB1"/>
    <w:rsid w:val="00E15FEB"/>
    <w:rsid w:val="00E2089E"/>
    <w:rsid w:val="00E2459A"/>
    <w:rsid w:val="00E31CC3"/>
    <w:rsid w:val="00E3249E"/>
    <w:rsid w:val="00E3319B"/>
    <w:rsid w:val="00E34514"/>
    <w:rsid w:val="00E36FD7"/>
    <w:rsid w:val="00E41592"/>
    <w:rsid w:val="00E43530"/>
    <w:rsid w:val="00E43E40"/>
    <w:rsid w:val="00E44E34"/>
    <w:rsid w:val="00E460E5"/>
    <w:rsid w:val="00E5628E"/>
    <w:rsid w:val="00E613EC"/>
    <w:rsid w:val="00E71927"/>
    <w:rsid w:val="00E854D8"/>
    <w:rsid w:val="00E93457"/>
    <w:rsid w:val="00E93CF4"/>
    <w:rsid w:val="00E96039"/>
    <w:rsid w:val="00E963E3"/>
    <w:rsid w:val="00EA1CF1"/>
    <w:rsid w:val="00EA21CC"/>
    <w:rsid w:val="00EA5325"/>
    <w:rsid w:val="00EA5B36"/>
    <w:rsid w:val="00EA5DF0"/>
    <w:rsid w:val="00EA6659"/>
    <w:rsid w:val="00EB603C"/>
    <w:rsid w:val="00EC739C"/>
    <w:rsid w:val="00EE1CBF"/>
    <w:rsid w:val="00EE2706"/>
    <w:rsid w:val="00EE56B2"/>
    <w:rsid w:val="00EE5D78"/>
    <w:rsid w:val="00EE69F8"/>
    <w:rsid w:val="00EE6FBF"/>
    <w:rsid w:val="00EF031D"/>
    <w:rsid w:val="00EF1437"/>
    <w:rsid w:val="00EF6526"/>
    <w:rsid w:val="00F00B70"/>
    <w:rsid w:val="00F00EBE"/>
    <w:rsid w:val="00F10831"/>
    <w:rsid w:val="00F16ED8"/>
    <w:rsid w:val="00F20487"/>
    <w:rsid w:val="00F22EF5"/>
    <w:rsid w:val="00F2796F"/>
    <w:rsid w:val="00F31260"/>
    <w:rsid w:val="00F33B18"/>
    <w:rsid w:val="00F343F0"/>
    <w:rsid w:val="00F40B4C"/>
    <w:rsid w:val="00F425E3"/>
    <w:rsid w:val="00F42D29"/>
    <w:rsid w:val="00F5075A"/>
    <w:rsid w:val="00F52D86"/>
    <w:rsid w:val="00F54938"/>
    <w:rsid w:val="00F629C5"/>
    <w:rsid w:val="00F63B56"/>
    <w:rsid w:val="00F65D0F"/>
    <w:rsid w:val="00F67BD6"/>
    <w:rsid w:val="00F712CC"/>
    <w:rsid w:val="00F752A0"/>
    <w:rsid w:val="00F85787"/>
    <w:rsid w:val="00F8626A"/>
    <w:rsid w:val="00F86294"/>
    <w:rsid w:val="00F93C7E"/>
    <w:rsid w:val="00F95C1D"/>
    <w:rsid w:val="00FA1505"/>
    <w:rsid w:val="00FB35AB"/>
    <w:rsid w:val="00FB389E"/>
    <w:rsid w:val="00FB39A4"/>
    <w:rsid w:val="00FC1F84"/>
    <w:rsid w:val="00FC3901"/>
    <w:rsid w:val="00FD1DD5"/>
    <w:rsid w:val="00FD3267"/>
    <w:rsid w:val="00FD40E6"/>
    <w:rsid w:val="00FE27E4"/>
    <w:rsid w:val="00FE4285"/>
    <w:rsid w:val="00FE4F63"/>
    <w:rsid w:val="00FF3C50"/>
    <w:rsid w:val="00FF7C9A"/>
    <w:rsid w:val="00FF7E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40961"/>
    <o:shapelayout v:ext="edit">
      <o:idmap v:ext="edit" data="1"/>
    </o:shapelayout>
  </w:shapeDefaults>
  <w:decimalSymbol w:val=","/>
  <w:listSeparator w:val=";"/>
  <w15:docId w15:val="{99F27C11-A7FA-46E7-9F0B-A91B3346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32D8"/>
    <w:rPr>
      <w:sz w:val="24"/>
      <w:szCs w:val="20"/>
    </w:rPr>
  </w:style>
  <w:style w:type="paragraph" w:styleId="Antrat1">
    <w:name w:val="heading 1"/>
    <w:basedOn w:val="prastasis"/>
    <w:next w:val="prastasis"/>
    <w:link w:val="Antrat1Diagrama"/>
    <w:uiPriority w:val="99"/>
    <w:qFormat/>
    <w:rsid w:val="002032D8"/>
    <w:pPr>
      <w:keepNext/>
      <w:jc w:val="center"/>
      <w:outlineLvl w:val="0"/>
    </w:pPr>
    <w:rPr>
      <w:rFonts w:ascii="HelveticaLT" w:hAnsi="HelveticaLT"/>
      <w:caps/>
      <w:sz w:val="32"/>
    </w:rPr>
  </w:style>
  <w:style w:type="paragraph" w:styleId="Antrat2">
    <w:name w:val="heading 2"/>
    <w:basedOn w:val="prastasis"/>
    <w:next w:val="prastasis"/>
    <w:link w:val="Antrat2Diagrama"/>
    <w:uiPriority w:val="99"/>
    <w:qFormat/>
    <w:rsid w:val="002032D8"/>
    <w:pPr>
      <w:keepNext/>
      <w:jc w:val="center"/>
      <w:outlineLvl w:val="1"/>
    </w:pPr>
    <w:rPr>
      <w:b/>
      <w:caps/>
    </w:rPr>
  </w:style>
  <w:style w:type="paragraph" w:styleId="Antrat3">
    <w:name w:val="heading 3"/>
    <w:basedOn w:val="prastasis"/>
    <w:next w:val="prastasis"/>
    <w:link w:val="Antrat3Diagrama"/>
    <w:uiPriority w:val="99"/>
    <w:qFormat/>
    <w:rsid w:val="00C90CFC"/>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9"/>
    <w:qFormat/>
    <w:rsid w:val="006A2A82"/>
    <w:pPr>
      <w:keepNext/>
      <w:spacing w:before="240" w:after="60"/>
      <w:outlineLvl w:val="3"/>
    </w:pPr>
    <w:rPr>
      <w:b/>
      <w:bCs/>
      <w:sz w:val="28"/>
      <w:szCs w:val="28"/>
    </w:rPr>
  </w:style>
  <w:style w:type="paragraph" w:styleId="Antrat9">
    <w:name w:val="heading 9"/>
    <w:basedOn w:val="prastasis"/>
    <w:next w:val="prastasis"/>
    <w:link w:val="Antrat9Diagrama"/>
    <w:semiHidden/>
    <w:unhideWhenUsed/>
    <w:qFormat/>
    <w:locked/>
    <w:rsid w:val="004372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72325"/>
    <w:rPr>
      <w:rFonts w:ascii="Cambria" w:hAnsi="Cambria" w:cs="Times New Roman"/>
      <w:b/>
      <w:bCs/>
      <w:kern w:val="32"/>
      <w:sz w:val="32"/>
      <w:szCs w:val="32"/>
    </w:rPr>
  </w:style>
  <w:style w:type="character" w:customStyle="1" w:styleId="Antrat2Diagrama">
    <w:name w:val="Antraštė 2 Diagrama"/>
    <w:basedOn w:val="Numatytasispastraiposriftas"/>
    <w:link w:val="Antrat2"/>
    <w:uiPriority w:val="99"/>
    <w:locked/>
    <w:rsid w:val="00935397"/>
    <w:rPr>
      <w:rFonts w:cs="Times New Roman"/>
      <w:b/>
      <w:caps/>
      <w:sz w:val="24"/>
      <w:lang w:val="lt-LT" w:eastAsia="lt-LT"/>
    </w:rPr>
  </w:style>
  <w:style w:type="character" w:customStyle="1" w:styleId="Antrat3Diagrama">
    <w:name w:val="Antraštė 3 Diagrama"/>
    <w:basedOn w:val="Numatytasispastraiposriftas"/>
    <w:link w:val="Antrat3"/>
    <w:uiPriority w:val="99"/>
    <w:semiHidden/>
    <w:locked/>
    <w:rsid w:val="00472325"/>
    <w:rPr>
      <w:rFonts w:ascii="Cambria" w:hAnsi="Cambria" w:cs="Times New Roman"/>
      <w:b/>
      <w:bCs/>
      <w:sz w:val="26"/>
      <w:szCs w:val="26"/>
    </w:rPr>
  </w:style>
  <w:style w:type="character" w:customStyle="1" w:styleId="Antrat4Diagrama">
    <w:name w:val="Antraštė 4 Diagrama"/>
    <w:basedOn w:val="Numatytasispastraiposriftas"/>
    <w:link w:val="Antrat4"/>
    <w:uiPriority w:val="99"/>
    <w:semiHidden/>
    <w:locked/>
    <w:rsid w:val="00472325"/>
    <w:rPr>
      <w:rFonts w:ascii="Calibri" w:hAnsi="Calibri" w:cs="Times New Roman"/>
      <w:b/>
      <w:bCs/>
      <w:sz w:val="28"/>
      <w:szCs w:val="28"/>
    </w:rPr>
  </w:style>
  <w:style w:type="paragraph" w:styleId="Antrats">
    <w:name w:val="header"/>
    <w:aliases w:val="Char,Diagrama"/>
    <w:basedOn w:val="prastasis"/>
    <w:link w:val="AntratsDiagrama"/>
    <w:uiPriority w:val="99"/>
    <w:rsid w:val="002032D8"/>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locked/>
    <w:rsid w:val="001945D1"/>
    <w:rPr>
      <w:rFonts w:cs="Times New Roman"/>
      <w:sz w:val="24"/>
      <w:lang w:val="lt-LT" w:eastAsia="lt-LT"/>
    </w:rPr>
  </w:style>
  <w:style w:type="character" w:styleId="Puslapionumeris">
    <w:name w:val="page number"/>
    <w:basedOn w:val="Numatytasispastraiposriftas"/>
    <w:uiPriority w:val="99"/>
    <w:rsid w:val="002032D8"/>
    <w:rPr>
      <w:rFonts w:cs="Times New Roman"/>
    </w:rPr>
  </w:style>
  <w:style w:type="paragraph" w:styleId="Porat">
    <w:name w:val="footer"/>
    <w:basedOn w:val="prastasis"/>
    <w:link w:val="PoratDiagrama"/>
    <w:uiPriority w:val="99"/>
    <w:rsid w:val="002032D8"/>
    <w:pPr>
      <w:tabs>
        <w:tab w:val="center" w:pos="4153"/>
        <w:tab w:val="right" w:pos="8306"/>
      </w:tabs>
    </w:pPr>
  </w:style>
  <w:style w:type="character" w:customStyle="1" w:styleId="PoratDiagrama">
    <w:name w:val="Poraštė Diagrama"/>
    <w:basedOn w:val="Numatytasispastraiposriftas"/>
    <w:link w:val="Porat"/>
    <w:uiPriority w:val="99"/>
    <w:semiHidden/>
    <w:locked/>
    <w:rsid w:val="00472325"/>
    <w:rPr>
      <w:rFonts w:cs="Times New Roman"/>
      <w:sz w:val="20"/>
      <w:szCs w:val="20"/>
    </w:rPr>
  </w:style>
  <w:style w:type="paragraph" w:styleId="Pagrindiniotekstotrauka">
    <w:name w:val="Body Text Indent"/>
    <w:basedOn w:val="prastasis"/>
    <w:link w:val="PagrindiniotekstotraukaDiagrama"/>
    <w:uiPriority w:val="99"/>
    <w:rsid w:val="002032D8"/>
    <w:pPr>
      <w:spacing w:before="120"/>
      <w:ind w:left="4536"/>
      <w:jc w:val="center"/>
    </w:pPr>
  </w:style>
  <w:style w:type="character" w:customStyle="1" w:styleId="PagrindiniotekstotraukaDiagrama">
    <w:name w:val="Pagrindinio teksto įtrauka Diagrama"/>
    <w:basedOn w:val="Numatytasispastraiposriftas"/>
    <w:link w:val="Pagrindiniotekstotrauka"/>
    <w:uiPriority w:val="99"/>
    <w:locked/>
    <w:rsid w:val="00C905CA"/>
    <w:rPr>
      <w:rFonts w:cs="Times New Roman"/>
      <w:sz w:val="24"/>
      <w:lang w:val="lt-LT" w:eastAsia="lt-LT"/>
    </w:rPr>
  </w:style>
  <w:style w:type="paragraph" w:styleId="Pagrindinistekstas">
    <w:name w:val="Body Text"/>
    <w:basedOn w:val="prastasis"/>
    <w:link w:val="PagrindinistekstasDiagrama"/>
    <w:uiPriority w:val="99"/>
    <w:rsid w:val="00E06A06"/>
    <w:pPr>
      <w:spacing w:after="120"/>
    </w:pPr>
  </w:style>
  <w:style w:type="character" w:customStyle="1" w:styleId="PagrindinistekstasDiagrama">
    <w:name w:val="Pagrindinis tekstas Diagrama"/>
    <w:basedOn w:val="Numatytasispastraiposriftas"/>
    <w:link w:val="Pagrindinistekstas"/>
    <w:uiPriority w:val="99"/>
    <w:locked/>
    <w:rsid w:val="00472325"/>
    <w:rPr>
      <w:rFonts w:cs="Times New Roman"/>
      <w:sz w:val="20"/>
      <w:szCs w:val="20"/>
    </w:rPr>
  </w:style>
  <w:style w:type="paragraph" w:styleId="prastasiniatinklio">
    <w:name w:val="Normal (Web)"/>
    <w:basedOn w:val="prastasis"/>
    <w:rsid w:val="00E06A06"/>
    <w:pPr>
      <w:spacing w:before="100" w:beforeAutospacing="1" w:after="100" w:afterAutospacing="1"/>
    </w:pPr>
    <w:rPr>
      <w:szCs w:val="24"/>
      <w:lang w:val="en-GB" w:eastAsia="en-US"/>
    </w:rPr>
  </w:style>
  <w:style w:type="paragraph" w:styleId="Pagrindiniotekstotrauka2">
    <w:name w:val="Body Text Indent 2"/>
    <w:basedOn w:val="prastasis"/>
    <w:link w:val="Pagrindiniotekstotrauka2Diagrama"/>
    <w:uiPriority w:val="99"/>
    <w:rsid w:val="008A266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472325"/>
    <w:rPr>
      <w:rFonts w:cs="Times New Roman"/>
      <w:sz w:val="20"/>
      <w:szCs w:val="20"/>
    </w:rPr>
  </w:style>
  <w:style w:type="paragraph" w:styleId="Pagrindinistekstas2">
    <w:name w:val="Body Text 2"/>
    <w:basedOn w:val="prastasis"/>
    <w:link w:val="Pagrindinistekstas2Diagrama"/>
    <w:uiPriority w:val="99"/>
    <w:rsid w:val="00C90CFC"/>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472325"/>
    <w:rPr>
      <w:rFonts w:cs="Times New Roman"/>
      <w:sz w:val="20"/>
      <w:szCs w:val="20"/>
    </w:rPr>
  </w:style>
  <w:style w:type="table" w:styleId="Lentelstinklelis">
    <w:name w:val="Table Grid"/>
    <w:basedOn w:val="prastojilentel"/>
    <w:uiPriority w:val="99"/>
    <w:rsid w:val="006B7E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rsid w:val="00465D2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472325"/>
    <w:rPr>
      <w:rFonts w:cs="Times New Roman"/>
      <w:sz w:val="16"/>
      <w:szCs w:val="16"/>
    </w:rPr>
  </w:style>
  <w:style w:type="paragraph" w:styleId="HTMLiankstoformatuotas">
    <w:name w:val="HTML Preformatted"/>
    <w:basedOn w:val="prastasis"/>
    <w:link w:val="HTMLiankstoformatuotasDiagrama"/>
    <w:uiPriority w:val="99"/>
    <w:rsid w:val="006A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uiPriority w:val="99"/>
    <w:locked/>
    <w:rsid w:val="00B363F4"/>
    <w:rPr>
      <w:rFonts w:ascii="Courier New" w:hAnsi="Courier New" w:cs="Times New Roman"/>
      <w:lang w:val="lt-LT" w:eastAsia="lt-LT"/>
    </w:rPr>
  </w:style>
  <w:style w:type="paragraph" w:styleId="Tekstoblokas">
    <w:name w:val="Block Text"/>
    <w:basedOn w:val="prastasis"/>
    <w:rsid w:val="00E5628E"/>
    <w:pPr>
      <w:spacing w:line="360" w:lineRule="atLeast"/>
      <w:ind w:left="-142" w:right="-142" w:firstLine="851"/>
      <w:jc w:val="both"/>
    </w:pPr>
  </w:style>
  <w:style w:type="paragraph" w:customStyle="1" w:styleId="CharChar1Diagrama">
    <w:name w:val="Char Char1 Diagrama"/>
    <w:basedOn w:val="prastasis"/>
    <w:uiPriority w:val="99"/>
    <w:rsid w:val="00702DBE"/>
    <w:pPr>
      <w:spacing w:after="160" w:line="240" w:lineRule="exact"/>
    </w:pPr>
    <w:rPr>
      <w:rFonts w:ascii="Tahoma" w:hAnsi="Tahoma"/>
      <w:sz w:val="20"/>
      <w:lang w:val="en-US" w:eastAsia="en-US"/>
    </w:rPr>
  </w:style>
  <w:style w:type="paragraph" w:customStyle="1" w:styleId="statymopavad">
    <w:name w:val="Ástatymo pavad."/>
    <w:basedOn w:val="prastasis"/>
    <w:uiPriority w:val="99"/>
    <w:rsid w:val="009A6DE7"/>
    <w:pPr>
      <w:jc w:val="center"/>
    </w:pPr>
    <w:rPr>
      <w:caps/>
      <w:lang w:eastAsia="en-US"/>
    </w:rPr>
  </w:style>
  <w:style w:type="paragraph" w:customStyle="1" w:styleId="DiagramaCharCharDiagramaCharCharDiagramaCharCharDiagrama">
    <w:name w:val="Diagrama Char Char Diagrama Char Char Diagrama Char Char Diagrama"/>
    <w:basedOn w:val="prastasis"/>
    <w:uiPriority w:val="99"/>
    <w:rsid w:val="00763C5D"/>
    <w:pPr>
      <w:spacing w:after="160" w:line="240" w:lineRule="exact"/>
    </w:pPr>
    <w:rPr>
      <w:rFonts w:ascii="Tahoma" w:hAnsi="Tahoma"/>
      <w:sz w:val="20"/>
      <w:lang w:eastAsia="en-US"/>
    </w:rPr>
  </w:style>
  <w:style w:type="character" w:customStyle="1" w:styleId="Typewriter">
    <w:name w:val="Typewriter"/>
    <w:rsid w:val="00763C5D"/>
    <w:rPr>
      <w:rFonts w:ascii="Courier New" w:hAnsi="Courier New"/>
      <w:sz w:val="20"/>
    </w:rPr>
  </w:style>
  <w:style w:type="paragraph" w:styleId="Debesliotekstas">
    <w:name w:val="Balloon Text"/>
    <w:basedOn w:val="prastasis"/>
    <w:link w:val="DebesliotekstasDiagrama"/>
    <w:uiPriority w:val="99"/>
    <w:semiHidden/>
    <w:rsid w:val="00F2796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72325"/>
    <w:rPr>
      <w:rFonts w:cs="Times New Roman"/>
      <w:sz w:val="2"/>
    </w:rPr>
  </w:style>
  <w:style w:type="paragraph" w:styleId="Paprastasistekstas">
    <w:name w:val="Plain Text"/>
    <w:basedOn w:val="prastasis"/>
    <w:link w:val="PaprastasistekstasDiagrama"/>
    <w:uiPriority w:val="99"/>
    <w:rsid w:val="005B74F3"/>
    <w:rPr>
      <w:rFonts w:ascii="Courier New" w:hAnsi="Courier New" w:cs="Courier New"/>
      <w:sz w:val="20"/>
      <w:lang w:eastAsia="en-US"/>
    </w:rPr>
  </w:style>
  <w:style w:type="character" w:customStyle="1" w:styleId="PaprastasistekstasDiagrama">
    <w:name w:val="Paprastasis tekstas Diagrama"/>
    <w:basedOn w:val="Numatytasispastraiposriftas"/>
    <w:link w:val="Paprastasistekstas"/>
    <w:uiPriority w:val="99"/>
    <w:semiHidden/>
    <w:locked/>
    <w:rsid w:val="00472325"/>
    <w:rPr>
      <w:rFonts w:ascii="Courier New" w:hAnsi="Courier New" w:cs="Courier New"/>
      <w:sz w:val="20"/>
      <w:szCs w:val="20"/>
    </w:rPr>
  </w:style>
  <w:style w:type="character" w:styleId="Hipersaitas">
    <w:name w:val="Hyperlink"/>
    <w:basedOn w:val="Numatytasispastraiposriftas"/>
    <w:uiPriority w:val="99"/>
    <w:rsid w:val="005B74F3"/>
    <w:rPr>
      <w:rFonts w:cs="Times New Roman"/>
      <w:color w:val="0000FF"/>
      <w:u w:val="single"/>
    </w:rPr>
  </w:style>
  <w:style w:type="paragraph" w:customStyle="1" w:styleId="Hyperlink1">
    <w:name w:val="Hyperlink1"/>
    <w:uiPriority w:val="99"/>
    <w:rsid w:val="00722BF7"/>
    <w:pPr>
      <w:ind w:firstLine="312"/>
      <w:jc w:val="both"/>
    </w:pPr>
    <w:rPr>
      <w:rFonts w:ascii="TimesLT" w:hAnsi="TimesLT"/>
      <w:sz w:val="20"/>
      <w:szCs w:val="20"/>
      <w:lang w:val="en-GB" w:eastAsia="en-US"/>
    </w:rPr>
  </w:style>
  <w:style w:type="paragraph" w:customStyle="1" w:styleId="CentrBold">
    <w:name w:val="CentrBold"/>
    <w:uiPriority w:val="99"/>
    <w:rsid w:val="00722BF7"/>
    <w:pPr>
      <w:jc w:val="center"/>
    </w:pPr>
    <w:rPr>
      <w:rFonts w:ascii="TimesLT" w:hAnsi="TimesLT"/>
      <w:b/>
      <w:caps/>
      <w:sz w:val="20"/>
      <w:szCs w:val="20"/>
      <w:lang w:val="en-GB" w:eastAsia="en-US"/>
    </w:rPr>
  </w:style>
  <w:style w:type="character" w:customStyle="1" w:styleId="Sample">
    <w:name w:val="Sample"/>
    <w:uiPriority w:val="99"/>
    <w:rsid w:val="00825919"/>
    <w:rPr>
      <w:rFonts w:ascii="Courier New" w:hAnsi="Courier New"/>
    </w:rPr>
  </w:style>
  <w:style w:type="paragraph" w:styleId="Pagrindinistekstas3">
    <w:name w:val="Body Text 3"/>
    <w:basedOn w:val="prastasis"/>
    <w:link w:val="Pagrindinistekstas3Diagrama"/>
    <w:rsid w:val="00EC739C"/>
    <w:pPr>
      <w:spacing w:after="120"/>
    </w:pPr>
    <w:rPr>
      <w:sz w:val="16"/>
      <w:szCs w:val="16"/>
    </w:rPr>
  </w:style>
  <w:style w:type="character" w:customStyle="1" w:styleId="Pagrindinistekstas3Diagrama">
    <w:name w:val="Pagrindinis tekstas 3 Diagrama"/>
    <w:basedOn w:val="Numatytasispastraiposriftas"/>
    <w:link w:val="Pagrindinistekstas3"/>
    <w:semiHidden/>
    <w:locked/>
    <w:rsid w:val="00472325"/>
    <w:rPr>
      <w:rFonts w:cs="Times New Roman"/>
      <w:sz w:val="16"/>
      <w:szCs w:val="16"/>
    </w:rPr>
  </w:style>
  <w:style w:type="paragraph" w:styleId="Pavadinimas">
    <w:name w:val="Title"/>
    <w:basedOn w:val="prastasis"/>
    <w:link w:val="PavadinimasDiagrama"/>
    <w:uiPriority w:val="99"/>
    <w:qFormat/>
    <w:rsid w:val="00935397"/>
    <w:pPr>
      <w:jc w:val="center"/>
    </w:pPr>
    <w:rPr>
      <w:b/>
      <w:sz w:val="28"/>
    </w:rPr>
  </w:style>
  <w:style w:type="character" w:customStyle="1" w:styleId="PavadinimasDiagrama">
    <w:name w:val="Pavadinimas Diagrama"/>
    <w:basedOn w:val="Numatytasispastraiposriftas"/>
    <w:link w:val="Pavadinimas"/>
    <w:uiPriority w:val="99"/>
    <w:locked/>
    <w:rsid w:val="00935397"/>
    <w:rPr>
      <w:rFonts w:cs="Times New Roman"/>
      <w:b/>
      <w:sz w:val="28"/>
      <w:lang w:val="lt-LT" w:eastAsia="lt-LT"/>
    </w:rPr>
  </w:style>
  <w:style w:type="paragraph" w:styleId="Sraas3">
    <w:name w:val="List 3"/>
    <w:basedOn w:val="prastasis"/>
    <w:uiPriority w:val="99"/>
    <w:rsid w:val="007A0C5B"/>
    <w:pPr>
      <w:ind w:left="849" w:hanging="283"/>
    </w:pPr>
    <w:rPr>
      <w:sz w:val="20"/>
    </w:rPr>
  </w:style>
  <w:style w:type="paragraph" w:customStyle="1" w:styleId="dokantraste">
    <w:name w:val="dokantraste"/>
    <w:basedOn w:val="prastasis"/>
    <w:uiPriority w:val="99"/>
    <w:rsid w:val="00B363F4"/>
    <w:pPr>
      <w:spacing w:before="100" w:beforeAutospacing="1" w:after="100" w:afterAutospacing="1"/>
    </w:pPr>
    <w:rPr>
      <w:szCs w:val="24"/>
    </w:rPr>
  </w:style>
  <w:style w:type="paragraph" w:customStyle="1" w:styleId="msonormalcxspmiddle">
    <w:name w:val="msonormalcxspmiddle"/>
    <w:basedOn w:val="prastasis"/>
    <w:uiPriority w:val="99"/>
    <w:rsid w:val="00B363F4"/>
    <w:pPr>
      <w:spacing w:before="100" w:beforeAutospacing="1" w:after="100" w:afterAutospacing="1"/>
    </w:pPr>
    <w:rPr>
      <w:szCs w:val="24"/>
    </w:rPr>
  </w:style>
  <w:style w:type="paragraph" w:styleId="Sraopastraipa">
    <w:name w:val="List Paragraph"/>
    <w:basedOn w:val="prastasis"/>
    <w:uiPriority w:val="99"/>
    <w:qFormat/>
    <w:rsid w:val="00BB5C02"/>
    <w:pPr>
      <w:spacing w:after="200" w:line="276" w:lineRule="auto"/>
      <w:ind w:left="720"/>
      <w:contextualSpacing/>
    </w:pPr>
    <w:rPr>
      <w:rFonts w:ascii="Calibri" w:hAnsi="Calibri"/>
      <w:sz w:val="22"/>
      <w:szCs w:val="22"/>
      <w:lang w:eastAsia="en-US"/>
    </w:rPr>
  </w:style>
  <w:style w:type="character" w:customStyle="1" w:styleId="CharChar1">
    <w:name w:val="Char Char1"/>
    <w:aliases w:val="Diagrama Char Char"/>
    <w:uiPriority w:val="99"/>
    <w:rsid w:val="002C1AFD"/>
    <w:rPr>
      <w:sz w:val="24"/>
      <w:lang w:val="lt-LT" w:eastAsia="lt-LT"/>
    </w:rPr>
  </w:style>
  <w:style w:type="character" w:customStyle="1" w:styleId="CharChar6">
    <w:name w:val="Char Char6"/>
    <w:basedOn w:val="Numatytasispastraiposriftas"/>
    <w:uiPriority w:val="99"/>
    <w:semiHidden/>
    <w:rsid w:val="0008522C"/>
    <w:rPr>
      <w:rFonts w:cs="Times New Roman"/>
      <w:sz w:val="24"/>
      <w:lang w:val="lt-LT" w:eastAsia="lt-LT" w:bidi="ar-SA"/>
    </w:rPr>
  </w:style>
  <w:style w:type="character" w:customStyle="1" w:styleId="heading3char">
    <w:name w:val="heading3char"/>
    <w:basedOn w:val="Numatytasispastraiposriftas"/>
    <w:uiPriority w:val="99"/>
    <w:rsid w:val="0008522C"/>
    <w:rPr>
      <w:rFonts w:cs="Times New Roman"/>
    </w:rPr>
  </w:style>
  <w:style w:type="character" w:styleId="Grietas">
    <w:name w:val="Strong"/>
    <w:basedOn w:val="Numatytasispastraiposriftas"/>
    <w:uiPriority w:val="99"/>
    <w:qFormat/>
    <w:locked/>
    <w:rsid w:val="0008522C"/>
    <w:rPr>
      <w:rFonts w:cs="Times New Roman"/>
      <w:b/>
      <w:bCs/>
    </w:rPr>
  </w:style>
  <w:style w:type="character" w:customStyle="1" w:styleId="Antrat9Diagrama">
    <w:name w:val="Antraštė 9 Diagrama"/>
    <w:basedOn w:val="Numatytasispastraiposriftas"/>
    <w:link w:val="Antrat9"/>
    <w:semiHidden/>
    <w:rsid w:val="00437201"/>
    <w:rPr>
      <w:rFonts w:asciiTheme="majorHAnsi" w:eastAsiaTheme="majorEastAsia" w:hAnsiTheme="majorHAnsi" w:cstheme="majorBidi"/>
      <w:i/>
      <w:iCs/>
      <w:color w:val="404040" w:themeColor="text1" w:themeTint="BF"/>
      <w:sz w:val="20"/>
      <w:szCs w:val="20"/>
    </w:rPr>
  </w:style>
  <w:style w:type="paragraph" w:customStyle="1" w:styleId="DiagramaCharCharCharDiagramaCharDiagramaCharCharDiagramaCharDiagramaCharDiagrama">
    <w:name w:val="Diagrama Char Char Char Diagrama Char Diagrama Char Char Diagrama Char Diagrama Char Diagrama"/>
    <w:basedOn w:val="prastasis"/>
    <w:uiPriority w:val="99"/>
    <w:rsid w:val="00437201"/>
    <w:pPr>
      <w:spacing w:after="160" w:line="240" w:lineRule="exact"/>
    </w:pPr>
    <w:rPr>
      <w:rFonts w:ascii="Tahoma" w:hAnsi="Tahoma"/>
      <w:sz w:val="20"/>
      <w:lang w:val="en-US" w:eastAsia="en-US"/>
    </w:rPr>
  </w:style>
  <w:style w:type="paragraph" w:customStyle="1" w:styleId="Default">
    <w:name w:val="Default"/>
    <w:rsid w:val="00437201"/>
    <w:pPr>
      <w:autoSpaceDE w:val="0"/>
      <w:autoSpaceDN w:val="0"/>
      <w:adjustRightInd w:val="0"/>
    </w:pPr>
    <w:rPr>
      <w:color w:val="000000"/>
      <w:sz w:val="24"/>
      <w:szCs w:val="24"/>
      <w:lang w:eastAsia="en-US"/>
    </w:rPr>
  </w:style>
  <w:style w:type="paragraph" w:customStyle="1" w:styleId="Preformatted">
    <w:name w:val="Preformatted"/>
    <w:basedOn w:val="prastasis"/>
    <w:rsid w:val="0043720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eastAsia="en-US"/>
    </w:rPr>
  </w:style>
  <w:style w:type="character" w:customStyle="1" w:styleId="CharChar3">
    <w:name w:val="Char Char3"/>
    <w:uiPriority w:val="99"/>
    <w:rsid w:val="00437201"/>
    <w:rPr>
      <w:sz w:val="24"/>
      <w:lang w:val="lt-LT" w:eastAsia="lt-LT"/>
    </w:rPr>
  </w:style>
  <w:style w:type="character" w:styleId="Emfaz">
    <w:name w:val="Emphasis"/>
    <w:basedOn w:val="Numatytasispastraiposriftas"/>
    <w:uiPriority w:val="99"/>
    <w:qFormat/>
    <w:locked/>
    <w:rsid w:val="00437201"/>
    <w:rPr>
      <w:rFonts w:cs="Times New Roman"/>
      <w:i/>
    </w:rPr>
  </w:style>
  <w:style w:type="paragraph" w:customStyle="1" w:styleId="TableContents">
    <w:name w:val="Table Contents"/>
    <w:basedOn w:val="prastasis"/>
    <w:uiPriority w:val="99"/>
    <w:rsid w:val="00437201"/>
    <w:pPr>
      <w:widowControl w:val="0"/>
      <w:suppressLineNumbers/>
      <w:suppressAutoHyphens/>
    </w:pPr>
    <w:rPr>
      <w:rFonts w:eastAsia="Arial Unicode MS"/>
      <w:szCs w:val="24"/>
    </w:rPr>
  </w:style>
  <w:style w:type="paragraph" w:styleId="Puslapioinaostekstas">
    <w:name w:val="footnote text"/>
    <w:basedOn w:val="prastasis"/>
    <w:link w:val="PuslapioinaostekstasDiagrama"/>
    <w:semiHidden/>
    <w:unhideWhenUsed/>
    <w:rsid w:val="00437201"/>
    <w:rPr>
      <w:sz w:val="20"/>
      <w:lang w:eastAsia="en-US"/>
    </w:rPr>
  </w:style>
  <w:style w:type="character" w:customStyle="1" w:styleId="PuslapioinaostekstasDiagrama">
    <w:name w:val="Puslapio išnašos tekstas Diagrama"/>
    <w:basedOn w:val="Numatytasispastraiposriftas"/>
    <w:link w:val="Puslapioinaostekstas"/>
    <w:semiHidden/>
    <w:rsid w:val="00437201"/>
    <w:rPr>
      <w:sz w:val="20"/>
      <w:szCs w:val="20"/>
      <w:lang w:eastAsia="en-US"/>
    </w:rPr>
  </w:style>
  <w:style w:type="character" w:styleId="Puslapioinaosnuoroda">
    <w:name w:val="footnote reference"/>
    <w:semiHidden/>
    <w:unhideWhenUsed/>
    <w:rsid w:val="004372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6344">
      <w:marLeft w:val="0"/>
      <w:marRight w:val="0"/>
      <w:marTop w:val="0"/>
      <w:marBottom w:val="0"/>
      <w:divBdr>
        <w:top w:val="none" w:sz="0" w:space="0" w:color="auto"/>
        <w:left w:val="none" w:sz="0" w:space="0" w:color="auto"/>
        <w:bottom w:val="none" w:sz="0" w:space="0" w:color="auto"/>
        <w:right w:val="none" w:sz="0" w:space="0" w:color="auto"/>
      </w:divBdr>
    </w:div>
    <w:div w:id="52896345">
      <w:marLeft w:val="0"/>
      <w:marRight w:val="0"/>
      <w:marTop w:val="0"/>
      <w:marBottom w:val="0"/>
      <w:divBdr>
        <w:top w:val="none" w:sz="0" w:space="0" w:color="auto"/>
        <w:left w:val="none" w:sz="0" w:space="0" w:color="auto"/>
        <w:bottom w:val="none" w:sz="0" w:space="0" w:color="auto"/>
        <w:right w:val="none" w:sz="0" w:space="0" w:color="auto"/>
      </w:divBdr>
    </w:div>
    <w:div w:id="52896346">
      <w:marLeft w:val="0"/>
      <w:marRight w:val="0"/>
      <w:marTop w:val="0"/>
      <w:marBottom w:val="0"/>
      <w:divBdr>
        <w:top w:val="none" w:sz="0" w:space="0" w:color="auto"/>
        <w:left w:val="none" w:sz="0" w:space="0" w:color="auto"/>
        <w:bottom w:val="none" w:sz="0" w:space="0" w:color="auto"/>
        <w:right w:val="none" w:sz="0" w:space="0" w:color="auto"/>
      </w:divBdr>
    </w:div>
    <w:div w:id="52896347">
      <w:marLeft w:val="0"/>
      <w:marRight w:val="0"/>
      <w:marTop w:val="0"/>
      <w:marBottom w:val="0"/>
      <w:divBdr>
        <w:top w:val="none" w:sz="0" w:space="0" w:color="auto"/>
        <w:left w:val="none" w:sz="0" w:space="0" w:color="auto"/>
        <w:bottom w:val="none" w:sz="0" w:space="0" w:color="auto"/>
        <w:right w:val="none" w:sz="0" w:space="0" w:color="auto"/>
      </w:divBdr>
    </w:div>
    <w:div w:id="52896348">
      <w:marLeft w:val="0"/>
      <w:marRight w:val="0"/>
      <w:marTop w:val="0"/>
      <w:marBottom w:val="0"/>
      <w:divBdr>
        <w:top w:val="none" w:sz="0" w:space="0" w:color="auto"/>
        <w:left w:val="none" w:sz="0" w:space="0" w:color="auto"/>
        <w:bottom w:val="none" w:sz="0" w:space="0" w:color="auto"/>
        <w:right w:val="none" w:sz="0" w:space="0" w:color="auto"/>
      </w:divBdr>
    </w:div>
    <w:div w:id="52896349">
      <w:marLeft w:val="0"/>
      <w:marRight w:val="0"/>
      <w:marTop w:val="0"/>
      <w:marBottom w:val="0"/>
      <w:divBdr>
        <w:top w:val="none" w:sz="0" w:space="0" w:color="auto"/>
        <w:left w:val="none" w:sz="0" w:space="0" w:color="auto"/>
        <w:bottom w:val="none" w:sz="0" w:space="0" w:color="auto"/>
        <w:right w:val="none" w:sz="0" w:space="0" w:color="auto"/>
      </w:divBdr>
    </w:div>
    <w:div w:id="52896350">
      <w:marLeft w:val="0"/>
      <w:marRight w:val="0"/>
      <w:marTop w:val="0"/>
      <w:marBottom w:val="0"/>
      <w:divBdr>
        <w:top w:val="none" w:sz="0" w:space="0" w:color="auto"/>
        <w:left w:val="none" w:sz="0" w:space="0" w:color="auto"/>
        <w:bottom w:val="none" w:sz="0" w:space="0" w:color="auto"/>
        <w:right w:val="none" w:sz="0" w:space="0" w:color="auto"/>
      </w:divBdr>
    </w:div>
    <w:div w:id="52896351">
      <w:marLeft w:val="0"/>
      <w:marRight w:val="0"/>
      <w:marTop w:val="0"/>
      <w:marBottom w:val="0"/>
      <w:divBdr>
        <w:top w:val="none" w:sz="0" w:space="0" w:color="auto"/>
        <w:left w:val="none" w:sz="0" w:space="0" w:color="auto"/>
        <w:bottom w:val="none" w:sz="0" w:space="0" w:color="auto"/>
        <w:right w:val="none" w:sz="0" w:space="0" w:color="auto"/>
      </w:divBdr>
    </w:div>
    <w:div w:id="52896352">
      <w:marLeft w:val="0"/>
      <w:marRight w:val="0"/>
      <w:marTop w:val="0"/>
      <w:marBottom w:val="0"/>
      <w:divBdr>
        <w:top w:val="none" w:sz="0" w:space="0" w:color="auto"/>
        <w:left w:val="none" w:sz="0" w:space="0" w:color="auto"/>
        <w:bottom w:val="none" w:sz="0" w:space="0" w:color="auto"/>
        <w:right w:val="none" w:sz="0" w:space="0" w:color="auto"/>
      </w:divBdr>
    </w:div>
    <w:div w:id="52896353">
      <w:marLeft w:val="0"/>
      <w:marRight w:val="0"/>
      <w:marTop w:val="0"/>
      <w:marBottom w:val="0"/>
      <w:divBdr>
        <w:top w:val="none" w:sz="0" w:space="0" w:color="auto"/>
        <w:left w:val="none" w:sz="0" w:space="0" w:color="auto"/>
        <w:bottom w:val="none" w:sz="0" w:space="0" w:color="auto"/>
        <w:right w:val="none" w:sz="0" w:space="0" w:color="auto"/>
      </w:divBdr>
    </w:div>
    <w:div w:id="52896354">
      <w:marLeft w:val="0"/>
      <w:marRight w:val="0"/>
      <w:marTop w:val="0"/>
      <w:marBottom w:val="0"/>
      <w:divBdr>
        <w:top w:val="none" w:sz="0" w:space="0" w:color="auto"/>
        <w:left w:val="none" w:sz="0" w:space="0" w:color="auto"/>
        <w:bottom w:val="none" w:sz="0" w:space="0" w:color="auto"/>
        <w:right w:val="none" w:sz="0" w:space="0" w:color="auto"/>
      </w:divBdr>
    </w:div>
    <w:div w:id="52896355">
      <w:marLeft w:val="0"/>
      <w:marRight w:val="0"/>
      <w:marTop w:val="0"/>
      <w:marBottom w:val="0"/>
      <w:divBdr>
        <w:top w:val="none" w:sz="0" w:space="0" w:color="auto"/>
        <w:left w:val="none" w:sz="0" w:space="0" w:color="auto"/>
        <w:bottom w:val="none" w:sz="0" w:space="0" w:color="auto"/>
        <w:right w:val="none" w:sz="0" w:space="0" w:color="auto"/>
      </w:divBdr>
    </w:div>
    <w:div w:id="52896356">
      <w:marLeft w:val="0"/>
      <w:marRight w:val="0"/>
      <w:marTop w:val="0"/>
      <w:marBottom w:val="0"/>
      <w:divBdr>
        <w:top w:val="none" w:sz="0" w:space="0" w:color="auto"/>
        <w:left w:val="none" w:sz="0" w:space="0" w:color="auto"/>
        <w:bottom w:val="none" w:sz="0" w:space="0" w:color="auto"/>
        <w:right w:val="none" w:sz="0" w:space="0" w:color="auto"/>
      </w:divBdr>
    </w:div>
    <w:div w:id="52896357">
      <w:marLeft w:val="0"/>
      <w:marRight w:val="0"/>
      <w:marTop w:val="0"/>
      <w:marBottom w:val="0"/>
      <w:divBdr>
        <w:top w:val="none" w:sz="0" w:space="0" w:color="auto"/>
        <w:left w:val="none" w:sz="0" w:space="0" w:color="auto"/>
        <w:bottom w:val="none" w:sz="0" w:space="0" w:color="auto"/>
        <w:right w:val="none" w:sz="0" w:space="0" w:color="auto"/>
      </w:divBdr>
    </w:div>
    <w:div w:id="52896358">
      <w:marLeft w:val="0"/>
      <w:marRight w:val="0"/>
      <w:marTop w:val="0"/>
      <w:marBottom w:val="0"/>
      <w:divBdr>
        <w:top w:val="none" w:sz="0" w:space="0" w:color="auto"/>
        <w:left w:val="none" w:sz="0" w:space="0" w:color="auto"/>
        <w:bottom w:val="none" w:sz="0" w:space="0" w:color="auto"/>
        <w:right w:val="none" w:sz="0" w:space="0" w:color="auto"/>
      </w:divBdr>
    </w:div>
    <w:div w:id="20004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389808&amp;p_query=&amp;p_tr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lrs.lt/pls/inter/dokpaieska.showdoc_l?p_id=60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pls/inter/dokpaieska.showdoc_l?p_id=2430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lrs.lt/pls/inter/dokpaieska.showdoc_l?p_id=15165" TargetMode="External"/><Relationship Id="rId4" Type="http://schemas.openxmlformats.org/officeDocument/2006/relationships/settings" Target="settings.xml"/><Relationship Id="rId9" Type="http://schemas.openxmlformats.org/officeDocument/2006/relationships/hyperlink" Target="http://www3.lrs.lt/pls/inter/dokpaieska.showdoc_l?p_id=38980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1A8E-DC34-4425-A889-FD78EEC8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34682</Words>
  <Characters>19770</Characters>
  <Application>Microsoft Office Word</Application>
  <DocSecurity>0</DocSecurity>
  <Lines>164</Lines>
  <Paragraphs>108</Paragraphs>
  <ScaleCrop>false</ScaleCrop>
  <HeadingPairs>
    <vt:vector size="2" baseType="variant">
      <vt:variant>
        <vt:lpstr>Pavadinimas</vt:lpstr>
      </vt:variant>
      <vt:variant>
        <vt:i4>1</vt:i4>
      </vt:variant>
    </vt:vector>
  </HeadingPairs>
  <TitlesOfParts>
    <vt:vector size="1" baseType="lpstr">
      <vt:lpstr/>
    </vt:vector>
  </TitlesOfParts>
  <Company>LRVK</Company>
  <LinksUpToDate>false</LinksUpToDate>
  <CharactersWithSpaces>54344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Rita Palčiauskaitė</cp:lastModifiedBy>
  <cp:revision>3</cp:revision>
  <cp:lastPrinted>2016-05-30T08:01:00Z</cp:lastPrinted>
  <dcterms:created xsi:type="dcterms:W3CDTF">2016-05-30T07:08:00Z</dcterms:created>
  <dcterms:modified xsi:type="dcterms:W3CDTF">2016-05-30T08:08:00Z</dcterms:modified>
</cp:coreProperties>
</file>