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979CE" w14:textId="77777777" w:rsidR="00CA4D3B" w:rsidRDefault="008354D5" w:rsidP="00CA4D3B">
      <w:pPr>
        <w:keepNext/>
        <w:jc w:val="center"/>
        <w:outlineLvl w:val="0"/>
        <w:rPr>
          <w:b/>
        </w:rPr>
      </w:pPr>
      <w:bookmarkStart w:id="0" w:name="_GoBack"/>
      <w:bookmarkEnd w:id="0"/>
      <w:r>
        <w:rPr>
          <w:b/>
          <w:noProof/>
          <w:lang w:eastAsia="lt-LT"/>
        </w:rPr>
        <w:drawing>
          <wp:inline distT="0" distB="0" distL="0" distR="0" wp14:anchorId="2D1BAC9F" wp14:editId="19BA191F">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1912A463" w14:textId="77777777" w:rsidR="008354D5" w:rsidRPr="00AF7D08" w:rsidRDefault="008354D5" w:rsidP="00CA4D3B">
      <w:pPr>
        <w:keepNext/>
        <w:jc w:val="center"/>
        <w:outlineLvl w:val="0"/>
        <w:rPr>
          <w:b/>
        </w:rPr>
      </w:pPr>
    </w:p>
    <w:p w14:paraId="7B39278D" w14:textId="77777777" w:rsidR="00CA4D3B" w:rsidRDefault="00CA4D3B" w:rsidP="00CA4D3B">
      <w:pPr>
        <w:keepNext/>
        <w:jc w:val="center"/>
        <w:outlineLvl w:val="0"/>
        <w:rPr>
          <w:b/>
          <w:sz w:val="28"/>
          <w:szCs w:val="28"/>
        </w:rPr>
      </w:pPr>
      <w:r>
        <w:rPr>
          <w:b/>
          <w:sz w:val="28"/>
          <w:szCs w:val="28"/>
        </w:rPr>
        <w:t>KLAIPĖDOS MIESTO SAVIVALDYBĖS TARYBA</w:t>
      </w:r>
    </w:p>
    <w:p w14:paraId="5AAF5843" w14:textId="77777777" w:rsidR="00CA4D3B" w:rsidRDefault="00CA4D3B" w:rsidP="00CA4D3B">
      <w:pPr>
        <w:keepNext/>
        <w:jc w:val="center"/>
        <w:outlineLvl w:val="1"/>
        <w:rPr>
          <w:b/>
        </w:rPr>
      </w:pPr>
    </w:p>
    <w:p w14:paraId="13D9EEEA" w14:textId="77777777" w:rsidR="00CA4D3B" w:rsidRDefault="00CA4D3B" w:rsidP="00CA4D3B">
      <w:pPr>
        <w:keepNext/>
        <w:jc w:val="center"/>
        <w:outlineLvl w:val="1"/>
        <w:rPr>
          <w:b/>
        </w:rPr>
      </w:pPr>
      <w:r>
        <w:rPr>
          <w:b/>
        </w:rPr>
        <w:t>SPRENDIMAS</w:t>
      </w:r>
    </w:p>
    <w:p w14:paraId="2AAF420E" w14:textId="77777777" w:rsidR="00CF78E3" w:rsidRPr="000A77C0" w:rsidRDefault="00CA4D3B" w:rsidP="00CF78E3">
      <w:pPr>
        <w:jc w:val="center"/>
      </w:pPr>
      <w:r>
        <w:rPr>
          <w:b/>
          <w:caps/>
        </w:rPr>
        <w:t xml:space="preserve">DĖL </w:t>
      </w:r>
      <w:r w:rsidR="00CF78E3" w:rsidRPr="00821717">
        <w:rPr>
          <w:b/>
        </w:rPr>
        <w:t>KLAI</w:t>
      </w:r>
      <w:r w:rsidR="00CF78E3">
        <w:rPr>
          <w:b/>
        </w:rPr>
        <w:t xml:space="preserve">PĖDOS MIESTO SAVIVALDYBĖS TARYBOS 2016 M. BALANDŽIO 28 D. </w:t>
      </w:r>
      <w:r w:rsidR="00CF78E3" w:rsidRPr="000A77C0">
        <w:rPr>
          <w:b/>
        </w:rPr>
        <w:t>SPRENDIMO NR. T2-120 „</w:t>
      </w:r>
      <w:r w:rsidR="00CF78E3" w:rsidRPr="000A77C0">
        <w:rPr>
          <w:b/>
          <w:caps/>
        </w:rPr>
        <w:t xml:space="preserve">DĖL </w:t>
      </w:r>
      <w:r w:rsidR="00CF78E3" w:rsidRPr="000A77C0">
        <w:rPr>
          <w:b/>
        </w:rPr>
        <w:t>KLAIPĖDOS MIESTO SAVIVALDYBĖS TARYBOS 2015 M. BALANDŽIO 16 D. SPRENDIMO NR. T2-61 „DĖL KLAIPĖDOS ŠVIETIMO ĮSTAIGŲ, ĮGYVENDINANČIŲ IKIMOKYKLINIO IR PRIEŠMOKYKLINIO UGDYMO PROGRAMAS, 2015–2018 METŲ TINKLO PERTVARKOS BENDROJO PLANO PATVIRTINIMO“ PAKEITIMO“ PAKEITIMO</w:t>
      </w:r>
    </w:p>
    <w:p w14:paraId="2085CBA9" w14:textId="77777777" w:rsidR="00CA4D3B" w:rsidRDefault="00CA4D3B" w:rsidP="00CA4D3B">
      <w:pPr>
        <w:jc w:val="center"/>
      </w:pPr>
    </w:p>
    <w:bookmarkStart w:id="1" w:name="registravimoDataIlga"/>
    <w:p w14:paraId="47E2CB31" w14:textId="77777777"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gegužės 26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T2-140</w:t>
      </w:r>
      <w:r>
        <w:rPr>
          <w:noProof/>
        </w:rPr>
        <w:fldChar w:fldCharType="end"/>
      </w:r>
      <w:bookmarkEnd w:id="2"/>
    </w:p>
    <w:p w14:paraId="6299E480" w14:textId="77777777" w:rsidR="00597EE8" w:rsidRDefault="00597EE8" w:rsidP="00597EE8">
      <w:pPr>
        <w:tabs>
          <w:tab w:val="left" w:pos="5070"/>
          <w:tab w:val="left" w:pos="5366"/>
          <w:tab w:val="left" w:pos="6771"/>
          <w:tab w:val="left" w:pos="7363"/>
        </w:tabs>
        <w:jc w:val="center"/>
      </w:pPr>
      <w:r w:rsidRPr="001456CE">
        <w:t>Klaipėda</w:t>
      </w:r>
    </w:p>
    <w:p w14:paraId="44DFEA33" w14:textId="77777777" w:rsidR="00CA4D3B" w:rsidRPr="008354D5" w:rsidRDefault="00CA4D3B" w:rsidP="00CA4D3B">
      <w:pPr>
        <w:jc w:val="center"/>
      </w:pPr>
    </w:p>
    <w:p w14:paraId="5D288F5A" w14:textId="77777777" w:rsidR="00CA4D3B" w:rsidRDefault="00CA4D3B" w:rsidP="00CA4D3B">
      <w:pPr>
        <w:jc w:val="center"/>
      </w:pPr>
    </w:p>
    <w:p w14:paraId="78104DF4" w14:textId="77777777" w:rsidR="00CF78E3" w:rsidRPr="000A77C0" w:rsidRDefault="00CF78E3" w:rsidP="00CF78E3">
      <w:pPr>
        <w:tabs>
          <w:tab w:val="left" w:pos="912"/>
        </w:tabs>
        <w:ind w:firstLine="709"/>
        <w:jc w:val="both"/>
      </w:pPr>
      <w:r w:rsidRPr="000A77C0">
        <w:t>Vadovaudamasi Lietuvos Respublikos vietos savivaldos įstatymo 18 straipsnio 1 dalimi</w:t>
      </w:r>
      <w:r w:rsidRPr="000A77C0">
        <w:rPr>
          <w:color w:val="000000"/>
        </w:rPr>
        <w:t>,</w:t>
      </w:r>
      <w:r w:rsidRPr="000A77C0">
        <w:t xml:space="preserve"> Klaipėdos miesto savivaldybės taryba </w:t>
      </w:r>
      <w:r w:rsidRPr="000A77C0">
        <w:rPr>
          <w:spacing w:val="60"/>
        </w:rPr>
        <w:t>nusprendži</w:t>
      </w:r>
      <w:r w:rsidRPr="000A77C0">
        <w:t>a:</w:t>
      </w:r>
    </w:p>
    <w:p w14:paraId="248B76D0" w14:textId="77777777" w:rsidR="00CF78E3" w:rsidRPr="000A77C0" w:rsidRDefault="00CF78E3" w:rsidP="00CF78E3">
      <w:pPr>
        <w:ind w:firstLine="709"/>
        <w:jc w:val="both"/>
      </w:pPr>
      <w:r w:rsidRPr="000A77C0">
        <w:t>1. Pakeisti Klaipėdos miesto savivaldybės tarybos 2016 m. balandžio 28 d. sprendimą Nr. T2-120 „Dėl Klaipėdos miesto savivaldybės tarybos 2015 m. balandžio 16 d. sprendimo Nr. T2</w:t>
      </w:r>
      <w:r w:rsidRPr="000A77C0">
        <w:noBreakHyphen/>
        <w:t>61 „Dėl Klaipėdos švietimo įstaigų, įgyvendinančių ikimokyklinio ir priešmokyklinio ugdymo programas, 2015–2018 metų tinklo pertvarkos bendrojo plano patvirtinimo“ pakeitimo“ ir jį išdėstyti nauja redakcija (Klaipėdos švietimo įstaigų, įgyvendinančių ikimokyklinio ir priešmokyklinio ugdymo programas, 2015–2018 metų tinklo pertvarkos bendrojo plano priedo redakcija nekeičiama):</w:t>
      </w:r>
    </w:p>
    <w:p w14:paraId="1559D611" w14:textId="77777777" w:rsidR="00CF78E3" w:rsidRPr="000A77C0" w:rsidRDefault="00CF78E3" w:rsidP="00CF78E3">
      <w:pPr>
        <w:keepNext/>
        <w:jc w:val="center"/>
        <w:outlineLvl w:val="0"/>
        <w:rPr>
          <w:b/>
          <w:sz w:val="28"/>
          <w:szCs w:val="28"/>
        </w:rPr>
      </w:pPr>
      <w:r w:rsidRPr="000A77C0">
        <w:t>„</w:t>
      </w:r>
      <w:r w:rsidRPr="000A77C0">
        <w:rPr>
          <w:b/>
          <w:sz w:val="28"/>
          <w:szCs w:val="28"/>
        </w:rPr>
        <w:t>KLAIPĖDOS MIESTO SAVIVALDYBĖS TARYBA</w:t>
      </w:r>
    </w:p>
    <w:p w14:paraId="32760F1C" w14:textId="77777777" w:rsidR="00CF78E3" w:rsidRPr="000A77C0" w:rsidRDefault="00CF78E3" w:rsidP="00CF78E3">
      <w:pPr>
        <w:keepNext/>
        <w:jc w:val="center"/>
        <w:outlineLvl w:val="1"/>
        <w:rPr>
          <w:b/>
        </w:rPr>
      </w:pPr>
    </w:p>
    <w:p w14:paraId="762E8334" w14:textId="77777777" w:rsidR="00CF78E3" w:rsidRPr="000A77C0" w:rsidRDefault="00CF78E3" w:rsidP="00CF78E3">
      <w:pPr>
        <w:keepNext/>
        <w:jc w:val="center"/>
        <w:outlineLvl w:val="1"/>
        <w:rPr>
          <w:b/>
        </w:rPr>
      </w:pPr>
      <w:r w:rsidRPr="000A77C0">
        <w:rPr>
          <w:b/>
        </w:rPr>
        <w:t>SPRENDIMAS</w:t>
      </w:r>
    </w:p>
    <w:p w14:paraId="716C6084" w14:textId="77777777" w:rsidR="00CF78E3" w:rsidRPr="000A77C0" w:rsidRDefault="00CF78E3" w:rsidP="00CF78E3">
      <w:pPr>
        <w:jc w:val="center"/>
      </w:pPr>
      <w:r w:rsidRPr="000A77C0">
        <w:rPr>
          <w:b/>
          <w:caps/>
        </w:rPr>
        <w:t xml:space="preserve">DĖL </w:t>
      </w:r>
      <w:r w:rsidRPr="000A77C0">
        <w:rPr>
          <w:b/>
        </w:rPr>
        <w:t>KLAIPĖDOS MIESTO SAVIVALDYBĖS TARYBOS 2015 M. BALANDŽIO 14 D. SPRENDIMO NR. T2-61 „DĖL KLAIPĖDOS ŠVIETIMO ĮSTAIGŲ, ĮGYVENDINANČIŲ IKIMOKYKLINIO IR PRIEŠMOKYKLINIO UGDYMO PROGRAMAS, 2015–2018 METŲ TINKLO PERTVARKOS BENDROJO PLANO PATVIRTINIMO“ PAKEITIMO</w:t>
      </w:r>
    </w:p>
    <w:p w14:paraId="65BFA71B" w14:textId="77777777" w:rsidR="00CF78E3" w:rsidRPr="000A77C0" w:rsidRDefault="00CF78E3" w:rsidP="00CF78E3">
      <w:pPr>
        <w:ind w:firstLine="709"/>
        <w:jc w:val="both"/>
      </w:pPr>
    </w:p>
    <w:p w14:paraId="047A9A18" w14:textId="77777777" w:rsidR="00CF78E3" w:rsidRPr="000A77C0" w:rsidRDefault="00CF78E3" w:rsidP="00CF78E3">
      <w:pPr>
        <w:tabs>
          <w:tab w:val="left" w:pos="912"/>
        </w:tabs>
        <w:ind w:firstLine="709"/>
        <w:jc w:val="both"/>
      </w:pPr>
      <w:r w:rsidRPr="000A77C0">
        <w:t xml:space="preserve">Vadovaudamasi Lietuvos Respublikos vietos savivaldos įstatymo 16 straipsnio 3 dalies 9 punktu, 18 straipsnio 1 dalimi ir Lietuvos Respublikos švietimo įstatymo 58 straipsnio 1 dalies 3 punktu, Klaipėdos miesto savivaldybės taryba </w:t>
      </w:r>
      <w:r w:rsidRPr="000A77C0">
        <w:rPr>
          <w:spacing w:val="60"/>
        </w:rPr>
        <w:t>nusprendži</w:t>
      </w:r>
      <w:r w:rsidRPr="000A77C0">
        <w:t>a:</w:t>
      </w:r>
    </w:p>
    <w:p w14:paraId="6E7631AE" w14:textId="77777777" w:rsidR="00CF78E3" w:rsidRPr="000A77C0" w:rsidRDefault="00CF78E3" w:rsidP="00CF78E3">
      <w:pPr>
        <w:ind w:firstLine="709"/>
        <w:jc w:val="both"/>
      </w:pPr>
      <w:r w:rsidRPr="000A77C0">
        <w:t>1. Pakeisti Klaipėdos švietimo įstaigų, įgyvendinančių ikimokyklinio ir priešmokyklinio ugdymo programas, 2015–2018 metų tinklo pertvarkos bendrojo plano, patvirtinto Klaipėdos miesto savivaldybės tarybos 2015 m. balandžio 14 d. sprendimu Nr. T2-61 „Dėl Klaipėdos švietimo įstaigų, įgyvendinančių ikimokyklinio ir priešmokyklinio ugdymo programas, 2015–2018 metų tinklo pertvarkos bendrojo plano patvirtinimo“, priedą ir jį išdėstyti nauja redakcija (pridedama).</w:t>
      </w:r>
    </w:p>
    <w:p w14:paraId="475CCB6F" w14:textId="77777777" w:rsidR="00CF78E3" w:rsidRDefault="00CF78E3" w:rsidP="00CF78E3">
      <w:pPr>
        <w:ind w:firstLine="709"/>
        <w:jc w:val="both"/>
      </w:pPr>
      <w:r w:rsidRPr="000A77C0">
        <w:t>2. Skelbti šį sprendimą Teisės aktų registre ir Klaipėdos miesto savivaldybės interneto svetainėje.“</w:t>
      </w:r>
    </w:p>
    <w:p w14:paraId="4DF53877" w14:textId="77777777" w:rsidR="00CF78E3" w:rsidRPr="000A77C0" w:rsidRDefault="00CF78E3" w:rsidP="00CF78E3">
      <w:pPr>
        <w:ind w:firstLine="709"/>
        <w:jc w:val="both"/>
      </w:pPr>
      <w:r w:rsidRPr="000A77C0">
        <w:t>2. Skelbti šį sprendimą Teisės aktų registre ir Klaipėdos miesto savivaldybės interneto svetainėje.</w:t>
      </w:r>
    </w:p>
    <w:p w14:paraId="53841096" w14:textId="77777777" w:rsidR="00CA4D3B" w:rsidRDefault="00CA4D3B" w:rsidP="00CA4D3B">
      <w:pPr>
        <w:jc w:val="both"/>
      </w:pPr>
    </w:p>
    <w:p w14:paraId="0C7D1ECA" w14:textId="77777777"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6"/>
        <w:gridCol w:w="3582"/>
      </w:tblGrid>
      <w:tr w:rsidR="004476DD" w14:paraId="53012A41" w14:textId="77777777" w:rsidTr="00C56F56">
        <w:tc>
          <w:tcPr>
            <w:tcW w:w="6204" w:type="dxa"/>
          </w:tcPr>
          <w:p w14:paraId="3712EC1F" w14:textId="77777777" w:rsidR="004476DD" w:rsidRDefault="00A12691" w:rsidP="00A12691">
            <w:r>
              <w:t>Savivaldybės meras</w:t>
            </w:r>
          </w:p>
        </w:tc>
        <w:tc>
          <w:tcPr>
            <w:tcW w:w="3650" w:type="dxa"/>
          </w:tcPr>
          <w:p w14:paraId="6BF938B3" w14:textId="77777777" w:rsidR="004476DD" w:rsidRDefault="00CF78E3" w:rsidP="004476DD">
            <w:pPr>
              <w:jc w:val="right"/>
            </w:pPr>
            <w:r>
              <w:t>Vytautas Grubliauskas</w:t>
            </w:r>
          </w:p>
        </w:tc>
      </w:tr>
    </w:tbl>
    <w:p w14:paraId="6EBEE9C9" w14:textId="77777777"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7EC18" w14:textId="77777777" w:rsidR="00A47C44" w:rsidRDefault="00A47C44" w:rsidP="00E014C1">
      <w:r>
        <w:separator/>
      </w:r>
    </w:p>
  </w:endnote>
  <w:endnote w:type="continuationSeparator" w:id="0">
    <w:p w14:paraId="5EDA2DCA" w14:textId="77777777" w:rsidR="00A47C44" w:rsidRDefault="00A47C44"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46257" w14:textId="77777777" w:rsidR="00A47C44" w:rsidRDefault="00A47C44" w:rsidP="00E014C1">
      <w:r>
        <w:separator/>
      </w:r>
    </w:p>
  </w:footnote>
  <w:footnote w:type="continuationSeparator" w:id="0">
    <w:p w14:paraId="285D84DA" w14:textId="77777777" w:rsidR="00A47C44" w:rsidRDefault="00A47C44"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14:paraId="43961385" w14:textId="77777777" w:rsidR="00E014C1" w:rsidRDefault="00E014C1">
        <w:pPr>
          <w:pStyle w:val="Antrats"/>
          <w:jc w:val="center"/>
        </w:pPr>
        <w:r>
          <w:fldChar w:fldCharType="begin"/>
        </w:r>
        <w:r>
          <w:instrText>PAGE   \* MERGEFORMAT</w:instrText>
        </w:r>
        <w:r>
          <w:fldChar w:fldCharType="separate"/>
        </w:r>
        <w:r w:rsidR="00965413">
          <w:rPr>
            <w:noProof/>
          </w:rPr>
          <w:t>2</w:t>
        </w:r>
        <w:r>
          <w:fldChar w:fldCharType="end"/>
        </w:r>
      </w:p>
    </w:sdtContent>
  </w:sdt>
  <w:p w14:paraId="6F77B872" w14:textId="77777777"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25CCB"/>
    <w:rsid w:val="001E7FB1"/>
    <w:rsid w:val="003222B4"/>
    <w:rsid w:val="004476DD"/>
    <w:rsid w:val="004F43DE"/>
    <w:rsid w:val="00597EE8"/>
    <w:rsid w:val="005F495C"/>
    <w:rsid w:val="008354D5"/>
    <w:rsid w:val="00871A92"/>
    <w:rsid w:val="00894D6F"/>
    <w:rsid w:val="00922CD4"/>
    <w:rsid w:val="00965413"/>
    <w:rsid w:val="009670FF"/>
    <w:rsid w:val="00A12691"/>
    <w:rsid w:val="00A47C44"/>
    <w:rsid w:val="00AF7D08"/>
    <w:rsid w:val="00BF55D7"/>
    <w:rsid w:val="00C56F56"/>
    <w:rsid w:val="00CA4D3B"/>
    <w:rsid w:val="00CF78E3"/>
    <w:rsid w:val="00E014C1"/>
    <w:rsid w:val="00E33871"/>
    <w:rsid w:val="00F05214"/>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B81C"/>
  <w15:docId w15:val="{62D67DAD-9366-422C-B161-13A9D724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1551</Words>
  <Characters>885</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2016-06-01T08:31:00Z</dcterms:created>
  <dcterms:modified xsi:type="dcterms:W3CDTF">2016-06-01T08:31:00Z</dcterms:modified>
</cp:coreProperties>
</file>