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394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90720" w14:paraId="3F49590E" w14:textId="77777777" w:rsidTr="00852994">
        <w:trPr>
          <w:trHeight w:val="190"/>
        </w:trPr>
        <w:tc>
          <w:tcPr>
            <w:tcW w:w="4394" w:type="dxa"/>
            <w:hideMark/>
          </w:tcPr>
          <w:p w14:paraId="765A8470" w14:textId="3092F91F" w:rsidR="000F1986" w:rsidRDefault="00690720" w:rsidP="00F50F4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bookmarkStart w:id="0" w:name="_GoBack"/>
            <w:bookmarkEnd w:id="0"/>
            <w:r>
              <w:t>Klaipėdos miesto savivaldybės biudžetinių švietimo įstaigų vadovų darbo santykių reguliavimo tvarkos aprašo</w:t>
            </w:r>
          </w:p>
          <w:p w14:paraId="3F49590D" w14:textId="3DDD8595" w:rsidR="00690720" w:rsidRDefault="000F1986" w:rsidP="00F50F4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6 priedas</w:t>
            </w:r>
          </w:p>
        </w:tc>
      </w:tr>
    </w:tbl>
    <w:p w14:paraId="3F495911" w14:textId="77777777" w:rsidR="00251035" w:rsidRDefault="00251035" w:rsidP="00F50F4D">
      <w:pPr>
        <w:tabs>
          <w:tab w:val="left" w:pos="1134"/>
        </w:tabs>
        <w:rPr>
          <w:b/>
        </w:rPr>
      </w:pPr>
    </w:p>
    <w:p w14:paraId="3F495912" w14:textId="77777777" w:rsidR="00690720" w:rsidRDefault="00690720" w:rsidP="00F50F4D">
      <w:pPr>
        <w:tabs>
          <w:tab w:val="left" w:pos="1134"/>
        </w:tabs>
        <w:rPr>
          <w:b/>
        </w:rPr>
      </w:pPr>
    </w:p>
    <w:p w14:paraId="3F495913" w14:textId="77777777" w:rsidR="00251035" w:rsidRDefault="00251035" w:rsidP="00F50F4D">
      <w:pPr>
        <w:tabs>
          <w:tab w:val="left" w:pos="1134"/>
        </w:tabs>
        <w:jc w:val="center"/>
        <w:rPr>
          <w:b/>
        </w:rPr>
      </w:pPr>
      <w:r>
        <w:rPr>
          <w:b/>
        </w:rPr>
        <w:t>KŪNO KULTŪROS IR REKREACIJOS CENTRO VADOVO VEIKLOS KOKYBINIAI RODIKLIAI</w:t>
      </w:r>
    </w:p>
    <w:p w14:paraId="3F495914" w14:textId="77777777" w:rsidR="00251035" w:rsidRDefault="00251035" w:rsidP="00F50F4D">
      <w:pPr>
        <w:tabs>
          <w:tab w:val="left" w:pos="1134"/>
        </w:tabs>
        <w:ind w:firstLine="851"/>
        <w:jc w:val="center"/>
        <w:rPr>
          <w:b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906"/>
        <w:gridCol w:w="1024"/>
      </w:tblGrid>
      <w:tr w:rsidR="00251035" w:rsidRPr="00F50F4D" w14:paraId="3F495918" w14:textId="77777777" w:rsidTr="00F50F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915" w14:textId="77777777" w:rsidR="00251035" w:rsidRPr="00F50F4D" w:rsidRDefault="00251035" w:rsidP="00F50F4D">
            <w:pPr>
              <w:tabs>
                <w:tab w:val="left" w:pos="360"/>
                <w:tab w:val="left" w:pos="709"/>
                <w:tab w:val="left" w:pos="851"/>
              </w:tabs>
              <w:jc w:val="center"/>
              <w:rPr>
                <w:b/>
              </w:rPr>
            </w:pPr>
            <w:r w:rsidRPr="00F50F4D">
              <w:rPr>
                <w:b/>
              </w:rPr>
              <w:t>Eil. Nr.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5916" w14:textId="77777777" w:rsidR="00251035" w:rsidRPr="00F50F4D" w:rsidRDefault="00251035" w:rsidP="00F50F4D">
            <w:pPr>
              <w:tabs>
                <w:tab w:val="left" w:pos="360"/>
                <w:tab w:val="left" w:pos="709"/>
                <w:tab w:val="left" w:pos="851"/>
              </w:tabs>
              <w:jc w:val="center"/>
              <w:rPr>
                <w:b/>
              </w:rPr>
            </w:pPr>
            <w:r w:rsidRPr="00F50F4D">
              <w:rPr>
                <w:b/>
              </w:rPr>
              <w:t>Rodiklio pavadinimas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5917" w14:textId="77777777" w:rsidR="00251035" w:rsidRPr="00F50F4D" w:rsidRDefault="00251035" w:rsidP="00F50F4D">
            <w:pPr>
              <w:tabs>
                <w:tab w:val="left" w:pos="360"/>
                <w:tab w:val="left" w:pos="709"/>
                <w:tab w:val="left" w:pos="851"/>
              </w:tabs>
              <w:jc w:val="center"/>
              <w:rPr>
                <w:b/>
              </w:rPr>
            </w:pPr>
            <w:r w:rsidRPr="00F50F4D">
              <w:rPr>
                <w:b/>
              </w:rPr>
              <w:t>Balai</w:t>
            </w:r>
          </w:p>
        </w:tc>
      </w:tr>
      <w:tr w:rsidR="00251035" w14:paraId="3F49591C" w14:textId="77777777" w:rsidTr="00F50F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919" w14:textId="77777777" w:rsidR="00251035" w:rsidRDefault="00251035" w:rsidP="00F50F4D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>
              <w:t xml:space="preserve">1. 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91A" w14:textId="77777777" w:rsidR="00251035" w:rsidRDefault="00251035" w:rsidP="00F50F4D">
            <w:pPr>
              <w:tabs>
                <w:tab w:val="left" w:pos="360"/>
                <w:tab w:val="left" w:pos="709"/>
                <w:tab w:val="left" w:pos="851"/>
              </w:tabs>
              <w:ind w:firstLine="3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Organizuota seminarų, konsultacijų (asmenims, grupėms ir kt.) daugiau kaip praėjusiais metais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91B" w14:textId="77777777" w:rsidR="00251035" w:rsidRDefault="00251035" w:rsidP="00F50F4D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>
              <w:t>10</w:t>
            </w:r>
          </w:p>
        </w:tc>
      </w:tr>
      <w:tr w:rsidR="00251035" w14:paraId="3F495920" w14:textId="77777777" w:rsidTr="00F50F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91D" w14:textId="77777777" w:rsidR="00251035" w:rsidRDefault="00251035" w:rsidP="00F50F4D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>
              <w:t>2.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91E" w14:textId="77777777" w:rsidR="00251035" w:rsidRDefault="00251035" w:rsidP="00F50F4D">
            <w:pPr>
              <w:jc w:val="both"/>
              <w:rPr>
                <w:rFonts w:eastAsia="Calibri"/>
              </w:rPr>
            </w:pPr>
            <w:r>
              <w:t>Įstaigos organizuojamų „Sportas visiems“ (konferencijos, seminarai, konkursai, olimpiados, varžybos, festivaliai) renginių dalyvių skaičius yra didesnis kaip praėjusiais metais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91F" w14:textId="77777777" w:rsidR="00251035" w:rsidRDefault="00251035" w:rsidP="00F50F4D">
            <w:pPr>
              <w:tabs>
                <w:tab w:val="left" w:pos="360"/>
                <w:tab w:val="left" w:pos="709"/>
                <w:tab w:val="left" w:pos="851"/>
              </w:tabs>
              <w:jc w:val="center"/>
              <w:rPr>
                <w:sz w:val="16"/>
                <w:szCs w:val="16"/>
              </w:rPr>
            </w:pPr>
            <w:r>
              <w:t>10</w:t>
            </w:r>
          </w:p>
        </w:tc>
      </w:tr>
      <w:tr w:rsidR="00251035" w14:paraId="3F495924" w14:textId="77777777" w:rsidTr="00F50F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921" w14:textId="77777777" w:rsidR="00251035" w:rsidRDefault="00251035" w:rsidP="00F50F4D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>
              <w:t>3.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922" w14:textId="77777777" w:rsidR="00251035" w:rsidRDefault="00251035" w:rsidP="00F50F4D">
            <w:pPr>
              <w:tabs>
                <w:tab w:val="left" w:pos="360"/>
                <w:tab w:val="left" w:pos="709"/>
                <w:tab w:val="left" w:pos="851"/>
              </w:tabs>
              <w:ind w:firstLine="34"/>
              <w:jc w:val="both"/>
            </w:pPr>
            <w:r>
              <w:t>Įstaiga dalyvauja organizuojant ne mažiau kaip 10 tarptautinių* ir 30 kitų renginių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923" w14:textId="77777777" w:rsidR="00251035" w:rsidRDefault="00251035" w:rsidP="00F50F4D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>
              <w:t>10</w:t>
            </w:r>
          </w:p>
        </w:tc>
      </w:tr>
      <w:tr w:rsidR="00251035" w14:paraId="3F495928" w14:textId="77777777" w:rsidTr="00F50F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925" w14:textId="77777777" w:rsidR="00251035" w:rsidRDefault="00251035" w:rsidP="00F50F4D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>
              <w:t>4.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926" w14:textId="77777777" w:rsidR="00251035" w:rsidRDefault="00251035" w:rsidP="00F50F4D">
            <w:pPr>
              <w:tabs>
                <w:tab w:val="left" w:pos="360"/>
                <w:tab w:val="left" w:pos="709"/>
                <w:tab w:val="left" w:pos="851"/>
              </w:tabs>
              <w:ind w:firstLine="34"/>
              <w:jc w:val="both"/>
            </w:pPr>
            <w:r>
              <w:t>Įstaiga yra projektų (veiklos) vykdytoja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927" w14:textId="77777777" w:rsidR="00251035" w:rsidRDefault="00251035" w:rsidP="00F50F4D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>
              <w:t>10</w:t>
            </w:r>
          </w:p>
        </w:tc>
      </w:tr>
      <w:tr w:rsidR="00251035" w14:paraId="3F49592C" w14:textId="77777777" w:rsidTr="00F50F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929" w14:textId="77777777" w:rsidR="00251035" w:rsidRDefault="00251035" w:rsidP="00F50F4D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>
              <w:t>5.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92A" w14:textId="7D6A40C3" w:rsidR="00251035" w:rsidRDefault="003E78AA" w:rsidP="00F50F4D">
            <w:pPr>
              <w:tabs>
                <w:tab w:val="left" w:pos="360"/>
                <w:tab w:val="left" w:pos="709"/>
                <w:tab w:val="left" w:pos="851"/>
              </w:tabs>
              <w:ind w:firstLine="34"/>
              <w:jc w:val="both"/>
            </w:pPr>
            <w:r>
              <w:t>V</w:t>
            </w:r>
            <w:r w:rsidR="00251035">
              <w:t>adovas skleidžia savo vadybinės veiklos gerąją patirtį respublikoje (ne mažiau kaip 2 vadybinės patirties pristatymus per metus, kasmet nauja tema)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92B" w14:textId="77777777" w:rsidR="00251035" w:rsidRDefault="00251035" w:rsidP="00F50F4D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>
              <w:t>10</w:t>
            </w:r>
          </w:p>
        </w:tc>
      </w:tr>
      <w:tr w:rsidR="00251035" w14:paraId="3F495930" w14:textId="77777777" w:rsidTr="00F50F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92D" w14:textId="77777777" w:rsidR="00251035" w:rsidRDefault="00251035" w:rsidP="00F50F4D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>
              <w:t>6.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92E" w14:textId="65CAF5B8" w:rsidR="00251035" w:rsidRDefault="003E78AA" w:rsidP="00C75790">
            <w:pPr>
              <w:tabs>
                <w:tab w:val="left" w:pos="360"/>
                <w:tab w:val="left" w:pos="709"/>
                <w:tab w:val="left" w:pos="851"/>
              </w:tabs>
              <w:ind w:firstLine="34"/>
              <w:jc w:val="both"/>
            </w:pPr>
            <w:r>
              <w:t>V</w:t>
            </w:r>
            <w:r w:rsidR="00251035">
              <w:t xml:space="preserve">adovas dalyvauja kitose veiklose, kurios įteisintos </w:t>
            </w:r>
            <w:r w:rsidR="00C75790">
              <w:t>Klaipėdos miesto s</w:t>
            </w:r>
            <w:r w:rsidR="00251035">
              <w:t xml:space="preserve">avivaldybės tarybos sprendimu, </w:t>
            </w:r>
            <w:r w:rsidR="00C75790">
              <w:t xml:space="preserve">Savivaldybės </w:t>
            </w:r>
            <w:r w:rsidR="00251035">
              <w:t>mero potvarkiu, Savivaldybės administracijos direktoriaus įsakymu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92F" w14:textId="77777777" w:rsidR="00251035" w:rsidRDefault="00251035" w:rsidP="00F50F4D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>
              <w:t>5</w:t>
            </w:r>
          </w:p>
        </w:tc>
      </w:tr>
      <w:tr w:rsidR="00251035" w14:paraId="3F495934" w14:textId="77777777" w:rsidTr="00F50F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931" w14:textId="77777777" w:rsidR="00251035" w:rsidRDefault="00251035" w:rsidP="00F50F4D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>
              <w:t>7.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932" w14:textId="36B577CF" w:rsidR="00251035" w:rsidRDefault="00C75790" w:rsidP="00F50F4D">
            <w:pPr>
              <w:tabs>
                <w:tab w:val="left" w:pos="360"/>
                <w:tab w:val="left" w:pos="709"/>
                <w:tab w:val="left" w:pos="851"/>
              </w:tabs>
              <w:ind w:firstLine="34"/>
              <w:jc w:val="both"/>
            </w:pPr>
            <w:r>
              <w:t>V</w:t>
            </w:r>
            <w:r w:rsidR="00251035">
              <w:t>adov</w:t>
            </w:r>
            <w:r>
              <w:t>o iniciatyva</w:t>
            </w:r>
            <w:r w:rsidR="00251035">
              <w:t xml:space="preserve"> teisės aktų nustatyta tvarka gautomis paramos lėšomis arba darbais, lėšomis</w:t>
            </w:r>
            <w:r>
              <w:t>,</w:t>
            </w:r>
            <w:r w:rsidR="00251035">
              <w:t xml:space="preserve"> gautomis iš ūkinės veiklos, pagerinta įstaigos aplinka ar materialinė bazė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933" w14:textId="77777777" w:rsidR="00251035" w:rsidRDefault="00251035" w:rsidP="00F50F4D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>
              <w:t>5/10**</w:t>
            </w:r>
          </w:p>
        </w:tc>
      </w:tr>
      <w:tr w:rsidR="00251035" w14:paraId="3F495939" w14:textId="77777777" w:rsidTr="00F50F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935" w14:textId="77777777" w:rsidR="00251035" w:rsidRDefault="00251035" w:rsidP="00F50F4D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>
              <w:t>8.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5936" w14:textId="77777777" w:rsidR="00251035" w:rsidRDefault="00251035" w:rsidP="00F50F4D">
            <w:pPr>
              <w:tabs>
                <w:tab w:val="left" w:pos="360"/>
                <w:tab w:val="left" w:pos="709"/>
                <w:tab w:val="left" w:pos="851"/>
              </w:tabs>
              <w:ind w:firstLine="34"/>
              <w:jc w:val="both"/>
            </w:pPr>
            <w:r>
              <w:t>Įstaigoje vykdoma savanorystės veikla teisės aktų nustatyta tvarka</w:t>
            </w:r>
          </w:p>
          <w:p w14:paraId="3F495937" w14:textId="77777777" w:rsidR="00251035" w:rsidRDefault="00251035" w:rsidP="00F50F4D">
            <w:pPr>
              <w:tabs>
                <w:tab w:val="left" w:pos="360"/>
                <w:tab w:val="left" w:pos="709"/>
                <w:tab w:val="left" w:pos="851"/>
              </w:tabs>
              <w:ind w:firstLine="34"/>
              <w:jc w:val="both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938" w14:textId="77777777" w:rsidR="00251035" w:rsidRDefault="00251035" w:rsidP="00F50F4D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>
              <w:t>5</w:t>
            </w:r>
          </w:p>
        </w:tc>
      </w:tr>
      <w:tr w:rsidR="00251035" w14:paraId="3F49593D" w14:textId="77777777" w:rsidTr="00F50F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93A" w14:textId="77777777" w:rsidR="00251035" w:rsidRDefault="00251035" w:rsidP="00F50F4D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>
              <w:t>9.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93B" w14:textId="47A06FBE" w:rsidR="00251035" w:rsidRDefault="003E78AA" w:rsidP="003E78AA">
            <w:pPr>
              <w:tabs>
                <w:tab w:val="left" w:pos="360"/>
                <w:tab w:val="left" w:pos="709"/>
                <w:tab w:val="left" w:pos="851"/>
              </w:tabs>
              <w:jc w:val="both"/>
            </w:pPr>
            <w:r>
              <w:t>V</w:t>
            </w:r>
            <w:r w:rsidR="00251035">
              <w:t>adovas per kalendorinius metus tobulino kvalifikaciją, dalyvavo kursuose ar seminaruose ir išklausė ne mažiau kaip 24 valandų kursą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93C" w14:textId="77777777" w:rsidR="00251035" w:rsidRDefault="00251035" w:rsidP="00F50F4D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>
              <w:t>5</w:t>
            </w:r>
          </w:p>
        </w:tc>
      </w:tr>
      <w:tr w:rsidR="00251035" w14:paraId="3F495941" w14:textId="77777777" w:rsidTr="00F50F4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93E" w14:textId="77777777" w:rsidR="00251035" w:rsidRDefault="00251035" w:rsidP="00F50F4D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>
              <w:t>10.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93F" w14:textId="31E11527" w:rsidR="00251035" w:rsidRDefault="00251035" w:rsidP="00F50F4D">
            <w:r>
              <w:t>Įstaiga</w:t>
            </w:r>
            <w:r w:rsidR="00C75790">
              <w:t xml:space="preserve"> neturi finansinių įsiskolinimų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940" w14:textId="77777777" w:rsidR="00251035" w:rsidRDefault="00251035" w:rsidP="00F50F4D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>
              <w:t>10</w:t>
            </w:r>
          </w:p>
        </w:tc>
      </w:tr>
      <w:tr w:rsidR="00251035" w14:paraId="3F495946" w14:textId="77777777" w:rsidTr="00F50F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942" w14:textId="77777777" w:rsidR="00251035" w:rsidRDefault="00251035" w:rsidP="00F50F4D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>
              <w:t>11.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943" w14:textId="50CC3655" w:rsidR="00251035" w:rsidRPr="00690720" w:rsidRDefault="00C75790" w:rsidP="00C75790">
            <w:pPr>
              <w:tabs>
                <w:tab w:val="left" w:pos="360"/>
                <w:tab w:val="left" w:pos="709"/>
                <w:tab w:val="left" w:pos="851"/>
              </w:tabs>
              <w:ind w:firstLine="34"/>
              <w:jc w:val="both"/>
            </w:pPr>
            <w:r>
              <w:t>Per paskutin</w:t>
            </w:r>
            <w:r w:rsidR="00251035" w:rsidRPr="00690720">
              <w:t xml:space="preserve">ius 12 mėnesių negauta nusiskundimų arba tie nusiskundimai yra nepagrįsti; vadovas neturi galiojančių nuobaudų bei </w:t>
            </w:r>
            <w:r w:rsidR="00251035" w:rsidRPr="00690720">
              <w:rPr>
                <w:rFonts w:eastAsia="Calibri"/>
              </w:rPr>
              <w:t>teisės aktų nustatytais terminais yra pateikęs deklaracijas ir nėr</w:t>
            </w:r>
            <w:r>
              <w:rPr>
                <w:rFonts w:eastAsia="Calibri"/>
              </w:rPr>
              <w:t>a pažeidęs viešųjų ir privačių</w:t>
            </w:r>
            <w:r w:rsidR="00251035" w:rsidRPr="00690720">
              <w:rPr>
                <w:rFonts w:eastAsia="Calibri"/>
              </w:rPr>
              <w:t xml:space="preserve"> interesų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5945" w14:textId="77777777" w:rsidR="00251035" w:rsidRDefault="00251035" w:rsidP="00F50F4D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>
              <w:t>5</w:t>
            </w:r>
          </w:p>
        </w:tc>
      </w:tr>
      <w:tr w:rsidR="00251035" w14:paraId="3F49594A" w14:textId="77777777" w:rsidTr="00F50F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947" w14:textId="77777777" w:rsidR="00251035" w:rsidRDefault="00251035" w:rsidP="00F50F4D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>
              <w:t>12.</w:t>
            </w:r>
          </w:p>
        </w:tc>
        <w:tc>
          <w:tcPr>
            <w:tcW w:w="7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948" w14:textId="77777777" w:rsidR="00251035" w:rsidRPr="00690720" w:rsidRDefault="00251035" w:rsidP="00F50F4D">
            <w:pPr>
              <w:tabs>
                <w:tab w:val="left" w:pos="360"/>
                <w:tab w:val="left" w:pos="709"/>
                <w:tab w:val="left" w:pos="851"/>
              </w:tabs>
              <w:ind w:firstLine="34"/>
              <w:jc w:val="both"/>
            </w:pPr>
            <w:r w:rsidRPr="00690720">
              <w:t>Visiems įstaigos darbuotojams yra nustatyti vidutiniai tarnybinio atlyginimo koeficientai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949" w14:textId="77777777" w:rsidR="00251035" w:rsidRDefault="00251035" w:rsidP="00F50F4D">
            <w:pPr>
              <w:tabs>
                <w:tab w:val="left" w:pos="360"/>
                <w:tab w:val="left" w:pos="709"/>
                <w:tab w:val="left" w:pos="851"/>
              </w:tabs>
              <w:jc w:val="center"/>
            </w:pPr>
            <w:r>
              <w:t>10</w:t>
            </w:r>
          </w:p>
        </w:tc>
      </w:tr>
      <w:tr w:rsidR="00C75790" w14:paraId="3F49594E" w14:textId="77777777" w:rsidTr="00491C94"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594C" w14:textId="77777777" w:rsidR="00C75790" w:rsidRDefault="00C75790" w:rsidP="00F50F4D">
            <w:pPr>
              <w:tabs>
                <w:tab w:val="left" w:pos="360"/>
                <w:tab w:val="left" w:pos="709"/>
                <w:tab w:val="left" w:pos="851"/>
              </w:tabs>
              <w:ind w:firstLine="34"/>
              <w:jc w:val="right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594D" w14:textId="77777777" w:rsidR="00C75790" w:rsidRDefault="00C75790" w:rsidP="00F50F4D">
            <w:pPr>
              <w:tabs>
                <w:tab w:val="left" w:pos="360"/>
                <w:tab w:val="left" w:pos="709"/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3F49594F" w14:textId="77777777" w:rsidR="00251035" w:rsidRPr="00B978E6" w:rsidRDefault="00251035" w:rsidP="003E78AA">
      <w:pPr>
        <w:tabs>
          <w:tab w:val="left" w:pos="284"/>
          <w:tab w:val="left" w:pos="709"/>
          <w:tab w:val="left" w:pos="851"/>
        </w:tabs>
        <w:ind w:firstLine="284"/>
        <w:jc w:val="both"/>
        <w:rPr>
          <w:sz w:val="20"/>
          <w:szCs w:val="20"/>
        </w:rPr>
      </w:pPr>
      <w:r w:rsidRPr="00B978E6">
        <w:rPr>
          <w:sz w:val="20"/>
          <w:szCs w:val="20"/>
        </w:rPr>
        <w:t xml:space="preserve">* Tarptautinės varžybos – sporto renginys, kuriame dalyvauja ne mažiau kaip 8 valstybių sportininkai (rungtyje). </w:t>
      </w:r>
    </w:p>
    <w:p w14:paraId="3F495950" w14:textId="32C1C9A7" w:rsidR="00251035" w:rsidRPr="00B978E6" w:rsidRDefault="00B978E6" w:rsidP="003E78AA">
      <w:pPr>
        <w:tabs>
          <w:tab w:val="left" w:pos="284"/>
          <w:tab w:val="left" w:pos="709"/>
          <w:tab w:val="left" w:pos="851"/>
        </w:tabs>
        <w:ind w:firstLine="284"/>
        <w:jc w:val="both"/>
        <w:rPr>
          <w:color w:val="FF0000"/>
          <w:sz w:val="20"/>
          <w:szCs w:val="20"/>
        </w:rPr>
      </w:pPr>
      <w:r w:rsidRPr="00B978E6">
        <w:rPr>
          <w:sz w:val="20"/>
          <w:szCs w:val="20"/>
        </w:rPr>
        <w:t>**5 b</w:t>
      </w:r>
      <w:r w:rsidR="00251035" w:rsidRPr="00B978E6">
        <w:rPr>
          <w:sz w:val="20"/>
          <w:szCs w:val="20"/>
        </w:rPr>
        <w:t>alai, jeigu</w:t>
      </w:r>
      <w:r w:rsidR="00AB6D47">
        <w:rPr>
          <w:sz w:val="20"/>
          <w:szCs w:val="20"/>
        </w:rPr>
        <w:t xml:space="preserve"> mokykla pritraukia lėšas nuo150</w:t>
      </w:r>
      <w:r w:rsidR="00251035" w:rsidRPr="00B978E6">
        <w:rPr>
          <w:sz w:val="20"/>
          <w:szCs w:val="20"/>
        </w:rPr>
        <w:t xml:space="preserve">0 </w:t>
      </w:r>
      <w:r w:rsidR="00AB6D47">
        <w:rPr>
          <w:sz w:val="20"/>
          <w:szCs w:val="20"/>
        </w:rPr>
        <w:t>Eur iki 30</w:t>
      </w:r>
      <w:r w:rsidR="00251035" w:rsidRPr="00B978E6">
        <w:rPr>
          <w:sz w:val="20"/>
          <w:szCs w:val="20"/>
        </w:rPr>
        <w:t>00 Eur; 10 balų – nuo 3000 Eur iki 1</w:t>
      </w:r>
      <w:r w:rsidR="00AB6D47">
        <w:rPr>
          <w:sz w:val="20"/>
          <w:szCs w:val="20"/>
        </w:rPr>
        <w:t>5000</w:t>
      </w:r>
      <w:r w:rsidR="00251035" w:rsidRPr="00B978E6">
        <w:rPr>
          <w:sz w:val="20"/>
          <w:szCs w:val="20"/>
        </w:rPr>
        <w:t xml:space="preserve"> Eur</w:t>
      </w:r>
      <w:r w:rsidRPr="00B978E6">
        <w:rPr>
          <w:sz w:val="20"/>
          <w:szCs w:val="20"/>
        </w:rPr>
        <w:t>.</w:t>
      </w:r>
    </w:p>
    <w:p w14:paraId="3F495951" w14:textId="77777777" w:rsidR="00251035" w:rsidRDefault="00251035" w:rsidP="00F50F4D">
      <w:pPr>
        <w:tabs>
          <w:tab w:val="left" w:pos="360"/>
          <w:tab w:val="left" w:pos="709"/>
          <w:tab w:val="left" w:pos="851"/>
        </w:tabs>
        <w:jc w:val="center"/>
        <w:rPr>
          <w:sz w:val="20"/>
          <w:szCs w:val="20"/>
        </w:rPr>
      </w:pPr>
    </w:p>
    <w:p w14:paraId="3F495953" w14:textId="4844370E" w:rsidR="00D57F27" w:rsidRPr="00832CC9" w:rsidRDefault="00251035" w:rsidP="003E78AA">
      <w:pPr>
        <w:tabs>
          <w:tab w:val="left" w:pos="360"/>
          <w:tab w:val="left" w:pos="709"/>
          <w:tab w:val="left" w:pos="851"/>
        </w:tabs>
        <w:jc w:val="center"/>
      </w:pPr>
      <w:r>
        <w:rPr>
          <w:sz w:val="20"/>
          <w:szCs w:val="20"/>
        </w:rPr>
        <w:t>______________________</w:t>
      </w:r>
      <w:r w:rsidR="003E78AA">
        <w:rPr>
          <w:sz w:val="20"/>
          <w:szCs w:val="20"/>
        </w:rPr>
        <w:t>_____________</w:t>
      </w:r>
    </w:p>
    <w:sectPr w:rsidR="00D57F27" w:rsidRPr="00832CC9" w:rsidSect="00F50F4D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ECE21" w14:textId="77777777" w:rsidR="009810F6" w:rsidRDefault="009810F6" w:rsidP="00D57F27">
      <w:r>
        <w:separator/>
      </w:r>
    </w:p>
  </w:endnote>
  <w:endnote w:type="continuationSeparator" w:id="0">
    <w:p w14:paraId="67346FFE" w14:textId="77777777" w:rsidR="009810F6" w:rsidRDefault="009810F6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7AEA8" w14:textId="77777777" w:rsidR="009810F6" w:rsidRDefault="009810F6" w:rsidP="00D57F27">
      <w:r>
        <w:separator/>
      </w:r>
    </w:p>
  </w:footnote>
  <w:footnote w:type="continuationSeparator" w:id="0">
    <w:p w14:paraId="5285EDC8" w14:textId="77777777" w:rsidR="009810F6" w:rsidRDefault="009810F6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3F495958" w14:textId="784A1433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986">
          <w:rPr>
            <w:noProof/>
          </w:rPr>
          <w:t>2</w:t>
        </w:r>
        <w:r>
          <w:fldChar w:fldCharType="end"/>
        </w:r>
      </w:p>
    </w:sdtContent>
  </w:sdt>
  <w:p w14:paraId="3F495959" w14:textId="77777777"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13037"/>
    <w:rsid w:val="0006079E"/>
    <w:rsid w:val="000F1986"/>
    <w:rsid w:val="000F7B06"/>
    <w:rsid w:val="00216DD1"/>
    <w:rsid w:val="00230491"/>
    <w:rsid w:val="00251035"/>
    <w:rsid w:val="003E78AA"/>
    <w:rsid w:val="00431620"/>
    <w:rsid w:val="004476DD"/>
    <w:rsid w:val="00597EE8"/>
    <w:rsid w:val="005F495C"/>
    <w:rsid w:val="00690720"/>
    <w:rsid w:val="006E7B08"/>
    <w:rsid w:val="00832CC9"/>
    <w:rsid w:val="008354D5"/>
    <w:rsid w:val="00852994"/>
    <w:rsid w:val="008D272D"/>
    <w:rsid w:val="008E6E82"/>
    <w:rsid w:val="009810F6"/>
    <w:rsid w:val="009836F2"/>
    <w:rsid w:val="00996C61"/>
    <w:rsid w:val="00AB6D47"/>
    <w:rsid w:val="00AF7D08"/>
    <w:rsid w:val="00B750B6"/>
    <w:rsid w:val="00B978E6"/>
    <w:rsid w:val="00C75790"/>
    <w:rsid w:val="00CA4D3B"/>
    <w:rsid w:val="00D42B72"/>
    <w:rsid w:val="00D57F27"/>
    <w:rsid w:val="00E33871"/>
    <w:rsid w:val="00E56A73"/>
    <w:rsid w:val="00EC21AD"/>
    <w:rsid w:val="00F50F4D"/>
    <w:rsid w:val="00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590C"/>
  <w15:docId w15:val="{8C317C36-2FF5-44D1-8279-0D2B3937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1305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2016-08-02T06:39:00Z</dcterms:created>
  <dcterms:modified xsi:type="dcterms:W3CDTF">2016-08-02T06:39:00Z</dcterms:modified>
</cp:coreProperties>
</file>