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E1995A" w14:textId="77777777" w:rsidR="00CA4D3B" w:rsidRDefault="008354D5" w:rsidP="00CA4D3B">
      <w:pPr>
        <w:keepNext/>
        <w:jc w:val="center"/>
        <w:outlineLvl w:val="0"/>
        <w:rPr>
          <w:b/>
        </w:rPr>
      </w:pPr>
      <w:bookmarkStart w:id="0" w:name="_GoBack"/>
      <w:bookmarkEnd w:id="0"/>
      <w:r>
        <w:rPr>
          <w:b/>
          <w:noProof/>
          <w:lang w:eastAsia="lt-LT"/>
        </w:rPr>
        <w:drawing>
          <wp:inline distT="0" distB="0" distL="0" distR="0" wp14:anchorId="65E19979" wp14:editId="65E1997A">
            <wp:extent cx="561975" cy="695325"/>
            <wp:effectExtent l="0" t="0" r="9525" b="9525"/>
            <wp:docPr id="2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5E1995B" w14:textId="77777777" w:rsidR="008354D5" w:rsidRPr="00AF7D08" w:rsidRDefault="008354D5" w:rsidP="00CA4D3B">
      <w:pPr>
        <w:keepNext/>
        <w:jc w:val="center"/>
        <w:outlineLvl w:val="0"/>
        <w:rPr>
          <w:b/>
        </w:rPr>
      </w:pPr>
    </w:p>
    <w:p w14:paraId="65E1995C" w14:textId="77777777" w:rsidR="00CA4D3B" w:rsidRDefault="00CA4D3B" w:rsidP="00CA4D3B">
      <w:pPr>
        <w:keepNext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KLAIPĖDOS MIESTO SAVIVALDYBĖS TARYBA</w:t>
      </w:r>
    </w:p>
    <w:p w14:paraId="65E1995D" w14:textId="77777777" w:rsidR="00CA4D3B" w:rsidRDefault="00CA4D3B" w:rsidP="00CA4D3B">
      <w:pPr>
        <w:keepNext/>
        <w:jc w:val="center"/>
        <w:outlineLvl w:val="1"/>
        <w:rPr>
          <w:b/>
        </w:rPr>
      </w:pPr>
    </w:p>
    <w:p w14:paraId="65E1995E" w14:textId="77777777" w:rsidR="00CA4D3B" w:rsidRDefault="00CA4D3B" w:rsidP="00CA4D3B">
      <w:pPr>
        <w:keepNext/>
        <w:jc w:val="center"/>
        <w:outlineLvl w:val="1"/>
        <w:rPr>
          <w:b/>
        </w:rPr>
      </w:pPr>
      <w:r>
        <w:rPr>
          <w:b/>
        </w:rPr>
        <w:t>SPRENDIMAS</w:t>
      </w:r>
    </w:p>
    <w:p w14:paraId="65E1995F" w14:textId="77777777" w:rsidR="00CA4D3B" w:rsidRDefault="005E63D0" w:rsidP="00CA4D3B">
      <w:pPr>
        <w:jc w:val="center"/>
      </w:pPr>
      <w:r>
        <w:rPr>
          <w:b/>
          <w:color w:val="000000"/>
        </w:rPr>
        <w:t xml:space="preserve">DĖL KLAIPĖDOS MIESTO SAVIVALDYBĖS TARYBOS </w:t>
      </w:r>
      <w:r w:rsidRPr="004839E1">
        <w:rPr>
          <w:b/>
        </w:rPr>
        <w:t>2011 M. GRUODŽIO 22 D.</w:t>
      </w:r>
      <w:r>
        <w:t xml:space="preserve"> </w:t>
      </w:r>
      <w:r>
        <w:rPr>
          <w:b/>
          <w:color w:val="000000"/>
        </w:rPr>
        <w:t>SPRENDIMO NR. T2-414 „DĖL NUOMOS MOKESČIO UŽ VALSTYBINĘ ŽEMĘ IR ŽEMĖS NUOMOS MOKESČIO UŽ VALSTYBINĖS ŽEMĖS SKLYPŲ NAUDOJIMĄ TARIFŲ NUSTATYMO“ PAKEITIMO</w:t>
      </w:r>
      <w:r w:rsidR="00CA4D3B">
        <w:rPr>
          <w:b/>
          <w:caps/>
        </w:rPr>
        <w:t xml:space="preserve"> </w:t>
      </w:r>
    </w:p>
    <w:p w14:paraId="65E19960" w14:textId="77777777" w:rsidR="00CA4D3B" w:rsidRDefault="00CA4D3B" w:rsidP="00CA4D3B">
      <w:pPr>
        <w:jc w:val="center"/>
      </w:pPr>
    </w:p>
    <w:bookmarkStart w:id="1" w:name="registravimoDataIlga"/>
    <w:p w14:paraId="65E19961" w14:textId="77777777" w:rsidR="00597EE8" w:rsidRPr="003C09F9" w:rsidRDefault="00597EE8" w:rsidP="00597EE8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2016 m. rugsėjo 22 d.</w:t>
      </w:r>
      <w:r>
        <w:rPr>
          <w:noProof/>
        </w:rPr>
        <w:fldChar w:fldCharType="end"/>
      </w:r>
      <w:bookmarkEnd w:id="1"/>
      <w:r>
        <w:rPr>
          <w:noProof/>
        </w:rPr>
        <w:t xml:space="preserve"> </w:t>
      </w:r>
      <w:r w:rsidRPr="003C09F9">
        <w:t>Nr.</w:t>
      </w:r>
      <w:r>
        <w:t xml:space="preserve"> </w:t>
      </w:r>
      <w:bookmarkStart w:id="2" w:name="dokumentoNr"/>
      <w:r>
        <w:rPr>
          <w:noProof/>
        </w:rPr>
        <w:fldChar w:fldCharType="begin">
          <w:ffData>
            <w:name w:val="dokumentoNr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T2-220</w:t>
      </w:r>
      <w:r>
        <w:rPr>
          <w:noProof/>
        </w:rPr>
        <w:fldChar w:fldCharType="end"/>
      </w:r>
      <w:bookmarkEnd w:id="2"/>
    </w:p>
    <w:p w14:paraId="65E19962" w14:textId="77777777" w:rsidR="00597EE8" w:rsidRDefault="00597EE8" w:rsidP="00597EE8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14:paraId="65E19963" w14:textId="77777777" w:rsidR="00CA4D3B" w:rsidRPr="008354D5" w:rsidRDefault="00CA4D3B" w:rsidP="00CA4D3B">
      <w:pPr>
        <w:jc w:val="center"/>
      </w:pPr>
    </w:p>
    <w:p w14:paraId="65E19964" w14:textId="77777777" w:rsidR="00CA4D3B" w:rsidRDefault="00CA4D3B" w:rsidP="00CA4D3B">
      <w:pPr>
        <w:jc w:val="center"/>
      </w:pPr>
    </w:p>
    <w:p w14:paraId="65E19965" w14:textId="77777777" w:rsidR="005E63D0" w:rsidRDefault="005E63D0" w:rsidP="005E63D0">
      <w:pPr>
        <w:ind w:firstLine="709"/>
        <w:jc w:val="both"/>
        <w:rPr>
          <w:spacing w:val="60"/>
        </w:rPr>
      </w:pPr>
      <w:r>
        <w:t xml:space="preserve">Vadovaudamasi Lietuvos Respublikos vietos savivaldos įstatymo 16 straipsnio 2 dalies 37 punktu ir 18 straipsnio 1 dalimi, Klaipėdos miesto savivaldybės taryba </w:t>
      </w:r>
      <w:r>
        <w:rPr>
          <w:spacing w:val="60"/>
        </w:rPr>
        <w:t>nusprendži</w:t>
      </w:r>
      <w:r>
        <w:t>a</w:t>
      </w:r>
      <w:r>
        <w:rPr>
          <w:spacing w:val="60"/>
        </w:rPr>
        <w:t>:</w:t>
      </w:r>
    </w:p>
    <w:p w14:paraId="65E19966" w14:textId="77777777" w:rsidR="005E63D0" w:rsidRDefault="005E63D0" w:rsidP="005E63D0">
      <w:pPr>
        <w:pStyle w:val="Antrats"/>
        <w:ind w:firstLine="709"/>
        <w:jc w:val="both"/>
      </w:pPr>
      <w:r>
        <w:t>1. Pakeisti Klaipėdos miesto savivaldybės tarybos 2011 m. gruodžio 22 d. sprendimą Nr. T2-414 „Dėl nuomos mokesčio už valstybinę žemę ir žemės nuomos mokesčio už valstybinės žemės sklypų naudojimą tarifų nustatymo“:</w:t>
      </w:r>
    </w:p>
    <w:p w14:paraId="65E19967" w14:textId="77777777" w:rsidR="005E63D0" w:rsidRDefault="005E63D0" w:rsidP="005E63D0">
      <w:pPr>
        <w:pStyle w:val="Antrats"/>
        <w:ind w:firstLine="709"/>
        <w:jc w:val="both"/>
      </w:pPr>
      <w:r>
        <w:t>1.1. pakeisti 1 punkto pirmąją pastraipą ir ją išdėstyti taip:</w:t>
      </w:r>
    </w:p>
    <w:p w14:paraId="65E19968" w14:textId="77777777" w:rsidR="005E63D0" w:rsidRDefault="005E63D0" w:rsidP="005E63D0">
      <w:pPr>
        <w:pStyle w:val="Antrats"/>
        <w:ind w:firstLine="709"/>
        <w:jc w:val="both"/>
      </w:pPr>
      <w:r>
        <w:t>„1. Nustatyti nuomos mokesčio už valstybinę žemę, išnuomotą ne aukciono būdu, tarifą kalendoriniams metams:“;</w:t>
      </w:r>
    </w:p>
    <w:p w14:paraId="65E19969" w14:textId="77777777" w:rsidR="005E63D0" w:rsidRDefault="005E63D0" w:rsidP="005E63D0">
      <w:pPr>
        <w:pStyle w:val="Antrats"/>
        <w:ind w:firstLine="709"/>
        <w:jc w:val="both"/>
      </w:pPr>
      <w:r>
        <w:t>1.2. pakeisti 1.2 papunkčio pirmąją pastraipą ir ją išdėstyti taip:</w:t>
      </w:r>
    </w:p>
    <w:p w14:paraId="65E1996A" w14:textId="77777777" w:rsidR="005E63D0" w:rsidRDefault="005E63D0" w:rsidP="005E63D0">
      <w:pPr>
        <w:pStyle w:val="Antrats"/>
        <w:ind w:firstLine="709"/>
        <w:jc w:val="both"/>
      </w:pPr>
      <w:r>
        <w:t>„1.2. nuo 2009 m. sausio 1 d. išnuomotai valstybinei žemei arba iki 2008 m. gruodžio 31 d. išnuomotai žemei, tačiau kurios vertė perskaičiuota po 2009 m. sausio 1 d., nuo žemės vertės, nurodytos valstybinėse žemės nuomos sutartyse ar jų pakeitimuose:“;</w:t>
      </w:r>
    </w:p>
    <w:p w14:paraId="65E1996B" w14:textId="77777777" w:rsidR="005E63D0" w:rsidRDefault="005E63D0" w:rsidP="005E63D0">
      <w:pPr>
        <w:pStyle w:val="Antrats"/>
        <w:ind w:firstLine="709"/>
        <w:jc w:val="both"/>
      </w:pPr>
      <w:r>
        <w:t>1.3. pakeisti 1.3 papunktį ir jį išdėstyti taip:</w:t>
      </w:r>
    </w:p>
    <w:p w14:paraId="65E1996C" w14:textId="77777777" w:rsidR="005E63D0" w:rsidRDefault="005E63D0" w:rsidP="005E63D0">
      <w:pPr>
        <w:pStyle w:val="Antrats"/>
        <w:ind w:firstLine="709"/>
        <w:jc w:val="both"/>
      </w:pPr>
      <w:r>
        <w:t>„1.3. 4 procentų tarifą – nuo žemės vertės, kai bet kurios paskirties nuomojama žemė yra nenaudojama ir einamaisiais metais įtraukta į Nenaudojamų kitos paskirties žemės sklypų Klaipėdos mieste sąrašą.“;</w:t>
      </w:r>
    </w:p>
    <w:p w14:paraId="65E1996D" w14:textId="77777777" w:rsidR="005E63D0" w:rsidRDefault="005E63D0" w:rsidP="005E63D0">
      <w:pPr>
        <w:pStyle w:val="Antrats"/>
        <w:ind w:firstLine="709"/>
        <w:jc w:val="both"/>
      </w:pPr>
      <w:r>
        <w:t>1.4. pakeisti 2.7 papunktį ir jį išdėstyti taip:</w:t>
      </w:r>
    </w:p>
    <w:p w14:paraId="65E1996E" w14:textId="77777777" w:rsidR="005E63D0" w:rsidRDefault="005E63D0" w:rsidP="005E63D0">
      <w:pPr>
        <w:pStyle w:val="Antrats"/>
        <w:ind w:firstLine="709"/>
        <w:jc w:val="both"/>
      </w:pPr>
      <w:r>
        <w:t>„2.7. 4 procentų tarifą – nuo žemės vertės, kai bet kurios paskirties žemė yra nenaudojama ir einamaisiais metais įtraukta į Nenaudojamų kitos paskirties žemės sklypų Klaipėdos mieste sąrašą.“;</w:t>
      </w:r>
    </w:p>
    <w:p w14:paraId="65E1996F" w14:textId="77777777" w:rsidR="005E63D0" w:rsidRDefault="005E63D0" w:rsidP="005E63D0">
      <w:pPr>
        <w:pStyle w:val="Antrats"/>
        <w:ind w:firstLine="709"/>
        <w:jc w:val="both"/>
      </w:pPr>
      <w:r>
        <w:t>1.5. pripažinti netekusiu galios 3 punktą.</w:t>
      </w:r>
    </w:p>
    <w:p w14:paraId="65E19970" w14:textId="77777777" w:rsidR="005E63D0" w:rsidRDefault="005E63D0" w:rsidP="005E63D0">
      <w:pPr>
        <w:ind w:firstLine="709"/>
        <w:jc w:val="both"/>
      </w:pPr>
      <w:r>
        <w:t xml:space="preserve">2. </w:t>
      </w:r>
      <w:r w:rsidRPr="00782637">
        <w:t>Skelbti šį sprendimą Teisės aktų registre ir Klaipėdos miesto savivaldybės interneto svetainėje</w:t>
      </w:r>
      <w:r>
        <w:t>.</w:t>
      </w:r>
    </w:p>
    <w:p w14:paraId="65E19971" w14:textId="77777777" w:rsidR="00CA4D3B" w:rsidRDefault="00CA4D3B" w:rsidP="00CA4D3B">
      <w:pPr>
        <w:jc w:val="both"/>
      </w:pPr>
    </w:p>
    <w:p w14:paraId="65E19972" w14:textId="77777777" w:rsidR="004476DD" w:rsidRDefault="004476DD" w:rsidP="00CA4D3B">
      <w:pPr>
        <w:jc w:val="both"/>
      </w:pP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3650"/>
      </w:tblGrid>
      <w:tr w:rsidR="00891F5C" w14:paraId="65E19977" w14:textId="77777777" w:rsidTr="00C56F56">
        <w:tc>
          <w:tcPr>
            <w:tcW w:w="6204" w:type="dxa"/>
          </w:tcPr>
          <w:p w14:paraId="65E19974" w14:textId="714E4EE0" w:rsidR="00891F5C" w:rsidRDefault="00891F5C" w:rsidP="00DB20DA">
            <w:r>
              <w:t xml:space="preserve">Savivaldybės </w:t>
            </w:r>
            <w:r w:rsidR="00DB20DA">
              <w:t>mero pavaduotojas</w:t>
            </w:r>
          </w:p>
        </w:tc>
        <w:tc>
          <w:tcPr>
            <w:tcW w:w="3650" w:type="dxa"/>
          </w:tcPr>
          <w:p w14:paraId="65E19976" w14:textId="77777777" w:rsidR="00891F5C" w:rsidRDefault="00891F5C" w:rsidP="00254D95">
            <w:pPr>
              <w:jc w:val="right"/>
            </w:pPr>
            <w:r>
              <w:t>Artūras Šulcas</w:t>
            </w:r>
          </w:p>
        </w:tc>
      </w:tr>
    </w:tbl>
    <w:p w14:paraId="65E19978" w14:textId="77777777" w:rsidR="00E014C1" w:rsidRDefault="00E014C1" w:rsidP="001E7FB1">
      <w:pPr>
        <w:jc w:val="both"/>
      </w:pPr>
    </w:p>
    <w:sectPr w:rsidR="00E014C1" w:rsidSect="00E014C1">
      <w:headerReference w:type="default" r:id="rId7"/>
      <w:pgSz w:w="11906" w:h="16838" w:code="9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1DBC38" w14:textId="77777777" w:rsidR="00EF53DF" w:rsidRDefault="00EF53DF" w:rsidP="00E014C1">
      <w:r>
        <w:separator/>
      </w:r>
    </w:p>
  </w:endnote>
  <w:endnote w:type="continuationSeparator" w:id="0">
    <w:p w14:paraId="4F8E8578" w14:textId="77777777" w:rsidR="00EF53DF" w:rsidRDefault="00EF53DF" w:rsidP="00E01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23DA96" w14:textId="77777777" w:rsidR="00EF53DF" w:rsidRDefault="00EF53DF" w:rsidP="00E014C1">
      <w:r>
        <w:separator/>
      </w:r>
    </w:p>
  </w:footnote>
  <w:footnote w:type="continuationSeparator" w:id="0">
    <w:p w14:paraId="633A6B2A" w14:textId="77777777" w:rsidR="00EF53DF" w:rsidRDefault="00EF53DF" w:rsidP="00E014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53871182"/>
      <w:docPartObj>
        <w:docPartGallery w:val="Page Numbers (Top of Page)"/>
        <w:docPartUnique/>
      </w:docPartObj>
    </w:sdtPr>
    <w:sdtEndPr/>
    <w:sdtContent>
      <w:p w14:paraId="65E1997F" w14:textId="77777777" w:rsidR="00E014C1" w:rsidRDefault="00E014C1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63D0">
          <w:rPr>
            <w:noProof/>
          </w:rPr>
          <w:t>2</w:t>
        </w:r>
        <w:r>
          <w:fldChar w:fldCharType="end"/>
        </w:r>
      </w:p>
    </w:sdtContent>
  </w:sdt>
  <w:p w14:paraId="65E19980" w14:textId="77777777" w:rsidR="00E014C1" w:rsidRDefault="00E014C1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95C"/>
    <w:rsid w:val="001E7FB1"/>
    <w:rsid w:val="003222B4"/>
    <w:rsid w:val="00380AD6"/>
    <w:rsid w:val="004476DD"/>
    <w:rsid w:val="00597EE8"/>
    <w:rsid w:val="005A0E87"/>
    <w:rsid w:val="005E63D0"/>
    <w:rsid w:val="005F495C"/>
    <w:rsid w:val="006F2EC5"/>
    <w:rsid w:val="008354D5"/>
    <w:rsid w:val="00891F5C"/>
    <w:rsid w:val="00894D6F"/>
    <w:rsid w:val="008D5565"/>
    <w:rsid w:val="00922CD4"/>
    <w:rsid w:val="00A12691"/>
    <w:rsid w:val="00AF7D08"/>
    <w:rsid w:val="00C56F56"/>
    <w:rsid w:val="00CA4D3B"/>
    <w:rsid w:val="00DB20DA"/>
    <w:rsid w:val="00E014C1"/>
    <w:rsid w:val="00E33871"/>
    <w:rsid w:val="00EF53DF"/>
    <w:rsid w:val="00F51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1995A"/>
  <w15:docId w15:val="{CEEC7169-0919-45E8-B3F4-BF1D1FB06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A4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354D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354D5"/>
    <w:rPr>
      <w:rFonts w:ascii="Tahoma" w:eastAsia="Times New Roman" w:hAnsi="Tahoma" w:cs="Tahoma"/>
      <w:sz w:val="16"/>
      <w:szCs w:val="16"/>
    </w:rPr>
  </w:style>
  <w:style w:type="table" w:styleId="Lentelstinklelis">
    <w:name w:val="Table Grid"/>
    <w:basedOn w:val="prastojilentel"/>
    <w:rsid w:val="00447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nhideWhenUsed/>
    <w:rsid w:val="00E014C1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rsid w:val="00E014C1"/>
    <w:rPr>
      <w:rFonts w:ascii="Times New Roman" w:eastAsia="Times New Roman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E014C1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E014C1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Numatytasispastraiposriftas"/>
    <w:rsid w:val="006F2E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1219</Words>
  <Characters>695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Birute Radavičienė</dc:creator>
  <cp:lastModifiedBy>Virginija Palaimiene</cp:lastModifiedBy>
  <cp:revision>2</cp:revision>
  <dcterms:created xsi:type="dcterms:W3CDTF">2016-09-27T06:38:00Z</dcterms:created>
  <dcterms:modified xsi:type="dcterms:W3CDTF">2016-09-27T06:38:00Z</dcterms:modified>
</cp:coreProperties>
</file>